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76937" w14:textId="5A0E06DD" w:rsidR="00BA28DD" w:rsidRPr="00BA28DD" w:rsidRDefault="00BA28DD" w:rsidP="00BA28DD">
      <w:pPr>
        <w:spacing w:before="300" w:after="225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8"/>
          <w:szCs w:val="28"/>
          <w:lang w:eastAsia="en-CA"/>
          <w14:ligatures w14:val="none"/>
        </w:rPr>
      </w:pPr>
      <w:r w:rsidRPr="00BA28DD">
        <w:rPr>
          <w:rFonts w:ascii="Arial" w:eastAsia="Times New Roman" w:hAnsi="Arial" w:cs="Arial"/>
          <w:b/>
          <w:bCs/>
          <w:kern w:val="0"/>
          <w:sz w:val="28"/>
          <w:szCs w:val="28"/>
          <w:lang w:eastAsia="en-CA"/>
          <w14:ligatures w14:val="none"/>
        </w:rPr>
        <w:t>Written Report</w:t>
      </w:r>
    </w:p>
    <w:p w14:paraId="60DE3440" w14:textId="77EA611A" w:rsidR="001814D7" w:rsidRPr="006256F7" w:rsidRDefault="00BA28DD">
      <w:pPr>
        <w:rPr>
          <w:rFonts w:ascii="Arial" w:hAnsi="Arial" w:cs="Arial"/>
          <w:b/>
          <w:bCs/>
          <w:color w:val="2B2B2B"/>
          <w:sz w:val="24"/>
          <w:szCs w:val="24"/>
        </w:rPr>
      </w:pPr>
      <w:r w:rsidRPr="006256F7">
        <w:rPr>
          <w:rFonts w:ascii="Arial" w:hAnsi="Arial" w:cs="Arial"/>
          <w:b/>
          <w:bCs/>
          <w:color w:val="2B2B2B"/>
          <w:sz w:val="24"/>
          <w:szCs w:val="24"/>
        </w:rPr>
        <w:t>Summarizes the analysis</w:t>
      </w:r>
      <w:r w:rsidRPr="006256F7">
        <w:rPr>
          <w:rFonts w:ascii="Arial" w:hAnsi="Arial" w:cs="Arial"/>
          <w:b/>
          <w:bCs/>
          <w:color w:val="2B2B2B"/>
          <w:sz w:val="24"/>
          <w:szCs w:val="24"/>
        </w:rPr>
        <w:t>:</w:t>
      </w:r>
    </w:p>
    <w:p w14:paraId="6F582938" w14:textId="328C3887" w:rsidR="00BA28DD" w:rsidRPr="006256F7" w:rsidRDefault="00BA28DD" w:rsidP="00BA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56F7">
        <w:rPr>
          <w:rFonts w:ascii="Arial" w:hAnsi="Arial" w:cs="Arial"/>
          <w:b/>
          <w:bCs/>
          <w:sz w:val="24"/>
          <w:szCs w:val="24"/>
        </w:rPr>
        <w:t>Academic Performance</w:t>
      </w:r>
      <w:r w:rsidRPr="006256F7">
        <w:rPr>
          <w:rFonts w:ascii="Arial" w:hAnsi="Arial" w:cs="Arial"/>
          <w:b/>
          <w:bCs/>
          <w:sz w:val="24"/>
          <w:szCs w:val="24"/>
        </w:rPr>
        <w:t xml:space="preserve"> across two subjects</w:t>
      </w:r>
      <w:r w:rsidRPr="006256F7">
        <w:rPr>
          <w:rFonts w:ascii="Arial" w:hAnsi="Arial" w:cs="Arial"/>
          <w:sz w:val="24"/>
          <w:szCs w:val="24"/>
        </w:rPr>
        <w:t xml:space="preserve">: Average scores in math and reading are above 78 </w:t>
      </w:r>
      <w:r w:rsidRPr="006256F7">
        <w:rPr>
          <w:rFonts w:ascii="Arial" w:hAnsi="Arial" w:cs="Arial"/>
          <w:sz w:val="24"/>
          <w:szCs w:val="24"/>
        </w:rPr>
        <w:t xml:space="preserve">% </w:t>
      </w:r>
      <w:r w:rsidRPr="006256F7">
        <w:rPr>
          <w:rFonts w:ascii="Arial" w:hAnsi="Arial" w:cs="Arial"/>
          <w:sz w:val="24"/>
          <w:szCs w:val="24"/>
        </w:rPr>
        <w:t>and 81</w:t>
      </w:r>
      <w:r w:rsidRPr="006256F7">
        <w:rPr>
          <w:rFonts w:ascii="Arial" w:hAnsi="Arial" w:cs="Arial"/>
          <w:sz w:val="24"/>
          <w:szCs w:val="24"/>
        </w:rPr>
        <w:t xml:space="preserve">% </w:t>
      </w:r>
      <w:r w:rsidRPr="006256F7">
        <w:rPr>
          <w:rFonts w:ascii="Arial" w:hAnsi="Arial" w:cs="Arial"/>
          <w:sz w:val="24"/>
          <w:szCs w:val="24"/>
        </w:rPr>
        <w:t>respectively, with notable variations across schools.</w:t>
      </w:r>
    </w:p>
    <w:p w14:paraId="24323851" w14:textId="24D2E8D1" w:rsidR="00BA28DD" w:rsidRPr="006256F7" w:rsidRDefault="00BA28DD" w:rsidP="00BA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56F7">
        <w:rPr>
          <w:rFonts w:ascii="Arial" w:hAnsi="Arial" w:cs="Arial"/>
          <w:b/>
          <w:bCs/>
          <w:sz w:val="24"/>
          <w:szCs w:val="24"/>
        </w:rPr>
        <w:t>Passing Rates:</w:t>
      </w:r>
      <w:r w:rsidRPr="006256F7">
        <w:rPr>
          <w:rFonts w:ascii="Arial" w:hAnsi="Arial" w:cs="Arial"/>
          <w:sz w:val="24"/>
          <w:szCs w:val="24"/>
        </w:rPr>
        <w:t xml:space="preserve"> While a significant percentage of students pass math and reading individually</w:t>
      </w:r>
      <w:r w:rsidRPr="006256F7">
        <w:rPr>
          <w:rFonts w:ascii="Arial" w:hAnsi="Arial" w:cs="Arial"/>
          <w:sz w:val="24"/>
          <w:szCs w:val="24"/>
        </w:rPr>
        <w:t xml:space="preserve"> by 74.98 % and 85.80% respectively</w:t>
      </w:r>
      <w:r w:rsidRPr="006256F7">
        <w:rPr>
          <w:rFonts w:ascii="Arial" w:hAnsi="Arial" w:cs="Arial"/>
          <w:sz w:val="24"/>
          <w:szCs w:val="24"/>
        </w:rPr>
        <w:t>, the overall passing rate is lower</w:t>
      </w:r>
      <w:r w:rsidRPr="006256F7">
        <w:rPr>
          <w:rFonts w:ascii="Arial" w:hAnsi="Arial" w:cs="Arial"/>
          <w:sz w:val="24"/>
          <w:szCs w:val="24"/>
        </w:rPr>
        <w:t xml:space="preserve"> (65.17 %)</w:t>
      </w:r>
      <w:r w:rsidRPr="006256F7">
        <w:rPr>
          <w:rFonts w:ascii="Arial" w:hAnsi="Arial" w:cs="Arial"/>
          <w:sz w:val="24"/>
          <w:szCs w:val="24"/>
        </w:rPr>
        <w:t xml:space="preserve">, suggesting areas for </w:t>
      </w:r>
      <w:r w:rsidRPr="006256F7">
        <w:rPr>
          <w:rFonts w:ascii="Arial" w:hAnsi="Arial" w:cs="Arial"/>
          <w:sz w:val="24"/>
          <w:szCs w:val="24"/>
        </w:rPr>
        <w:t>progress</w:t>
      </w:r>
      <w:r w:rsidRPr="006256F7">
        <w:rPr>
          <w:rFonts w:ascii="Arial" w:hAnsi="Arial" w:cs="Arial"/>
          <w:sz w:val="24"/>
          <w:szCs w:val="24"/>
        </w:rPr>
        <w:t xml:space="preserve"> in comprehensive academic </w:t>
      </w:r>
      <w:r w:rsidRPr="006256F7">
        <w:rPr>
          <w:rFonts w:ascii="Arial" w:hAnsi="Arial" w:cs="Arial"/>
          <w:sz w:val="24"/>
          <w:szCs w:val="24"/>
        </w:rPr>
        <w:t>accomplishment</w:t>
      </w:r>
      <w:r w:rsidRPr="006256F7">
        <w:rPr>
          <w:rFonts w:ascii="Arial" w:hAnsi="Arial" w:cs="Arial"/>
          <w:sz w:val="24"/>
          <w:szCs w:val="24"/>
        </w:rPr>
        <w:t>.</w:t>
      </w:r>
    </w:p>
    <w:p w14:paraId="35A72F5A" w14:textId="4AA4AF88" w:rsidR="00BA28DD" w:rsidRPr="006256F7" w:rsidRDefault="00BA28DD" w:rsidP="00BA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56F7">
        <w:rPr>
          <w:rFonts w:ascii="Arial" w:hAnsi="Arial" w:cs="Arial"/>
          <w:b/>
          <w:bCs/>
          <w:sz w:val="24"/>
          <w:szCs w:val="24"/>
        </w:rPr>
        <w:t>School Comparison:</w:t>
      </w:r>
      <w:r w:rsidRPr="006256F7">
        <w:rPr>
          <w:rFonts w:ascii="Arial" w:hAnsi="Arial" w:cs="Arial"/>
          <w:sz w:val="24"/>
          <w:szCs w:val="24"/>
        </w:rPr>
        <w:t xml:space="preserve"> Identifying top-performing schools such as Cabrera and Thomas High School</w:t>
      </w:r>
      <w:r w:rsidR="002A1BC0" w:rsidRPr="006256F7">
        <w:rPr>
          <w:rFonts w:ascii="Arial" w:hAnsi="Arial" w:cs="Arial"/>
          <w:sz w:val="24"/>
          <w:szCs w:val="24"/>
        </w:rPr>
        <w:t xml:space="preserve"> with 91.33% and 90.94% respectively for overall passing rates</w:t>
      </w:r>
      <w:r w:rsidRPr="006256F7">
        <w:rPr>
          <w:rFonts w:ascii="Arial" w:hAnsi="Arial" w:cs="Arial"/>
          <w:sz w:val="24"/>
          <w:szCs w:val="24"/>
        </w:rPr>
        <w:t xml:space="preserve">, and those needing more support like Rodriguez </w:t>
      </w:r>
      <w:r w:rsidR="002A1BC0" w:rsidRPr="006256F7">
        <w:rPr>
          <w:rFonts w:ascii="Arial" w:hAnsi="Arial" w:cs="Arial"/>
          <w:sz w:val="24"/>
          <w:szCs w:val="24"/>
        </w:rPr>
        <w:t xml:space="preserve">(52.98%) </w:t>
      </w:r>
      <w:r w:rsidRPr="006256F7">
        <w:rPr>
          <w:rFonts w:ascii="Arial" w:hAnsi="Arial" w:cs="Arial"/>
          <w:sz w:val="24"/>
          <w:szCs w:val="24"/>
        </w:rPr>
        <w:t>and Figueroa High School</w:t>
      </w:r>
      <w:r w:rsidR="002A1BC0" w:rsidRPr="006256F7">
        <w:rPr>
          <w:rFonts w:ascii="Arial" w:hAnsi="Arial" w:cs="Arial"/>
          <w:sz w:val="24"/>
          <w:szCs w:val="24"/>
        </w:rPr>
        <w:t xml:space="preserve"> (53.20%)</w:t>
      </w:r>
      <w:r w:rsidRPr="006256F7">
        <w:rPr>
          <w:rFonts w:ascii="Arial" w:hAnsi="Arial" w:cs="Arial"/>
          <w:sz w:val="24"/>
          <w:szCs w:val="24"/>
        </w:rPr>
        <w:t>.</w:t>
      </w:r>
    </w:p>
    <w:p w14:paraId="69D064D0" w14:textId="59B7EDF0" w:rsidR="00BA28DD" w:rsidRPr="006256F7" w:rsidRDefault="00BA28DD" w:rsidP="00BA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56F7">
        <w:rPr>
          <w:rFonts w:ascii="Arial" w:hAnsi="Arial" w:cs="Arial"/>
          <w:b/>
          <w:bCs/>
          <w:sz w:val="24"/>
          <w:szCs w:val="24"/>
        </w:rPr>
        <w:t>Budget Implications:</w:t>
      </w:r>
      <w:r w:rsidRPr="006256F7">
        <w:rPr>
          <w:rFonts w:ascii="Arial" w:hAnsi="Arial" w:cs="Arial"/>
          <w:sz w:val="24"/>
          <w:szCs w:val="24"/>
        </w:rPr>
        <w:t xml:space="preserve"> Analysis by spending per student reveals insights into resource allocation and its impact on academic outcomes</w:t>
      </w:r>
      <w:r w:rsidR="002A1BC0" w:rsidRPr="006256F7">
        <w:rPr>
          <w:rFonts w:ascii="Arial" w:hAnsi="Arial" w:cs="Arial"/>
          <w:sz w:val="24"/>
          <w:szCs w:val="24"/>
        </w:rPr>
        <w:t xml:space="preserve"> as H</w:t>
      </w:r>
      <w:r w:rsidR="002A1BC0" w:rsidRPr="006256F7">
        <w:rPr>
          <w:rFonts w:ascii="Arial" w:hAnsi="Arial" w:cs="Arial"/>
          <w:sz w:val="24"/>
          <w:szCs w:val="24"/>
        </w:rPr>
        <w:t>uang High School</w:t>
      </w:r>
      <w:r w:rsidR="002A1BC0" w:rsidRPr="006256F7">
        <w:rPr>
          <w:rFonts w:ascii="Arial" w:hAnsi="Arial" w:cs="Arial"/>
          <w:sz w:val="24"/>
          <w:szCs w:val="24"/>
        </w:rPr>
        <w:t xml:space="preserve"> has the highest budget per student. </w:t>
      </w:r>
    </w:p>
    <w:p w14:paraId="3F2BFFA9" w14:textId="7AB86696" w:rsidR="00BA28DD" w:rsidRPr="006256F7" w:rsidRDefault="00BA28DD" w:rsidP="00BA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56F7">
        <w:rPr>
          <w:rFonts w:ascii="Arial" w:hAnsi="Arial" w:cs="Arial"/>
          <w:b/>
          <w:bCs/>
          <w:sz w:val="24"/>
          <w:szCs w:val="24"/>
        </w:rPr>
        <w:t>Student Population Impact:</w:t>
      </w:r>
      <w:r w:rsidRPr="006256F7">
        <w:rPr>
          <w:rFonts w:ascii="Arial" w:hAnsi="Arial" w:cs="Arial"/>
          <w:sz w:val="24"/>
          <w:szCs w:val="24"/>
        </w:rPr>
        <w:t xml:space="preserve"> Understanding how school size affects academic performance provides strategic insights for educational planning.</w:t>
      </w:r>
    </w:p>
    <w:p w14:paraId="272BBE48" w14:textId="77777777" w:rsidR="002A1BC0" w:rsidRPr="006256F7" w:rsidRDefault="002A1BC0" w:rsidP="002A1BC0">
      <w:pPr>
        <w:ind w:left="360"/>
        <w:rPr>
          <w:rFonts w:ascii="Arial" w:hAnsi="Arial" w:cs="Arial"/>
          <w:sz w:val="24"/>
          <w:szCs w:val="24"/>
        </w:rPr>
      </w:pPr>
    </w:p>
    <w:p w14:paraId="05060C07" w14:textId="2A45BDAB" w:rsidR="002A1BC0" w:rsidRPr="006256F7" w:rsidRDefault="002A1BC0" w:rsidP="002A1BC0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</w:rPr>
      </w:pPr>
      <w:r w:rsidRPr="006256F7">
        <w:rPr>
          <w:rFonts w:ascii="Arial" w:hAnsi="Arial" w:cs="Arial"/>
          <w:b/>
          <w:bCs/>
          <w:color w:val="2B2B2B"/>
        </w:rPr>
        <w:t>T</w:t>
      </w:r>
      <w:r w:rsidRPr="006256F7">
        <w:rPr>
          <w:rFonts w:ascii="Arial" w:hAnsi="Arial" w:cs="Arial"/>
          <w:b/>
          <w:bCs/>
          <w:color w:val="2B2B2B"/>
        </w:rPr>
        <w:t>wo correct comparisons from the calculations</w:t>
      </w:r>
      <w:r w:rsidRPr="006256F7">
        <w:rPr>
          <w:rFonts w:ascii="Arial" w:hAnsi="Arial" w:cs="Arial"/>
          <w:b/>
          <w:bCs/>
          <w:color w:val="2B2B2B"/>
        </w:rPr>
        <w:t>:</w:t>
      </w:r>
    </w:p>
    <w:p w14:paraId="5929902A" w14:textId="5A3B1989" w:rsidR="002A1BC0" w:rsidRDefault="002A1BC0" w:rsidP="002A1BC0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  <w:r w:rsidRPr="006256F7">
        <w:rPr>
          <w:rFonts w:ascii="Arial" w:hAnsi="Arial" w:cs="Arial"/>
          <w:b/>
          <w:bCs/>
          <w:color w:val="2B2B2B"/>
        </w:rPr>
        <w:t>Highest Performing and lowest performing schools:</w:t>
      </w:r>
      <w:r w:rsidRPr="006256F7">
        <w:rPr>
          <w:rFonts w:ascii="Arial" w:hAnsi="Arial" w:cs="Arial"/>
          <w:color w:val="2B2B2B"/>
        </w:rPr>
        <w:t xml:space="preserve"> </w:t>
      </w:r>
      <w:r w:rsidRPr="006256F7">
        <w:rPr>
          <w:rFonts w:ascii="Arial" w:hAnsi="Arial" w:cs="Arial"/>
          <w:color w:val="2B2B2B"/>
        </w:rPr>
        <w:t>Cabrera High School</w:t>
      </w:r>
      <w:r w:rsidRPr="006256F7">
        <w:rPr>
          <w:rFonts w:ascii="Arial" w:hAnsi="Arial" w:cs="Arial"/>
          <w:color w:val="2B2B2B"/>
        </w:rPr>
        <w:t xml:space="preserve"> has the highest performance</w:t>
      </w:r>
      <w:r w:rsidR="006256F7" w:rsidRPr="006256F7">
        <w:rPr>
          <w:rFonts w:ascii="Arial" w:hAnsi="Arial" w:cs="Arial"/>
          <w:color w:val="2B2B2B"/>
        </w:rPr>
        <w:t xml:space="preserve"> (91.33%)</w:t>
      </w:r>
      <w:r w:rsidRPr="006256F7">
        <w:rPr>
          <w:rFonts w:ascii="Arial" w:hAnsi="Arial" w:cs="Arial"/>
          <w:color w:val="2B2B2B"/>
        </w:rPr>
        <w:t xml:space="preserve"> as per overall passing rate whereas </w:t>
      </w:r>
      <w:r w:rsidRPr="006256F7">
        <w:rPr>
          <w:rFonts w:ascii="Arial" w:hAnsi="Arial" w:cs="Arial"/>
          <w:color w:val="2B2B2B"/>
        </w:rPr>
        <w:t>Rodriguez High School</w:t>
      </w:r>
      <w:r w:rsidRPr="006256F7">
        <w:rPr>
          <w:rFonts w:ascii="Arial" w:hAnsi="Arial" w:cs="Arial"/>
          <w:color w:val="2B2B2B"/>
        </w:rPr>
        <w:t xml:space="preserve"> has the lowest performance (52.98%). </w:t>
      </w:r>
      <w:r w:rsidR="006256F7">
        <w:rPr>
          <w:rFonts w:ascii="Arial" w:hAnsi="Arial" w:cs="Arial"/>
          <w:color w:val="2B2B2B"/>
        </w:rPr>
        <w:t xml:space="preserve">So, </w:t>
      </w:r>
      <w:r w:rsidR="006256F7" w:rsidRPr="006256F7">
        <w:rPr>
          <w:rFonts w:ascii="Arial" w:hAnsi="Arial" w:cs="Arial"/>
          <w:color w:val="2B2B2B"/>
        </w:rPr>
        <w:t>Rodriguez High</w:t>
      </w:r>
      <w:r w:rsidR="006256F7">
        <w:rPr>
          <w:rFonts w:ascii="Arial" w:hAnsi="Arial" w:cs="Arial"/>
          <w:color w:val="2B2B2B"/>
        </w:rPr>
        <w:t xml:space="preserve"> School needs to pay attention towards their academic performances. </w:t>
      </w:r>
    </w:p>
    <w:p w14:paraId="10EE27E3" w14:textId="77777777" w:rsidR="006256F7" w:rsidRPr="006256F7" w:rsidRDefault="006256F7" w:rsidP="006256F7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</w:rPr>
      </w:pPr>
    </w:p>
    <w:p w14:paraId="2A564E7A" w14:textId="52870A9D" w:rsidR="002A1BC0" w:rsidRPr="006256F7" w:rsidRDefault="006256F7" w:rsidP="006256F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256F7">
        <w:rPr>
          <w:rFonts w:ascii="Arial" w:hAnsi="Arial" w:cs="Arial"/>
          <w:b/>
          <w:bCs/>
          <w:sz w:val="24"/>
          <w:szCs w:val="24"/>
        </w:rPr>
        <w:t>Scores by School Types:</w:t>
      </w:r>
      <w:r>
        <w:rPr>
          <w:rFonts w:ascii="Arial" w:hAnsi="Arial" w:cs="Arial"/>
          <w:sz w:val="24"/>
          <w:szCs w:val="24"/>
        </w:rPr>
        <w:t xml:space="preserve"> </w:t>
      </w:r>
      <w:r w:rsidRPr="006256F7">
        <w:rPr>
          <w:rFonts w:ascii="Arial" w:hAnsi="Arial" w:cs="Arial"/>
          <w:sz w:val="24"/>
          <w:szCs w:val="24"/>
        </w:rPr>
        <w:t xml:space="preserve">The academic performance based on school type has a significant variation in their overall passing rates as The Charter has the highest overall passing rate (90.43 %). On the other hand, District School type has the lowest overall passing rate (53.67%).  </w:t>
      </w:r>
    </w:p>
    <w:sectPr w:rsidR="002A1BC0" w:rsidRPr="0062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6227F"/>
    <w:multiLevelType w:val="hybridMultilevel"/>
    <w:tmpl w:val="5972D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01F6"/>
    <w:multiLevelType w:val="multilevel"/>
    <w:tmpl w:val="DB2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77E33"/>
    <w:multiLevelType w:val="hybridMultilevel"/>
    <w:tmpl w:val="AD38D2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2969"/>
    <w:multiLevelType w:val="hybridMultilevel"/>
    <w:tmpl w:val="A1BE72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5656">
    <w:abstractNumId w:val="3"/>
  </w:num>
  <w:num w:numId="2" w16cid:durableId="167866445">
    <w:abstractNumId w:val="0"/>
  </w:num>
  <w:num w:numId="3" w16cid:durableId="1234663046">
    <w:abstractNumId w:val="1"/>
  </w:num>
  <w:num w:numId="4" w16cid:durableId="26399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DD"/>
    <w:rsid w:val="001814D7"/>
    <w:rsid w:val="002A1BC0"/>
    <w:rsid w:val="006256F7"/>
    <w:rsid w:val="00A517FB"/>
    <w:rsid w:val="00BA28DD"/>
    <w:rsid w:val="00BE1B67"/>
    <w:rsid w:val="00E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1935"/>
  <w15:chartTrackingRefBased/>
  <w15:docId w15:val="{E209ABCE-2363-44DB-99EC-846759D2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Prabhsimran Kaur</dc:creator>
  <cp:keywords/>
  <dc:description/>
  <cp:lastModifiedBy>Prabhsimran Kaur</cp:lastModifiedBy>
  <cp:revision>1</cp:revision>
  <dcterms:created xsi:type="dcterms:W3CDTF">2024-07-17T18:40:00Z</dcterms:created>
  <dcterms:modified xsi:type="dcterms:W3CDTF">2024-07-17T19:07:00Z</dcterms:modified>
</cp:coreProperties>
</file>