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BE41D" w14:textId="161B0A93" w:rsidR="00D01E3D" w:rsidRPr="00E211D9" w:rsidRDefault="005E34C4" w:rsidP="00E95512">
      <w:pPr>
        <w:jc w:val="both"/>
        <w:rPr>
          <w:b/>
          <w:bCs/>
          <w:sz w:val="32"/>
          <w:szCs w:val="32"/>
        </w:rPr>
      </w:pPr>
      <w:r w:rsidRPr="00E211D9">
        <w:rPr>
          <w:b/>
          <w:bCs/>
          <w:sz w:val="32"/>
          <w:szCs w:val="32"/>
        </w:rPr>
        <w:t>Raaghu MFE Documentation</w:t>
      </w:r>
    </w:p>
    <w:p w14:paraId="26716B6B" w14:textId="2B18664E" w:rsidR="005E34C4" w:rsidRDefault="005E34C4" w:rsidP="00E95512">
      <w:pPr>
        <w:jc w:val="both"/>
        <w:rPr>
          <w:b/>
          <w:bCs/>
          <w:sz w:val="28"/>
          <w:szCs w:val="28"/>
        </w:rPr>
      </w:pPr>
    </w:p>
    <w:p w14:paraId="62199A92" w14:textId="5FC2206A" w:rsidR="00E211D9" w:rsidRPr="00E211D9" w:rsidRDefault="00E211D9" w:rsidP="00E95512">
      <w:pPr>
        <w:jc w:val="both"/>
        <w:rPr>
          <w:b/>
          <w:bCs/>
          <w:sz w:val="24"/>
          <w:szCs w:val="24"/>
        </w:rPr>
      </w:pPr>
      <w:r w:rsidRPr="00E211D9">
        <w:rPr>
          <w:b/>
          <w:bCs/>
          <w:sz w:val="24"/>
          <w:szCs w:val="24"/>
        </w:rPr>
        <w:t>Project Structure Overview</w:t>
      </w:r>
      <w:r w:rsidR="00672F7B">
        <w:rPr>
          <w:b/>
          <w:bCs/>
          <w:sz w:val="24"/>
          <w:szCs w:val="24"/>
        </w:rPr>
        <w:t xml:space="preserve"> </w:t>
      </w:r>
      <w:r w:rsidR="00672F7B">
        <w:rPr>
          <w:b/>
          <w:bCs/>
          <w:sz w:val="24"/>
          <w:szCs w:val="24"/>
        </w:rPr>
        <w:tab/>
      </w:r>
    </w:p>
    <w:p w14:paraId="43B31539" w14:textId="77777777" w:rsidR="00E211D9" w:rsidRPr="005E34C4" w:rsidRDefault="00E211D9" w:rsidP="00E95512">
      <w:pPr>
        <w:jc w:val="both"/>
        <w:rPr>
          <w:sz w:val="24"/>
          <w:szCs w:val="24"/>
          <w:u w:val="single"/>
        </w:rPr>
      </w:pPr>
      <w:r>
        <w:rPr>
          <w:sz w:val="24"/>
          <w:szCs w:val="24"/>
          <w:u w:val="single"/>
        </w:rPr>
        <w:t>Host Project</w:t>
      </w:r>
      <w:r w:rsidRPr="005E34C4">
        <w:rPr>
          <w:sz w:val="24"/>
          <w:szCs w:val="24"/>
          <w:u w:val="single"/>
        </w:rPr>
        <w:t>:</w:t>
      </w:r>
    </w:p>
    <w:p w14:paraId="45080738" w14:textId="6ACED8D7" w:rsidR="00EB0CFE" w:rsidRDefault="005E34C4" w:rsidP="00E95512">
      <w:pPr>
        <w:jc w:val="both"/>
        <w:rPr>
          <w:sz w:val="24"/>
          <w:szCs w:val="24"/>
        </w:rPr>
      </w:pPr>
      <w:r>
        <w:rPr>
          <w:sz w:val="24"/>
          <w:szCs w:val="24"/>
        </w:rPr>
        <w:t xml:space="preserve">The project is a </w:t>
      </w:r>
      <w:proofErr w:type="spellStart"/>
      <w:r>
        <w:rPr>
          <w:sz w:val="24"/>
          <w:szCs w:val="24"/>
        </w:rPr>
        <w:t>monorepo</w:t>
      </w:r>
      <w:proofErr w:type="spellEnd"/>
      <w:r>
        <w:rPr>
          <w:sz w:val="24"/>
          <w:szCs w:val="24"/>
        </w:rPr>
        <w:t xml:space="preserve"> of multiple angular micro front ends. The host micro front end is the shell app</w:t>
      </w:r>
      <w:r w:rsidR="001C3AD7">
        <w:rPr>
          <w:sz w:val="24"/>
          <w:szCs w:val="24"/>
        </w:rPr>
        <w:t xml:space="preserve"> within which the other micro front ends will be loaded.</w:t>
      </w:r>
    </w:p>
    <w:p w14:paraId="1C6195DC" w14:textId="77777777" w:rsidR="00EB0CFE" w:rsidRDefault="00EB0CFE" w:rsidP="00E95512">
      <w:pPr>
        <w:jc w:val="both"/>
        <w:rPr>
          <w:sz w:val="24"/>
          <w:szCs w:val="24"/>
        </w:rPr>
      </w:pPr>
    </w:p>
    <w:p w14:paraId="4422F508" w14:textId="66BEE62C" w:rsidR="005E34C4" w:rsidRDefault="00EB0CFE" w:rsidP="5C54D3D7">
      <w:pPr>
        <w:jc w:val="center"/>
        <w:rPr>
          <w:sz w:val="24"/>
          <w:szCs w:val="24"/>
        </w:rPr>
      </w:pPr>
      <w:r>
        <w:rPr>
          <w:noProof/>
        </w:rPr>
        <w:drawing>
          <wp:inline distT="0" distB="0" distL="0" distR="0" wp14:anchorId="20E8990B" wp14:editId="5C54D3D7">
            <wp:extent cx="3895725" cy="4762502"/>
            <wp:effectExtent l="0" t="0" r="9525" b="0"/>
            <wp:docPr id="1"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895725" cy="4762502"/>
                    </a:xfrm>
                    <a:prstGeom prst="rect">
                      <a:avLst/>
                    </a:prstGeom>
                  </pic:spPr>
                </pic:pic>
              </a:graphicData>
            </a:graphic>
          </wp:inline>
        </w:drawing>
      </w:r>
    </w:p>
    <w:p w14:paraId="44910A3D" w14:textId="0B42A15A" w:rsidR="00EB0CFE" w:rsidRDefault="00EB0CFE" w:rsidP="00E95512">
      <w:pPr>
        <w:jc w:val="both"/>
        <w:rPr>
          <w:sz w:val="24"/>
          <w:szCs w:val="24"/>
        </w:rPr>
      </w:pPr>
    </w:p>
    <w:p w14:paraId="1634AF59" w14:textId="6B332895" w:rsidR="00EB0CFE" w:rsidRDefault="00EB0CFE" w:rsidP="00E95512">
      <w:pPr>
        <w:jc w:val="both"/>
        <w:rPr>
          <w:sz w:val="24"/>
          <w:szCs w:val="24"/>
        </w:rPr>
      </w:pPr>
      <w:r>
        <w:rPr>
          <w:sz w:val="24"/>
          <w:szCs w:val="24"/>
        </w:rPr>
        <w:t xml:space="preserve">The webpack.config.js file at the root of the host application has the configuration for remote MFE’s. Alternatively, the MFE’s can also be loaded dynamically using </w:t>
      </w:r>
      <w:proofErr w:type="spellStart"/>
      <w:proofErr w:type="gramStart"/>
      <w:r>
        <w:rPr>
          <w:sz w:val="24"/>
          <w:szCs w:val="24"/>
        </w:rPr>
        <w:t>loadRemoteModule</w:t>
      </w:r>
      <w:proofErr w:type="spellEnd"/>
      <w:r>
        <w:rPr>
          <w:sz w:val="24"/>
          <w:szCs w:val="24"/>
        </w:rPr>
        <w:t>(</w:t>
      </w:r>
      <w:proofErr w:type="gramEnd"/>
      <w:r>
        <w:rPr>
          <w:sz w:val="24"/>
          <w:szCs w:val="24"/>
        </w:rPr>
        <w:t xml:space="preserve">) </w:t>
      </w:r>
      <w:proofErr w:type="spellStart"/>
      <w:r w:rsidR="00E211D9">
        <w:rPr>
          <w:sz w:val="24"/>
          <w:szCs w:val="24"/>
        </w:rPr>
        <w:t>a</w:t>
      </w:r>
      <w:r>
        <w:rPr>
          <w:sz w:val="24"/>
          <w:szCs w:val="24"/>
        </w:rPr>
        <w:t>pi</w:t>
      </w:r>
      <w:proofErr w:type="spellEnd"/>
      <w:r>
        <w:rPr>
          <w:sz w:val="24"/>
          <w:szCs w:val="24"/>
        </w:rPr>
        <w:t xml:space="preserve"> provided by @angular-architects/module-federation as we will see later on.</w:t>
      </w:r>
    </w:p>
    <w:p w14:paraId="4C5EA2C8" w14:textId="3906F048" w:rsidR="00EB0CFE" w:rsidRPr="005E34C4" w:rsidRDefault="00EB0CFE" w:rsidP="00E95512">
      <w:pPr>
        <w:jc w:val="both"/>
        <w:rPr>
          <w:sz w:val="24"/>
          <w:szCs w:val="24"/>
        </w:rPr>
      </w:pPr>
      <w:r>
        <w:rPr>
          <w:sz w:val="24"/>
          <w:szCs w:val="24"/>
        </w:rPr>
        <w:t xml:space="preserve">The host project is a simple angular project with module federation installed. Installing module federation brings out the </w:t>
      </w:r>
      <w:r w:rsidR="00E211D9">
        <w:rPr>
          <w:sz w:val="24"/>
          <w:szCs w:val="24"/>
        </w:rPr>
        <w:t>webpack.config.js file which allows us to extend the underlying webpack configuration which is usually hidden.</w:t>
      </w:r>
    </w:p>
    <w:p w14:paraId="308D21B1" w14:textId="77777777" w:rsidR="005E34C4" w:rsidRPr="005E34C4" w:rsidRDefault="005E34C4" w:rsidP="00E95512">
      <w:pPr>
        <w:jc w:val="both"/>
        <w:rPr>
          <w:sz w:val="28"/>
          <w:szCs w:val="28"/>
        </w:rPr>
      </w:pPr>
    </w:p>
    <w:p w14:paraId="28653D45" w14:textId="4EEC5A0E" w:rsidR="005E34C4" w:rsidRDefault="005E34C4" w:rsidP="00E95512">
      <w:pPr>
        <w:jc w:val="both"/>
      </w:pPr>
    </w:p>
    <w:p w14:paraId="4841FE94" w14:textId="7BEB121F" w:rsidR="00E211D9" w:rsidRPr="005E34C4" w:rsidRDefault="00E211D9" w:rsidP="00E95512">
      <w:pPr>
        <w:jc w:val="both"/>
        <w:rPr>
          <w:sz w:val="24"/>
          <w:szCs w:val="24"/>
          <w:u w:val="single"/>
        </w:rPr>
      </w:pPr>
      <w:r>
        <w:rPr>
          <w:sz w:val="24"/>
          <w:szCs w:val="24"/>
          <w:u w:val="single"/>
        </w:rPr>
        <w:t>Libraries</w:t>
      </w:r>
      <w:r w:rsidRPr="005E34C4">
        <w:rPr>
          <w:sz w:val="24"/>
          <w:szCs w:val="24"/>
          <w:u w:val="single"/>
        </w:rPr>
        <w:t>:</w:t>
      </w:r>
    </w:p>
    <w:p w14:paraId="5C47AAB1" w14:textId="0F7A6D44" w:rsidR="005E34C4" w:rsidRDefault="00E211D9" w:rsidP="00E95512">
      <w:pPr>
        <w:jc w:val="both"/>
        <w:rPr>
          <w:sz w:val="24"/>
          <w:szCs w:val="24"/>
        </w:rPr>
      </w:pPr>
      <w:r>
        <w:rPr>
          <w:sz w:val="24"/>
          <w:szCs w:val="24"/>
        </w:rPr>
        <w:t>The libraries are stored in the libs folder</w:t>
      </w:r>
      <w:r w:rsidR="00D33332">
        <w:rPr>
          <w:sz w:val="24"/>
          <w:szCs w:val="24"/>
        </w:rPr>
        <w:t>. Library is not a micro frontend on its own but can be utilized inside other micro frontends. This allows us to reuse common components and share functionality among micro frontends. Services can be registered inside common library and can be used through dependency injection.</w:t>
      </w:r>
    </w:p>
    <w:p w14:paraId="66BE8232" w14:textId="00879907" w:rsidR="00FA4F0E" w:rsidRDefault="00FA4F0E" w:rsidP="00E95512">
      <w:pPr>
        <w:jc w:val="both"/>
        <w:rPr>
          <w:sz w:val="24"/>
          <w:szCs w:val="24"/>
        </w:rPr>
      </w:pPr>
      <w:r>
        <w:rPr>
          <w:sz w:val="24"/>
          <w:szCs w:val="24"/>
        </w:rPr>
        <w:t xml:space="preserve">All the libraries are registered in the root </w:t>
      </w:r>
      <w:proofErr w:type="spellStart"/>
      <w:r>
        <w:rPr>
          <w:sz w:val="24"/>
          <w:szCs w:val="24"/>
        </w:rPr>
        <w:t>tsconfig.ts</w:t>
      </w:r>
      <w:proofErr w:type="spellEnd"/>
      <w:r>
        <w:rPr>
          <w:sz w:val="24"/>
          <w:szCs w:val="24"/>
        </w:rPr>
        <w:t xml:space="preserve"> file for it to be shared in all the MFE’s.</w:t>
      </w:r>
    </w:p>
    <w:p w14:paraId="3E9F4E32" w14:textId="77777777" w:rsidR="00FA4F0E" w:rsidRDefault="00FA4F0E" w:rsidP="00E95512">
      <w:pPr>
        <w:jc w:val="both"/>
        <w:rPr>
          <w:sz w:val="24"/>
          <w:szCs w:val="24"/>
        </w:rPr>
      </w:pPr>
    </w:p>
    <w:p w14:paraId="2FE77EDE" w14:textId="1CB2E06C" w:rsidR="00FA4F0E" w:rsidRDefault="00FA4F0E" w:rsidP="5C54D3D7">
      <w:pPr>
        <w:jc w:val="center"/>
        <w:rPr>
          <w:sz w:val="24"/>
          <w:szCs w:val="24"/>
        </w:rPr>
      </w:pPr>
      <w:r>
        <w:rPr>
          <w:noProof/>
        </w:rPr>
        <w:drawing>
          <wp:inline distT="0" distB="0" distL="0" distR="0" wp14:anchorId="15585EA9" wp14:editId="01C36E27">
            <wp:extent cx="4574391" cy="29591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574391" cy="2959100"/>
                    </a:xfrm>
                    <a:prstGeom prst="rect">
                      <a:avLst/>
                    </a:prstGeom>
                  </pic:spPr>
                </pic:pic>
              </a:graphicData>
            </a:graphic>
          </wp:inline>
        </w:drawing>
      </w:r>
    </w:p>
    <w:p w14:paraId="11F6B115" w14:textId="3FF41C97" w:rsidR="00D33332" w:rsidRDefault="00D33332" w:rsidP="00E95512">
      <w:pPr>
        <w:jc w:val="both"/>
        <w:rPr>
          <w:sz w:val="24"/>
          <w:szCs w:val="24"/>
        </w:rPr>
      </w:pPr>
    </w:p>
    <w:p w14:paraId="12F99BE8" w14:textId="177CF996" w:rsidR="00D33332" w:rsidRPr="00D33332" w:rsidRDefault="00D33332" w:rsidP="00E95512">
      <w:pPr>
        <w:pStyle w:val="ListParagraph"/>
        <w:numPr>
          <w:ilvl w:val="0"/>
          <w:numId w:val="1"/>
        </w:numPr>
        <w:jc w:val="both"/>
        <w:rPr>
          <w:b/>
          <w:bCs/>
          <w:sz w:val="24"/>
          <w:szCs w:val="24"/>
        </w:rPr>
      </w:pPr>
      <w:proofErr w:type="spellStart"/>
      <w:r w:rsidRPr="00D33332">
        <w:rPr>
          <w:b/>
          <w:bCs/>
          <w:sz w:val="24"/>
          <w:szCs w:val="24"/>
        </w:rPr>
        <w:t>rds</w:t>
      </w:r>
      <w:proofErr w:type="spellEnd"/>
      <w:r w:rsidRPr="00D33332">
        <w:rPr>
          <w:b/>
          <w:bCs/>
          <w:sz w:val="24"/>
          <w:szCs w:val="24"/>
        </w:rPr>
        <w:t>-elements</w:t>
      </w:r>
    </w:p>
    <w:p w14:paraId="011234ED" w14:textId="7A691186" w:rsidR="00D33332" w:rsidRDefault="00D33332" w:rsidP="00E95512">
      <w:pPr>
        <w:ind w:left="720"/>
        <w:jc w:val="both"/>
        <w:rPr>
          <w:sz w:val="24"/>
          <w:szCs w:val="24"/>
        </w:rPr>
      </w:pPr>
      <w:proofErr w:type="spellStart"/>
      <w:r>
        <w:rPr>
          <w:sz w:val="24"/>
          <w:szCs w:val="24"/>
        </w:rPr>
        <w:t>Rds</w:t>
      </w:r>
      <w:proofErr w:type="spellEnd"/>
      <w:r>
        <w:rPr>
          <w:sz w:val="24"/>
          <w:szCs w:val="24"/>
        </w:rPr>
        <w:t xml:space="preserve"> elements is derived from </w:t>
      </w:r>
      <w:proofErr w:type="spellStart"/>
      <w:r>
        <w:rPr>
          <w:sz w:val="24"/>
          <w:szCs w:val="24"/>
        </w:rPr>
        <w:t>raaghu</w:t>
      </w:r>
      <w:proofErr w:type="spellEnd"/>
      <w:r>
        <w:rPr>
          <w:sz w:val="24"/>
          <w:szCs w:val="24"/>
        </w:rPr>
        <w:t xml:space="preserve">-elements repo and is an </w:t>
      </w:r>
      <w:proofErr w:type="gramStart"/>
      <w:r>
        <w:rPr>
          <w:sz w:val="24"/>
          <w:szCs w:val="24"/>
        </w:rPr>
        <w:t>open source</w:t>
      </w:r>
      <w:proofErr w:type="gramEnd"/>
      <w:r>
        <w:rPr>
          <w:sz w:val="24"/>
          <w:szCs w:val="24"/>
        </w:rPr>
        <w:t xml:space="preserve"> library of </w:t>
      </w:r>
      <w:proofErr w:type="spellStart"/>
      <w:r>
        <w:rPr>
          <w:sz w:val="24"/>
          <w:szCs w:val="24"/>
        </w:rPr>
        <w:t>ui</w:t>
      </w:r>
      <w:proofErr w:type="spellEnd"/>
      <w:r>
        <w:rPr>
          <w:sz w:val="24"/>
          <w:szCs w:val="24"/>
        </w:rPr>
        <w:t xml:space="preserve"> elements. Here is the </w:t>
      </w:r>
      <w:proofErr w:type="spellStart"/>
      <w:r>
        <w:rPr>
          <w:sz w:val="24"/>
          <w:szCs w:val="24"/>
        </w:rPr>
        <w:t>github</w:t>
      </w:r>
      <w:proofErr w:type="spellEnd"/>
      <w:r>
        <w:rPr>
          <w:sz w:val="24"/>
          <w:szCs w:val="24"/>
        </w:rPr>
        <w:t xml:space="preserve"> repo for the project</w:t>
      </w:r>
      <w:r w:rsidR="00045C5C">
        <w:rPr>
          <w:sz w:val="24"/>
          <w:szCs w:val="24"/>
        </w:rPr>
        <w:t xml:space="preserve">. </w:t>
      </w:r>
    </w:p>
    <w:p w14:paraId="2BD234C5" w14:textId="47B639B3" w:rsidR="00045C5C" w:rsidRDefault="00045C5C" w:rsidP="00E95512">
      <w:pPr>
        <w:ind w:left="720"/>
        <w:jc w:val="both"/>
        <w:rPr>
          <w:sz w:val="24"/>
          <w:szCs w:val="24"/>
        </w:rPr>
      </w:pPr>
      <w:proofErr w:type="spellStart"/>
      <w:r>
        <w:rPr>
          <w:sz w:val="24"/>
          <w:szCs w:val="24"/>
        </w:rPr>
        <w:t>Github</w:t>
      </w:r>
      <w:proofErr w:type="spellEnd"/>
      <w:r>
        <w:rPr>
          <w:sz w:val="24"/>
          <w:szCs w:val="24"/>
        </w:rPr>
        <w:t xml:space="preserve">: </w:t>
      </w:r>
      <w:hyperlink r:id="rId11" w:history="1">
        <w:r w:rsidRPr="00AC3C81">
          <w:rPr>
            <w:rStyle w:val="Hyperlink"/>
            <w:sz w:val="24"/>
            <w:szCs w:val="24"/>
          </w:rPr>
          <w:t>https://github.com/Wai-Technologies/raaghu-elements</w:t>
        </w:r>
      </w:hyperlink>
      <w:r>
        <w:rPr>
          <w:sz w:val="24"/>
          <w:szCs w:val="24"/>
        </w:rPr>
        <w:t xml:space="preserve"> </w:t>
      </w:r>
    </w:p>
    <w:p w14:paraId="34D0714D" w14:textId="3D63EEA7" w:rsidR="00045C5C" w:rsidRDefault="00045C5C" w:rsidP="00E95512">
      <w:pPr>
        <w:ind w:left="720"/>
        <w:jc w:val="both"/>
        <w:rPr>
          <w:sz w:val="24"/>
          <w:szCs w:val="24"/>
        </w:rPr>
      </w:pPr>
      <w:r>
        <w:rPr>
          <w:sz w:val="24"/>
          <w:szCs w:val="24"/>
        </w:rPr>
        <w:t xml:space="preserve">This library consists of </w:t>
      </w:r>
      <w:r w:rsidR="00FA4F0E">
        <w:rPr>
          <w:sz w:val="24"/>
          <w:szCs w:val="24"/>
        </w:rPr>
        <w:t xml:space="preserve">all the </w:t>
      </w:r>
      <w:proofErr w:type="spellStart"/>
      <w:r w:rsidR="00FA4F0E">
        <w:rPr>
          <w:sz w:val="24"/>
          <w:szCs w:val="24"/>
        </w:rPr>
        <w:t>rds</w:t>
      </w:r>
      <w:proofErr w:type="spellEnd"/>
      <w:r w:rsidR="00FA4F0E">
        <w:rPr>
          <w:sz w:val="24"/>
          <w:szCs w:val="24"/>
        </w:rPr>
        <w:t xml:space="preserve"> elements (each one wrapped into an individual module) and exported via the public-</w:t>
      </w:r>
      <w:proofErr w:type="spellStart"/>
      <w:r w:rsidR="00FA4F0E">
        <w:rPr>
          <w:sz w:val="24"/>
          <w:szCs w:val="24"/>
        </w:rPr>
        <w:t>api.ts</w:t>
      </w:r>
      <w:proofErr w:type="spellEnd"/>
      <w:r w:rsidR="00FA4F0E">
        <w:rPr>
          <w:sz w:val="24"/>
          <w:szCs w:val="24"/>
        </w:rPr>
        <w:t xml:space="preserve"> file.</w:t>
      </w:r>
      <w:r w:rsidR="001F408D">
        <w:rPr>
          <w:sz w:val="24"/>
          <w:szCs w:val="24"/>
        </w:rPr>
        <w:t xml:space="preserve"> All the components are exported here.</w:t>
      </w:r>
    </w:p>
    <w:p w14:paraId="3DC75456" w14:textId="0811D40C" w:rsidR="00C94239" w:rsidRDefault="00C94239" w:rsidP="5C54D3D7">
      <w:pPr>
        <w:ind w:left="720"/>
        <w:jc w:val="center"/>
        <w:rPr>
          <w:sz w:val="24"/>
          <w:szCs w:val="24"/>
        </w:rPr>
      </w:pPr>
      <w:r>
        <w:rPr>
          <w:noProof/>
        </w:rPr>
        <w:drawing>
          <wp:inline distT="0" distB="0" distL="0" distR="0" wp14:anchorId="2F00985E" wp14:editId="40F3A20B">
            <wp:extent cx="3911600" cy="2170693"/>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911600" cy="2170693"/>
                    </a:xfrm>
                    <a:prstGeom prst="rect">
                      <a:avLst/>
                    </a:prstGeom>
                  </pic:spPr>
                </pic:pic>
              </a:graphicData>
            </a:graphic>
          </wp:inline>
        </w:drawing>
      </w:r>
    </w:p>
    <w:p w14:paraId="601F0307" w14:textId="167E497D" w:rsidR="001F408D" w:rsidRDefault="001F408D" w:rsidP="00E95512">
      <w:pPr>
        <w:ind w:left="720"/>
        <w:jc w:val="both"/>
        <w:rPr>
          <w:sz w:val="24"/>
          <w:szCs w:val="24"/>
        </w:rPr>
      </w:pPr>
      <w:proofErr w:type="spellStart"/>
      <w:r>
        <w:rPr>
          <w:sz w:val="24"/>
          <w:szCs w:val="24"/>
        </w:rPr>
        <w:lastRenderedPageBreak/>
        <w:t>rds</w:t>
      </w:r>
      <w:proofErr w:type="spellEnd"/>
      <w:r>
        <w:rPr>
          <w:sz w:val="24"/>
          <w:szCs w:val="24"/>
        </w:rPr>
        <w:t xml:space="preserve">-elements has storybook preinstalled within it. These individual elements can be inspected inside the storybook environment. The entire source code is available to the </w:t>
      </w:r>
      <w:proofErr w:type="gramStart"/>
      <w:r>
        <w:rPr>
          <w:sz w:val="24"/>
          <w:szCs w:val="24"/>
        </w:rPr>
        <w:t>user</w:t>
      </w:r>
      <w:proofErr w:type="gramEnd"/>
      <w:r>
        <w:rPr>
          <w:sz w:val="24"/>
          <w:szCs w:val="24"/>
        </w:rPr>
        <w:t xml:space="preserve"> and he is free to edit the elements according to his needs.</w:t>
      </w:r>
    </w:p>
    <w:p w14:paraId="05D5F23E" w14:textId="7BBADFFB" w:rsidR="001F408D" w:rsidRDefault="001F408D" w:rsidP="00E95512">
      <w:pPr>
        <w:ind w:left="720"/>
        <w:jc w:val="both"/>
        <w:rPr>
          <w:sz w:val="24"/>
          <w:szCs w:val="24"/>
        </w:rPr>
      </w:pPr>
    </w:p>
    <w:p w14:paraId="4B2F8782" w14:textId="5C66EA6A" w:rsidR="001F408D" w:rsidRPr="00C94239" w:rsidRDefault="00C94239" w:rsidP="00E95512">
      <w:pPr>
        <w:pStyle w:val="ListParagraph"/>
        <w:numPr>
          <w:ilvl w:val="0"/>
          <w:numId w:val="1"/>
        </w:numPr>
        <w:jc w:val="both"/>
        <w:rPr>
          <w:b/>
          <w:bCs/>
          <w:sz w:val="24"/>
          <w:szCs w:val="24"/>
        </w:rPr>
      </w:pPr>
      <w:r w:rsidRPr="00C94239">
        <w:rPr>
          <w:b/>
          <w:bCs/>
          <w:sz w:val="24"/>
          <w:szCs w:val="24"/>
        </w:rPr>
        <w:t>shared</w:t>
      </w:r>
    </w:p>
    <w:p w14:paraId="23372B21" w14:textId="03B38DC4" w:rsidR="001F408D" w:rsidRDefault="00C94239" w:rsidP="00E95512">
      <w:pPr>
        <w:ind w:left="720"/>
        <w:jc w:val="both"/>
        <w:rPr>
          <w:sz w:val="24"/>
          <w:szCs w:val="24"/>
        </w:rPr>
      </w:pPr>
      <w:r>
        <w:rPr>
          <w:sz w:val="24"/>
          <w:szCs w:val="24"/>
        </w:rPr>
        <w:t xml:space="preserve">The shared library consists of all the functionality which can be </w:t>
      </w:r>
      <w:r w:rsidR="00167A56">
        <w:rPr>
          <w:sz w:val="24"/>
          <w:szCs w:val="24"/>
        </w:rPr>
        <w:t>used in multiple MFE’s. All the common services and base classed should go in here and will be exported through its public-</w:t>
      </w:r>
      <w:proofErr w:type="spellStart"/>
      <w:r w:rsidR="00167A56">
        <w:rPr>
          <w:sz w:val="24"/>
          <w:szCs w:val="24"/>
        </w:rPr>
        <w:t>api.ts</w:t>
      </w:r>
      <w:proofErr w:type="spellEnd"/>
      <w:r w:rsidR="00167A56">
        <w:rPr>
          <w:sz w:val="24"/>
          <w:szCs w:val="24"/>
        </w:rPr>
        <w:t xml:space="preserve"> present at the root of the library.</w:t>
      </w:r>
    </w:p>
    <w:p w14:paraId="3F2CBD7F" w14:textId="250ED4D0" w:rsidR="004451AC" w:rsidRDefault="004451AC" w:rsidP="00E95512">
      <w:pPr>
        <w:ind w:left="720"/>
        <w:jc w:val="both"/>
        <w:rPr>
          <w:sz w:val="24"/>
          <w:szCs w:val="24"/>
        </w:rPr>
      </w:pPr>
      <w:r>
        <w:rPr>
          <w:sz w:val="24"/>
          <w:szCs w:val="24"/>
        </w:rPr>
        <w:t xml:space="preserve">The </w:t>
      </w:r>
      <w:proofErr w:type="spellStart"/>
      <w:r>
        <w:rPr>
          <w:sz w:val="24"/>
          <w:szCs w:val="24"/>
        </w:rPr>
        <w:t>MfeBaseComponent</w:t>
      </w:r>
      <w:proofErr w:type="spellEnd"/>
      <w:r>
        <w:rPr>
          <w:sz w:val="24"/>
          <w:szCs w:val="24"/>
        </w:rPr>
        <w:t xml:space="preserve"> is a base component which any component from an MFE can extend. It provides some functionality like setting and retrieving values from local storage </w:t>
      </w:r>
      <w:proofErr w:type="gramStart"/>
      <w:r>
        <w:rPr>
          <w:sz w:val="24"/>
          <w:szCs w:val="24"/>
        </w:rPr>
        <w:t>and also</w:t>
      </w:r>
      <w:proofErr w:type="gramEnd"/>
      <w:r>
        <w:rPr>
          <w:sz w:val="24"/>
          <w:szCs w:val="24"/>
        </w:rPr>
        <w:t xml:space="preserve"> handles inter-</w:t>
      </w:r>
      <w:proofErr w:type="spellStart"/>
      <w:r>
        <w:rPr>
          <w:sz w:val="24"/>
          <w:szCs w:val="24"/>
        </w:rPr>
        <w:t>mfe</w:t>
      </w:r>
      <w:proofErr w:type="spellEnd"/>
      <w:r>
        <w:rPr>
          <w:sz w:val="24"/>
          <w:szCs w:val="24"/>
        </w:rPr>
        <w:t xml:space="preserve"> communication.</w:t>
      </w:r>
      <w:r w:rsidR="00A449CF">
        <w:rPr>
          <w:sz w:val="24"/>
          <w:szCs w:val="24"/>
        </w:rPr>
        <w:t xml:space="preserve"> The inter component communication uses </w:t>
      </w:r>
      <w:proofErr w:type="spellStart"/>
      <w:r w:rsidR="00A449CF">
        <w:rPr>
          <w:sz w:val="24"/>
          <w:szCs w:val="24"/>
        </w:rPr>
        <w:t>RxJs</w:t>
      </w:r>
      <w:proofErr w:type="spellEnd"/>
      <w:r w:rsidR="00A449CF">
        <w:rPr>
          <w:sz w:val="24"/>
          <w:szCs w:val="24"/>
        </w:rPr>
        <w:t xml:space="preserve"> subjects internally.</w:t>
      </w:r>
    </w:p>
    <w:p w14:paraId="4506FA7E" w14:textId="77777777" w:rsidR="00A449CF" w:rsidRDefault="00A449CF" w:rsidP="00E95512">
      <w:pPr>
        <w:ind w:left="720"/>
        <w:jc w:val="both"/>
        <w:rPr>
          <w:sz w:val="24"/>
          <w:szCs w:val="24"/>
        </w:rPr>
      </w:pPr>
    </w:p>
    <w:p w14:paraId="287C4F64" w14:textId="7CFCD033" w:rsidR="004451AC" w:rsidRDefault="004451AC" w:rsidP="5C54D3D7">
      <w:pPr>
        <w:ind w:left="720"/>
        <w:jc w:val="center"/>
        <w:rPr>
          <w:noProof/>
        </w:rPr>
      </w:pPr>
      <w:r>
        <w:rPr>
          <w:noProof/>
        </w:rPr>
        <w:drawing>
          <wp:inline distT="0" distB="0" distL="0" distR="0" wp14:anchorId="3F25C203" wp14:editId="23D7A3EB">
            <wp:extent cx="2844800" cy="1400420"/>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844800" cy="1400420"/>
                    </a:xfrm>
                    <a:prstGeom prst="rect">
                      <a:avLst/>
                    </a:prstGeom>
                  </pic:spPr>
                </pic:pic>
              </a:graphicData>
            </a:graphic>
          </wp:inline>
        </w:drawing>
      </w:r>
      <w:r w:rsidR="00A449CF" w:rsidRPr="5C54D3D7">
        <w:rPr>
          <w:noProof/>
        </w:rPr>
        <w:t xml:space="preserve"> </w:t>
      </w:r>
      <w:r w:rsidR="00A449CF">
        <w:rPr>
          <w:noProof/>
        </w:rPr>
        <w:drawing>
          <wp:inline distT="0" distB="0" distL="0" distR="0" wp14:anchorId="58FC4A47" wp14:editId="3E8E8B83">
            <wp:extent cx="3440773" cy="1415815"/>
            <wp:effectExtent l="0" t="0" r="762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440773" cy="1415815"/>
                    </a:xfrm>
                    <a:prstGeom prst="rect">
                      <a:avLst/>
                    </a:prstGeom>
                  </pic:spPr>
                </pic:pic>
              </a:graphicData>
            </a:graphic>
          </wp:inline>
        </w:drawing>
      </w:r>
    </w:p>
    <w:p w14:paraId="09CC2406" w14:textId="778EB871" w:rsidR="00A449CF" w:rsidRDefault="00A449CF" w:rsidP="00E95512">
      <w:pPr>
        <w:ind w:left="720"/>
        <w:jc w:val="both"/>
        <w:rPr>
          <w:noProof/>
        </w:rPr>
      </w:pPr>
    </w:p>
    <w:p w14:paraId="433594A3" w14:textId="4510E962" w:rsidR="00353B7C" w:rsidRDefault="00A449CF" w:rsidP="00E95512">
      <w:pPr>
        <w:ind w:left="720"/>
        <w:jc w:val="both"/>
        <w:rPr>
          <w:noProof/>
          <w:sz w:val="24"/>
          <w:szCs w:val="24"/>
        </w:rPr>
      </w:pPr>
      <w:r w:rsidRPr="00A449CF">
        <w:rPr>
          <w:noProof/>
          <w:sz w:val="24"/>
          <w:szCs w:val="24"/>
        </w:rPr>
        <w:t>The ComponentLoaderComponent is used to render an angular component exposed via module federation.</w:t>
      </w:r>
      <w:r>
        <w:rPr>
          <w:noProof/>
          <w:sz w:val="24"/>
          <w:szCs w:val="24"/>
        </w:rPr>
        <w:t xml:space="preserve"> It takes care of fetching the exposed module and creating a dynamic component using the ComponentFactoryResolver. It can be used in the following way inside an MFE.</w:t>
      </w:r>
    </w:p>
    <w:p w14:paraId="3D7660E8" w14:textId="05DEC613" w:rsidR="00353B7C" w:rsidRPr="00A449CF" w:rsidRDefault="00353B7C" w:rsidP="5C54D3D7">
      <w:pPr>
        <w:ind w:left="720"/>
        <w:jc w:val="center"/>
        <w:rPr>
          <w:sz w:val="24"/>
          <w:szCs w:val="24"/>
        </w:rPr>
      </w:pPr>
      <w:r>
        <w:rPr>
          <w:noProof/>
        </w:rPr>
        <w:drawing>
          <wp:inline distT="0" distB="0" distL="0" distR="0" wp14:anchorId="4E617B34" wp14:editId="32708859">
            <wp:extent cx="5246370" cy="838186"/>
            <wp:effectExtent l="0" t="0" r="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5"/>
                    <a:srcRect t="7743" b="13639"/>
                    <a:stretch/>
                  </pic:blipFill>
                  <pic:spPr bwMode="auto">
                    <a:xfrm>
                      <a:off x="0" y="0"/>
                      <a:ext cx="5298713" cy="846549"/>
                    </a:xfrm>
                    <a:prstGeom prst="rect">
                      <a:avLst/>
                    </a:prstGeom>
                    <a:ln>
                      <a:noFill/>
                    </a:ln>
                    <a:extLst>
                      <a:ext uri="{53640926-AAD7-44D8-BBD7-CCE9431645EC}">
                        <a14:shadowObscured xmlns:a14="http://schemas.microsoft.com/office/drawing/2010/main"/>
                      </a:ext>
                    </a:extLst>
                  </pic:spPr>
                </pic:pic>
              </a:graphicData>
            </a:graphic>
          </wp:inline>
        </w:drawing>
      </w:r>
    </w:p>
    <w:p w14:paraId="53808564" w14:textId="6C7A4105" w:rsidR="004451AC" w:rsidRDefault="00353B7C" w:rsidP="00E95512">
      <w:pPr>
        <w:ind w:left="720"/>
        <w:jc w:val="both"/>
        <w:rPr>
          <w:sz w:val="24"/>
          <w:szCs w:val="24"/>
        </w:rPr>
      </w:pPr>
      <w:r>
        <w:rPr>
          <w:sz w:val="24"/>
          <w:szCs w:val="24"/>
        </w:rPr>
        <w:t>The config acts as an input property to pass the configuration needed to dynamically load the component. The inputs and outputs can be passed directly via the configuration object as shown below.</w:t>
      </w:r>
    </w:p>
    <w:p w14:paraId="291D59A6" w14:textId="3DCCDB67" w:rsidR="00353B7C" w:rsidRPr="00C94239" w:rsidRDefault="00353B7C" w:rsidP="5C54D3D7">
      <w:pPr>
        <w:ind w:left="720"/>
        <w:jc w:val="center"/>
        <w:rPr>
          <w:sz w:val="24"/>
          <w:szCs w:val="24"/>
        </w:rPr>
      </w:pPr>
      <w:r>
        <w:rPr>
          <w:noProof/>
        </w:rPr>
        <w:drawing>
          <wp:inline distT="0" distB="0" distL="0" distR="0" wp14:anchorId="7709E285" wp14:editId="424056FE">
            <wp:extent cx="5084270" cy="2000250"/>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084270" cy="2000250"/>
                    </a:xfrm>
                    <a:prstGeom prst="rect">
                      <a:avLst/>
                    </a:prstGeom>
                  </pic:spPr>
                </pic:pic>
              </a:graphicData>
            </a:graphic>
          </wp:inline>
        </w:drawing>
      </w:r>
    </w:p>
    <w:p w14:paraId="3D1D0268" w14:textId="16A2F327" w:rsidR="00E427CD" w:rsidRPr="00C94239" w:rsidRDefault="00E427CD" w:rsidP="00E95512">
      <w:pPr>
        <w:pStyle w:val="ListParagraph"/>
        <w:numPr>
          <w:ilvl w:val="0"/>
          <w:numId w:val="1"/>
        </w:numPr>
        <w:jc w:val="both"/>
        <w:rPr>
          <w:b/>
          <w:bCs/>
          <w:sz w:val="24"/>
          <w:szCs w:val="24"/>
        </w:rPr>
      </w:pPr>
      <w:r>
        <w:rPr>
          <w:b/>
          <w:bCs/>
          <w:sz w:val="24"/>
          <w:szCs w:val="24"/>
        </w:rPr>
        <w:lastRenderedPageBreak/>
        <w:t>state-management</w:t>
      </w:r>
    </w:p>
    <w:p w14:paraId="47E3F6A8" w14:textId="774F5553" w:rsidR="00FA4F0E" w:rsidRDefault="00E427CD" w:rsidP="00E95512">
      <w:pPr>
        <w:ind w:left="720"/>
        <w:jc w:val="both"/>
        <w:rPr>
          <w:sz w:val="24"/>
          <w:szCs w:val="24"/>
        </w:rPr>
      </w:pPr>
      <w:r>
        <w:rPr>
          <w:sz w:val="24"/>
          <w:szCs w:val="24"/>
        </w:rPr>
        <w:t xml:space="preserve">The state management library consists of a sample implementation for maintaining global state of a feature. It is implemented using @ngrx/store which is an industry standard for angular state management. </w:t>
      </w:r>
      <w:proofErr w:type="gramStart"/>
      <w:r>
        <w:rPr>
          <w:sz w:val="24"/>
          <w:szCs w:val="24"/>
        </w:rPr>
        <w:t>All of</w:t>
      </w:r>
      <w:proofErr w:type="gramEnd"/>
      <w:r>
        <w:rPr>
          <w:sz w:val="24"/>
          <w:szCs w:val="24"/>
        </w:rPr>
        <w:t xml:space="preserve"> the actions, reducers and selectors go inside this library.</w:t>
      </w:r>
    </w:p>
    <w:p w14:paraId="39894178" w14:textId="316A4311" w:rsidR="00E427CD" w:rsidRDefault="00E427CD" w:rsidP="5C54D3D7">
      <w:pPr>
        <w:ind w:left="720"/>
        <w:jc w:val="center"/>
        <w:rPr>
          <w:sz w:val="24"/>
          <w:szCs w:val="24"/>
        </w:rPr>
      </w:pPr>
      <w:r>
        <w:rPr>
          <w:noProof/>
        </w:rPr>
        <w:drawing>
          <wp:inline distT="0" distB="0" distL="0" distR="0" wp14:anchorId="65D5D641" wp14:editId="0576926F">
            <wp:extent cx="4105275" cy="3485473"/>
            <wp:effectExtent l="0" t="0" r="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4105275" cy="3485473"/>
                    </a:xfrm>
                    <a:prstGeom prst="rect">
                      <a:avLst/>
                    </a:prstGeom>
                  </pic:spPr>
                </pic:pic>
              </a:graphicData>
            </a:graphic>
          </wp:inline>
        </w:drawing>
      </w:r>
    </w:p>
    <w:p w14:paraId="549BC33C" w14:textId="769DA963" w:rsidR="003F34AB" w:rsidRDefault="003F34AB" w:rsidP="00E95512">
      <w:pPr>
        <w:ind w:left="720"/>
        <w:jc w:val="both"/>
        <w:rPr>
          <w:sz w:val="24"/>
          <w:szCs w:val="24"/>
        </w:rPr>
      </w:pPr>
    </w:p>
    <w:p w14:paraId="19783DF1" w14:textId="42E65ECF" w:rsidR="003F34AB" w:rsidRDefault="003F34AB" w:rsidP="00E95512">
      <w:pPr>
        <w:ind w:left="720"/>
        <w:jc w:val="both"/>
        <w:rPr>
          <w:sz w:val="24"/>
          <w:szCs w:val="24"/>
        </w:rPr>
      </w:pPr>
      <w:r>
        <w:rPr>
          <w:sz w:val="24"/>
          <w:szCs w:val="24"/>
        </w:rPr>
        <w:t xml:space="preserve">Please make sure to register the </w:t>
      </w:r>
      <w:proofErr w:type="spellStart"/>
      <w:r>
        <w:rPr>
          <w:sz w:val="24"/>
          <w:szCs w:val="24"/>
        </w:rPr>
        <w:t>StoreModule</w:t>
      </w:r>
      <w:proofErr w:type="spellEnd"/>
      <w:r>
        <w:rPr>
          <w:sz w:val="24"/>
          <w:szCs w:val="24"/>
        </w:rPr>
        <w:t xml:space="preserve"> using the </w:t>
      </w:r>
      <w:proofErr w:type="spellStart"/>
      <w:proofErr w:type="gramStart"/>
      <w:r>
        <w:rPr>
          <w:sz w:val="24"/>
          <w:szCs w:val="24"/>
        </w:rPr>
        <w:t>forRoot</w:t>
      </w:r>
      <w:proofErr w:type="spellEnd"/>
      <w:r>
        <w:rPr>
          <w:sz w:val="24"/>
          <w:szCs w:val="24"/>
        </w:rPr>
        <w:t>(</w:t>
      </w:r>
      <w:proofErr w:type="gramEnd"/>
      <w:r>
        <w:rPr>
          <w:sz w:val="24"/>
          <w:szCs w:val="24"/>
        </w:rPr>
        <w:t xml:space="preserve">) method only once in the host application. </w:t>
      </w:r>
      <w:r w:rsidR="00BF2EA7">
        <w:rPr>
          <w:sz w:val="24"/>
          <w:szCs w:val="24"/>
        </w:rPr>
        <w:t>Registering</w:t>
      </w:r>
      <w:r>
        <w:rPr>
          <w:sz w:val="24"/>
          <w:szCs w:val="24"/>
        </w:rPr>
        <w:t xml:space="preserve"> it in more than one module creates multiple instances of the store which wi</w:t>
      </w:r>
      <w:r w:rsidR="00BF2EA7">
        <w:rPr>
          <w:sz w:val="24"/>
          <w:szCs w:val="24"/>
        </w:rPr>
        <w:t>ll make state management futile</w:t>
      </w:r>
      <w:r w:rsidR="00C80E5E">
        <w:rPr>
          <w:sz w:val="24"/>
          <w:szCs w:val="24"/>
        </w:rPr>
        <w:t xml:space="preserve">. Same goes for the </w:t>
      </w:r>
      <w:proofErr w:type="spellStart"/>
      <w:r w:rsidR="00C80E5E">
        <w:rPr>
          <w:sz w:val="24"/>
          <w:szCs w:val="24"/>
        </w:rPr>
        <w:t>EffectsModule</w:t>
      </w:r>
      <w:proofErr w:type="spellEnd"/>
      <w:r w:rsidR="00C80E5E">
        <w:rPr>
          <w:sz w:val="24"/>
          <w:szCs w:val="24"/>
        </w:rPr>
        <w:t xml:space="preserve"> and the </w:t>
      </w:r>
      <w:proofErr w:type="spellStart"/>
      <w:r w:rsidR="00C80E5E">
        <w:rPr>
          <w:sz w:val="24"/>
          <w:szCs w:val="24"/>
        </w:rPr>
        <w:t>StoreDevtoolsModule</w:t>
      </w:r>
      <w:proofErr w:type="spellEnd"/>
    </w:p>
    <w:p w14:paraId="71CE9565" w14:textId="1D462A1F" w:rsidR="00C80E5E" w:rsidRDefault="00C80E5E" w:rsidP="00E95512">
      <w:pPr>
        <w:ind w:left="720"/>
        <w:jc w:val="both"/>
        <w:rPr>
          <w:sz w:val="24"/>
          <w:szCs w:val="24"/>
        </w:rPr>
      </w:pPr>
    </w:p>
    <w:p w14:paraId="3A258911" w14:textId="4D38BBBC" w:rsidR="008D2A76" w:rsidRDefault="00C80E5E" w:rsidP="5C54D3D7">
      <w:pPr>
        <w:ind w:left="720"/>
        <w:jc w:val="center"/>
        <w:rPr>
          <w:sz w:val="24"/>
          <w:szCs w:val="24"/>
        </w:rPr>
      </w:pPr>
      <w:r>
        <w:rPr>
          <w:noProof/>
        </w:rPr>
        <w:drawing>
          <wp:inline distT="0" distB="0" distL="0" distR="0" wp14:anchorId="0ABBB521" wp14:editId="0667393C">
            <wp:extent cx="4514850" cy="2923773"/>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514850" cy="2923773"/>
                    </a:xfrm>
                    <a:prstGeom prst="rect">
                      <a:avLst/>
                    </a:prstGeom>
                  </pic:spPr>
                </pic:pic>
              </a:graphicData>
            </a:graphic>
          </wp:inline>
        </w:drawing>
      </w:r>
    </w:p>
    <w:p w14:paraId="77630553" w14:textId="2CD04148" w:rsidR="00EB34D6" w:rsidRDefault="00EB34D6" w:rsidP="003E72FA">
      <w:pPr>
        <w:jc w:val="both"/>
        <w:rPr>
          <w:sz w:val="24"/>
          <w:szCs w:val="24"/>
        </w:rPr>
      </w:pPr>
    </w:p>
    <w:p w14:paraId="613C622C" w14:textId="5C858F4D" w:rsidR="00EB34D6" w:rsidRPr="005E34C4" w:rsidRDefault="00EB34D6" w:rsidP="00EB34D6">
      <w:pPr>
        <w:jc w:val="both"/>
        <w:rPr>
          <w:sz w:val="24"/>
          <w:szCs w:val="24"/>
          <w:u w:val="single"/>
        </w:rPr>
      </w:pPr>
      <w:r>
        <w:rPr>
          <w:sz w:val="24"/>
          <w:szCs w:val="24"/>
          <w:u w:val="single"/>
        </w:rPr>
        <w:lastRenderedPageBreak/>
        <w:t>Build Scripts</w:t>
      </w:r>
      <w:r w:rsidRPr="005E34C4">
        <w:rPr>
          <w:sz w:val="24"/>
          <w:szCs w:val="24"/>
          <w:u w:val="single"/>
        </w:rPr>
        <w:t>:</w:t>
      </w:r>
    </w:p>
    <w:p w14:paraId="4FF5AC57" w14:textId="3CC83E45" w:rsidR="00EB34D6" w:rsidRDefault="00EB34D6" w:rsidP="5E4421BC">
      <w:pPr>
        <w:jc w:val="both"/>
        <w:rPr>
          <w:sz w:val="24"/>
          <w:szCs w:val="24"/>
        </w:rPr>
      </w:pPr>
      <w:r w:rsidRPr="5E4421BC">
        <w:rPr>
          <w:sz w:val="24"/>
          <w:szCs w:val="24"/>
        </w:rPr>
        <w:t xml:space="preserve">The framework comes with some built in scripts to make scaffolding new libraries and </w:t>
      </w:r>
      <w:proofErr w:type="spellStart"/>
      <w:r w:rsidRPr="5E4421BC">
        <w:rPr>
          <w:sz w:val="24"/>
          <w:szCs w:val="24"/>
        </w:rPr>
        <w:t>mfe’s</w:t>
      </w:r>
      <w:proofErr w:type="spellEnd"/>
      <w:r w:rsidRPr="5E4421BC">
        <w:rPr>
          <w:sz w:val="24"/>
          <w:szCs w:val="24"/>
        </w:rPr>
        <w:t xml:space="preserve"> easier.</w:t>
      </w:r>
    </w:p>
    <w:p w14:paraId="616DE7BF" w14:textId="04E11894" w:rsidR="5E4421BC" w:rsidRDefault="5E4421BC" w:rsidP="5E4421BC">
      <w:pPr>
        <w:jc w:val="both"/>
        <w:rPr>
          <w:sz w:val="24"/>
          <w:szCs w:val="24"/>
        </w:rPr>
      </w:pPr>
    </w:p>
    <w:p w14:paraId="6B1DBE64" w14:textId="72C59AA4" w:rsidR="5E4421BC" w:rsidRDefault="5E4421BC" w:rsidP="5E4421BC">
      <w:pPr>
        <w:jc w:val="both"/>
        <w:rPr>
          <w:b/>
          <w:bCs/>
          <w:sz w:val="24"/>
          <w:szCs w:val="24"/>
        </w:rPr>
      </w:pPr>
      <w:proofErr w:type="spellStart"/>
      <w:r w:rsidRPr="5E4421BC">
        <w:rPr>
          <w:b/>
          <w:bCs/>
          <w:sz w:val="24"/>
          <w:szCs w:val="24"/>
        </w:rPr>
        <w:t>npm</w:t>
      </w:r>
      <w:proofErr w:type="spellEnd"/>
      <w:r w:rsidRPr="5E4421BC">
        <w:rPr>
          <w:b/>
          <w:bCs/>
          <w:sz w:val="24"/>
          <w:szCs w:val="24"/>
        </w:rPr>
        <w:t xml:space="preserve"> run </w:t>
      </w:r>
      <w:proofErr w:type="spellStart"/>
      <w:r w:rsidRPr="5E4421BC">
        <w:rPr>
          <w:b/>
          <w:bCs/>
          <w:sz w:val="24"/>
          <w:szCs w:val="24"/>
        </w:rPr>
        <w:t>mfe</w:t>
      </w:r>
      <w:proofErr w:type="spellEnd"/>
      <w:r w:rsidRPr="5E4421BC">
        <w:rPr>
          <w:b/>
          <w:bCs/>
          <w:sz w:val="24"/>
          <w:szCs w:val="24"/>
        </w:rPr>
        <w:t xml:space="preserve"> &lt;</w:t>
      </w:r>
      <w:proofErr w:type="spellStart"/>
      <w:r w:rsidRPr="5E4421BC">
        <w:rPr>
          <w:b/>
          <w:bCs/>
          <w:sz w:val="24"/>
          <w:szCs w:val="24"/>
        </w:rPr>
        <w:t>mfe</w:t>
      </w:r>
      <w:proofErr w:type="spellEnd"/>
      <w:r w:rsidRPr="5E4421BC">
        <w:rPr>
          <w:b/>
          <w:bCs/>
          <w:sz w:val="24"/>
          <w:szCs w:val="24"/>
        </w:rPr>
        <w:t>-name&gt; &lt;</w:t>
      </w:r>
      <w:proofErr w:type="spellStart"/>
      <w:r w:rsidRPr="5E4421BC">
        <w:rPr>
          <w:b/>
          <w:bCs/>
          <w:sz w:val="24"/>
          <w:szCs w:val="24"/>
        </w:rPr>
        <w:t>mfe</w:t>
      </w:r>
      <w:proofErr w:type="spellEnd"/>
      <w:r w:rsidRPr="5E4421BC">
        <w:rPr>
          <w:b/>
          <w:bCs/>
          <w:sz w:val="24"/>
          <w:szCs w:val="24"/>
        </w:rPr>
        <w:t>-port&gt;</w:t>
      </w:r>
    </w:p>
    <w:p w14:paraId="64B2AA9F" w14:textId="289DF3C2" w:rsidR="5E4421BC" w:rsidRDefault="5E4421BC" w:rsidP="5E4421BC">
      <w:pPr>
        <w:jc w:val="both"/>
        <w:rPr>
          <w:b/>
          <w:bCs/>
          <w:sz w:val="24"/>
          <w:szCs w:val="24"/>
        </w:rPr>
      </w:pPr>
      <w:r w:rsidRPr="5E4421BC">
        <w:rPr>
          <w:sz w:val="24"/>
          <w:szCs w:val="24"/>
        </w:rPr>
        <w:t xml:space="preserve">This command will create a new MFE project inside the project's directory. It will also add the @angular-architects/module-federation package which will create the </w:t>
      </w:r>
      <w:proofErr w:type="spellStart"/>
      <w:r w:rsidRPr="5E4421BC">
        <w:rPr>
          <w:sz w:val="24"/>
          <w:szCs w:val="24"/>
        </w:rPr>
        <w:t>webpack.config.json</w:t>
      </w:r>
      <w:proofErr w:type="spellEnd"/>
      <w:r w:rsidRPr="5E4421BC">
        <w:rPr>
          <w:sz w:val="24"/>
          <w:szCs w:val="24"/>
        </w:rPr>
        <w:t xml:space="preserve"> file.</w:t>
      </w:r>
    </w:p>
    <w:p w14:paraId="31C86C73" w14:textId="68832C50" w:rsidR="5E4421BC" w:rsidRDefault="5E4421BC" w:rsidP="5E4421BC">
      <w:pPr>
        <w:jc w:val="both"/>
        <w:rPr>
          <w:sz w:val="24"/>
          <w:szCs w:val="24"/>
        </w:rPr>
      </w:pPr>
      <w:r w:rsidRPr="5E4421BC">
        <w:rPr>
          <w:sz w:val="24"/>
          <w:szCs w:val="24"/>
        </w:rPr>
        <w:t xml:space="preserve">The script will also look through the </w:t>
      </w:r>
      <w:proofErr w:type="spellStart"/>
      <w:proofErr w:type="gramStart"/>
      <w:r w:rsidRPr="5E4421BC">
        <w:rPr>
          <w:sz w:val="24"/>
          <w:szCs w:val="24"/>
        </w:rPr>
        <w:t>angular.json</w:t>
      </w:r>
      <w:proofErr w:type="spellEnd"/>
      <w:proofErr w:type="gramEnd"/>
      <w:r w:rsidRPr="5E4421BC">
        <w:rPr>
          <w:sz w:val="24"/>
          <w:szCs w:val="24"/>
        </w:rPr>
        <w:t xml:space="preserve"> and find out the library projects. Then it will provide those within the </w:t>
      </w:r>
      <w:proofErr w:type="spellStart"/>
      <w:r w:rsidRPr="5E4421BC">
        <w:rPr>
          <w:sz w:val="24"/>
          <w:szCs w:val="24"/>
        </w:rPr>
        <w:t>webpack.config.json</w:t>
      </w:r>
      <w:proofErr w:type="spellEnd"/>
      <w:r w:rsidRPr="5E4421BC">
        <w:rPr>
          <w:sz w:val="24"/>
          <w:szCs w:val="24"/>
        </w:rPr>
        <w:t xml:space="preserve"> file as shared libraries to be used inside the newly created project.</w:t>
      </w:r>
    </w:p>
    <w:p w14:paraId="35F754DC" w14:textId="4C8E1DFA" w:rsidR="5E4421BC" w:rsidRDefault="5E4421BC" w:rsidP="5C54D3D7">
      <w:pPr>
        <w:jc w:val="center"/>
      </w:pPr>
      <w:r>
        <w:rPr>
          <w:noProof/>
        </w:rPr>
        <w:drawing>
          <wp:inline distT="0" distB="0" distL="0" distR="0" wp14:anchorId="66DDB631" wp14:editId="2CB3DAB7">
            <wp:extent cx="6057900" cy="1097994"/>
            <wp:effectExtent l="0" t="0" r="0" b="0"/>
            <wp:docPr id="976788656" name="Picture 976788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788656"/>
                    <pic:cNvPicPr/>
                  </pic:nvPicPr>
                  <pic:blipFill>
                    <a:blip r:embed="rId19">
                      <a:extLst>
                        <a:ext uri="{28A0092B-C50C-407E-A947-70E740481C1C}">
                          <a14:useLocalDpi xmlns:a14="http://schemas.microsoft.com/office/drawing/2010/main" val="0"/>
                        </a:ext>
                      </a:extLst>
                    </a:blip>
                    <a:stretch>
                      <a:fillRect/>
                    </a:stretch>
                  </pic:blipFill>
                  <pic:spPr>
                    <a:xfrm>
                      <a:off x="0" y="0"/>
                      <a:ext cx="6057900" cy="1097994"/>
                    </a:xfrm>
                    <a:prstGeom prst="rect">
                      <a:avLst/>
                    </a:prstGeom>
                  </pic:spPr>
                </pic:pic>
              </a:graphicData>
            </a:graphic>
          </wp:inline>
        </w:drawing>
      </w:r>
    </w:p>
    <w:p w14:paraId="3BAE1E48" w14:textId="1E9EACA0" w:rsidR="5E4421BC" w:rsidRDefault="5E4421BC" w:rsidP="5E4421BC">
      <w:pPr>
        <w:jc w:val="both"/>
      </w:pPr>
      <w:r>
        <w:t xml:space="preserve">This command will also add the shared libraries inside the </w:t>
      </w:r>
      <w:proofErr w:type="spellStart"/>
      <w:r>
        <w:t>webpack.</w:t>
      </w:r>
      <w:proofErr w:type="gramStart"/>
      <w:r>
        <w:t>config.json</w:t>
      </w:r>
      <w:proofErr w:type="spellEnd"/>
      <w:proofErr w:type="gramEnd"/>
    </w:p>
    <w:p w14:paraId="0193B4F6" w14:textId="4F004A93" w:rsidR="5E4421BC" w:rsidRDefault="5E4421BC" w:rsidP="5C54D3D7">
      <w:pPr>
        <w:jc w:val="center"/>
      </w:pPr>
      <w:r>
        <w:rPr>
          <w:noProof/>
        </w:rPr>
        <w:drawing>
          <wp:inline distT="0" distB="0" distL="0" distR="0" wp14:anchorId="67DBFD92" wp14:editId="03A43228">
            <wp:extent cx="5791202" cy="1785620"/>
            <wp:effectExtent l="0" t="0" r="0" b="0"/>
            <wp:docPr id="817648406" name="Picture 817648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648406"/>
                    <pic:cNvPicPr/>
                  </pic:nvPicPr>
                  <pic:blipFill>
                    <a:blip r:embed="rId20">
                      <a:extLst>
                        <a:ext uri="{28A0092B-C50C-407E-A947-70E740481C1C}">
                          <a14:useLocalDpi xmlns:a14="http://schemas.microsoft.com/office/drawing/2010/main" val="0"/>
                        </a:ext>
                      </a:extLst>
                    </a:blip>
                    <a:stretch>
                      <a:fillRect/>
                    </a:stretch>
                  </pic:blipFill>
                  <pic:spPr>
                    <a:xfrm>
                      <a:off x="0" y="0"/>
                      <a:ext cx="5791202" cy="1785620"/>
                    </a:xfrm>
                    <a:prstGeom prst="rect">
                      <a:avLst/>
                    </a:prstGeom>
                  </pic:spPr>
                </pic:pic>
              </a:graphicData>
            </a:graphic>
          </wp:inline>
        </w:drawing>
      </w:r>
    </w:p>
    <w:p w14:paraId="40C74A7E" w14:textId="327D1AB3" w:rsidR="5E4421BC" w:rsidRDefault="5E4421BC" w:rsidP="5E4421BC">
      <w:pPr>
        <w:jc w:val="both"/>
      </w:pPr>
      <w:r>
        <w:t xml:space="preserve">The command will also expose the app-module of the newly generated project by default as can be seen in the webpack file. It will also replace the </w:t>
      </w:r>
      <w:proofErr w:type="spellStart"/>
      <w:proofErr w:type="gramStart"/>
      <w:r>
        <w:t>forRoot</w:t>
      </w:r>
      <w:proofErr w:type="spellEnd"/>
      <w:r>
        <w:t>(</w:t>
      </w:r>
      <w:proofErr w:type="gramEnd"/>
      <w:r>
        <w:t xml:space="preserve">) </w:t>
      </w:r>
      <w:proofErr w:type="spellStart"/>
      <w:r>
        <w:t>methid</w:t>
      </w:r>
      <w:proofErr w:type="spellEnd"/>
      <w:r>
        <w:t xml:space="preserve"> in the routing file with the </w:t>
      </w:r>
      <w:proofErr w:type="spellStart"/>
      <w:r>
        <w:t>forChild</w:t>
      </w:r>
      <w:proofErr w:type="spellEnd"/>
      <w:r>
        <w:t>() method since this MFE will be used inside the host project.</w:t>
      </w:r>
    </w:p>
    <w:p w14:paraId="5013E45C" w14:textId="322A42E0" w:rsidR="5E4421BC" w:rsidRDefault="5E4421BC" w:rsidP="5E4421BC">
      <w:pPr>
        <w:jc w:val="both"/>
      </w:pPr>
      <w:r>
        <w:t xml:space="preserve">Replacing the </w:t>
      </w:r>
      <w:proofErr w:type="spellStart"/>
      <w:proofErr w:type="gramStart"/>
      <w:r>
        <w:t>forRoot</w:t>
      </w:r>
      <w:proofErr w:type="spellEnd"/>
      <w:r>
        <w:t>(</w:t>
      </w:r>
      <w:proofErr w:type="gramEnd"/>
      <w:r>
        <w:t xml:space="preserve">) with </w:t>
      </w:r>
      <w:proofErr w:type="spellStart"/>
      <w:r>
        <w:t>forChild</w:t>
      </w:r>
      <w:proofErr w:type="spellEnd"/>
      <w:r>
        <w:t xml:space="preserve">() prevents creating multiple instances of </w:t>
      </w:r>
      <w:proofErr w:type="spellStart"/>
      <w:r>
        <w:t>RouterService</w:t>
      </w:r>
      <w:proofErr w:type="spellEnd"/>
    </w:p>
    <w:p w14:paraId="54A923D7" w14:textId="7689DEB8" w:rsidR="5E4421BC" w:rsidRDefault="5E4421BC" w:rsidP="5C54D3D7">
      <w:pPr>
        <w:jc w:val="center"/>
      </w:pPr>
      <w:r>
        <w:rPr>
          <w:noProof/>
        </w:rPr>
        <w:drawing>
          <wp:inline distT="0" distB="0" distL="0" distR="0" wp14:anchorId="6DCD2A16" wp14:editId="2E6E4F3C">
            <wp:extent cx="4932218" cy="1695450"/>
            <wp:effectExtent l="0" t="0" r="0" b="0"/>
            <wp:docPr id="1212804652" name="Picture 1212804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804652"/>
                    <pic:cNvPicPr/>
                  </pic:nvPicPr>
                  <pic:blipFill>
                    <a:blip r:embed="rId21">
                      <a:extLst>
                        <a:ext uri="{28A0092B-C50C-407E-A947-70E740481C1C}">
                          <a14:useLocalDpi xmlns:a14="http://schemas.microsoft.com/office/drawing/2010/main" val="0"/>
                        </a:ext>
                      </a:extLst>
                    </a:blip>
                    <a:stretch>
                      <a:fillRect/>
                    </a:stretch>
                  </pic:blipFill>
                  <pic:spPr>
                    <a:xfrm>
                      <a:off x="0" y="0"/>
                      <a:ext cx="4932218" cy="1695450"/>
                    </a:xfrm>
                    <a:prstGeom prst="rect">
                      <a:avLst/>
                    </a:prstGeom>
                  </pic:spPr>
                </pic:pic>
              </a:graphicData>
            </a:graphic>
          </wp:inline>
        </w:drawing>
      </w:r>
    </w:p>
    <w:p w14:paraId="5BA56CEE" w14:textId="16AC5C25" w:rsidR="5E4421BC" w:rsidRDefault="5E4421BC" w:rsidP="5E4421BC">
      <w:pPr>
        <w:jc w:val="both"/>
        <w:rPr>
          <w:sz w:val="24"/>
          <w:szCs w:val="24"/>
        </w:rPr>
      </w:pPr>
      <w:proofErr w:type="spellStart"/>
      <w:r w:rsidRPr="5E4421BC">
        <w:rPr>
          <w:sz w:val="24"/>
          <w:szCs w:val="24"/>
        </w:rPr>
        <w:t>Eg.</w:t>
      </w:r>
      <w:proofErr w:type="spellEnd"/>
      <w:r w:rsidRPr="5E4421BC">
        <w:rPr>
          <w:sz w:val="24"/>
          <w:szCs w:val="24"/>
        </w:rPr>
        <w:t xml:space="preserve"> </w:t>
      </w:r>
      <w:proofErr w:type="spellStart"/>
      <w:r w:rsidRPr="5E4421BC">
        <w:rPr>
          <w:sz w:val="24"/>
          <w:szCs w:val="24"/>
        </w:rPr>
        <w:t>npm</w:t>
      </w:r>
      <w:proofErr w:type="spellEnd"/>
      <w:r w:rsidRPr="5E4421BC">
        <w:rPr>
          <w:sz w:val="24"/>
          <w:szCs w:val="24"/>
        </w:rPr>
        <w:t xml:space="preserve"> run </w:t>
      </w:r>
      <w:proofErr w:type="spellStart"/>
      <w:r w:rsidRPr="5E4421BC">
        <w:rPr>
          <w:sz w:val="24"/>
          <w:szCs w:val="24"/>
        </w:rPr>
        <w:t>mfe</w:t>
      </w:r>
      <w:proofErr w:type="spellEnd"/>
      <w:r w:rsidRPr="5E4421BC">
        <w:rPr>
          <w:sz w:val="24"/>
          <w:szCs w:val="24"/>
        </w:rPr>
        <w:t xml:space="preserve"> sample-</w:t>
      </w:r>
      <w:proofErr w:type="spellStart"/>
      <w:r w:rsidRPr="5E4421BC">
        <w:rPr>
          <w:sz w:val="24"/>
          <w:szCs w:val="24"/>
        </w:rPr>
        <w:t>mfe</w:t>
      </w:r>
      <w:proofErr w:type="spellEnd"/>
      <w:r w:rsidRPr="5E4421BC">
        <w:rPr>
          <w:sz w:val="24"/>
          <w:szCs w:val="24"/>
        </w:rPr>
        <w:t xml:space="preserve"> 3000</w:t>
      </w:r>
    </w:p>
    <w:p w14:paraId="23BF1715" w14:textId="49CE8DF8" w:rsidR="5E4421BC" w:rsidRDefault="5E4421BC" w:rsidP="5E4421BC">
      <w:pPr>
        <w:jc w:val="both"/>
        <w:rPr>
          <w:sz w:val="24"/>
          <w:szCs w:val="24"/>
        </w:rPr>
      </w:pPr>
      <w:r w:rsidRPr="5E4421BC">
        <w:rPr>
          <w:sz w:val="24"/>
          <w:szCs w:val="24"/>
        </w:rPr>
        <w:t xml:space="preserve">This command will create an </w:t>
      </w:r>
      <w:proofErr w:type="spellStart"/>
      <w:r w:rsidRPr="5E4421BC">
        <w:rPr>
          <w:sz w:val="24"/>
          <w:szCs w:val="24"/>
        </w:rPr>
        <w:t>mfe</w:t>
      </w:r>
      <w:proofErr w:type="spellEnd"/>
      <w:r w:rsidRPr="5E4421BC">
        <w:rPr>
          <w:sz w:val="24"/>
          <w:szCs w:val="24"/>
        </w:rPr>
        <w:t xml:space="preserve"> project with the name sample-</w:t>
      </w:r>
      <w:proofErr w:type="spellStart"/>
      <w:r w:rsidRPr="5E4421BC">
        <w:rPr>
          <w:sz w:val="24"/>
          <w:szCs w:val="24"/>
        </w:rPr>
        <w:t>mfe</w:t>
      </w:r>
      <w:proofErr w:type="spellEnd"/>
      <w:r w:rsidRPr="5E4421BC">
        <w:rPr>
          <w:sz w:val="24"/>
          <w:szCs w:val="24"/>
        </w:rPr>
        <w:t xml:space="preserve"> and will host it on port 3000 upon running the project.</w:t>
      </w:r>
    </w:p>
    <w:p w14:paraId="3751F016" w14:textId="38DEAC8D" w:rsidR="5E4421BC" w:rsidRDefault="5E4421BC" w:rsidP="5E4421BC">
      <w:pPr>
        <w:jc w:val="both"/>
        <w:rPr>
          <w:sz w:val="24"/>
          <w:szCs w:val="24"/>
        </w:rPr>
      </w:pPr>
      <w:r w:rsidRPr="5E4421BC">
        <w:rPr>
          <w:sz w:val="24"/>
          <w:szCs w:val="24"/>
        </w:rPr>
        <w:lastRenderedPageBreak/>
        <w:t xml:space="preserve"> </w:t>
      </w:r>
    </w:p>
    <w:p w14:paraId="4C653202" w14:textId="77777777" w:rsidR="00EB34D6" w:rsidRDefault="00EB34D6" w:rsidP="003E72FA">
      <w:pPr>
        <w:jc w:val="both"/>
        <w:rPr>
          <w:sz w:val="24"/>
          <w:szCs w:val="24"/>
        </w:rPr>
      </w:pPr>
    </w:p>
    <w:p w14:paraId="72D5AF0D" w14:textId="62CA6F33" w:rsidR="003E72FA" w:rsidRPr="00D33332" w:rsidRDefault="5E4421BC" w:rsidP="5E4421BC">
      <w:pPr>
        <w:jc w:val="both"/>
        <w:rPr>
          <w:b/>
          <w:bCs/>
          <w:sz w:val="24"/>
          <w:szCs w:val="24"/>
        </w:rPr>
      </w:pPr>
      <w:proofErr w:type="spellStart"/>
      <w:r w:rsidRPr="5E4421BC">
        <w:rPr>
          <w:b/>
          <w:bCs/>
          <w:sz w:val="24"/>
          <w:szCs w:val="24"/>
        </w:rPr>
        <w:t>npm</w:t>
      </w:r>
      <w:proofErr w:type="spellEnd"/>
      <w:r w:rsidRPr="5E4421BC">
        <w:rPr>
          <w:b/>
          <w:bCs/>
          <w:sz w:val="24"/>
          <w:szCs w:val="24"/>
        </w:rPr>
        <w:t xml:space="preserve"> run lib &lt;library-name&gt;</w:t>
      </w:r>
    </w:p>
    <w:p w14:paraId="78210288" w14:textId="54CB9A85" w:rsidR="003E72FA" w:rsidRPr="00D33332" w:rsidRDefault="5E4421BC" w:rsidP="5E4421BC">
      <w:pPr>
        <w:jc w:val="both"/>
        <w:rPr>
          <w:sz w:val="24"/>
          <w:szCs w:val="24"/>
        </w:rPr>
      </w:pPr>
      <w:r w:rsidRPr="5E4421BC">
        <w:rPr>
          <w:sz w:val="24"/>
          <w:szCs w:val="24"/>
        </w:rPr>
        <w:t xml:space="preserve">This command will create a shared library inside the libs folder and will also update the </w:t>
      </w:r>
      <w:proofErr w:type="spellStart"/>
      <w:proofErr w:type="gramStart"/>
      <w:r w:rsidRPr="5E4421BC">
        <w:rPr>
          <w:sz w:val="24"/>
          <w:szCs w:val="24"/>
        </w:rPr>
        <w:t>angular.json</w:t>
      </w:r>
      <w:proofErr w:type="spellEnd"/>
      <w:proofErr w:type="gramEnd"/>
      <w:r w:rsidRPr="5E4421BC">
        <w:rPr>
          <w:sz w:val="24"/>
          <w:szCs w:val="24"/>
        </w:rPr>
        <w:t xml:space="preserve"> projects section with the library.</w:t>
      </w:r>
    </w:p>
    <w:p w14:paraId="571BC57D" w14:textId="4DC8FE8A" w:rsidR="003E72FA" w:rsidRPr="00D33332" w:rsidRDefault="5E4421BC" w:rsidP="5E4421BC">
      <w:pPr>
        <w:jc w:val="both"/>
        <w:rPr>
          <w:sz w:val="24"/>
          <w:szCs w:val="24"/>
        </w:rPr>
      </w:pPr>
      <w:r w:rsidRPr="5E4421BC">
        <w:rPr>
          <w:sz w:val="24"/>
          <w:szCs w:val="24"/>
        </w:rPr>
        <w:t>Since this is not an MFE project, there is no webpack.config.js file in the library. The public-</w:t>
      </w:r>
      <w:proofErr w:type="spellStart"/>
      <w:r w:rsidRPr="5E4421BC">
        <w:rPr>
          <w:sz w:val="24"/>
          <w:szCs w:val="24"/>
        </w:rPr>
        <w:t>api.ts</w:t>
      </w:r>
      <w:proofErr w:type="spellEnd"/>
      <w:r w:rsidRPr="5E4421BC">
        <w:rPr>
          <w:sz w:val="24"/>
          <w:szCs w:val="24"/>
        </w:rPr>
        <w:t xml:space="preserve"> file exposes the modules and functionalities exposed from the library project. </w:t>
      </w:r>
    </w:p>
    <w:p w14:paraId="66600E25" w14:textId="4A98FD1E" w:rsidR="003E72FA" w:rsidRPr="00D33332" w:rsidRDefault="5E4421BC" w:rsidP="5C54D3D7">
      <w:pPr>
        <w:jc w:val="center"/>
      </w:pPr>
      <w:r>
        <w:rPr>
          <w:noProof/>
        </w:rPr>
        <w:drawing>
          <wp:inline distT="0" distB="0" distL="0" distR="0" wp14:anchorId="6BB161AD" wp14:editId="31F2463D">
            <wp:extent cx="4572000" cy="1781175"/>
            <wp:effectExtent l="0" t="0" r="0" b="0"/>
            <wp:docPr id="140008479" name="Picture 140008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08479"/>
                    <pic:cNvPicPr/>
                  </pic:nvPicPr>
                  <pic:blipFill>
                    <a:blip r:embed="rId22">
                      <a:extLst>
                        <a:ext uri="{28A0092B-C50C-407E-A947-70E740481C1C}">
                          <a14:useLocalDpi xmlns:a14="http://schemas.microsoft.com/office/drawing/2010/main" val="0"/>
                        </a:ext>
                      </a:extLst>
                    </a:blip>
                    <a:stretch>
                      <a:fillRect/>
                    </a:stretch>
                  </pic:blipFill>
                  <pic:spPr>
                    <a:xfrm>
                      <a:off x="0" y="0"/>
                      <a:ext cx="4572000" cy="1781175"/>
                    </a:xfrm>
                    <a:prstGeom prst="rect">
                      <a:avLst/>
                    </a:prstGeom>
                  </pic:spPr>
                </pic:pic>
              </a:graphicData>
            </a:graphic>
          </wp:inline>
        </w:drawing>
      </w:r>
    </w:p>
    <w:p w14:paraId="6958516E" w14:textId="6C13A112" w:rsidR="003E72FA" w:rsidRPr="00D33332" w:rsidRDefault="5E4421BC" w:rsidP="5E4421BC">
      <w:pPr>
        <w:jc w:val="both"/>
        <w:rPr>
          <w:sz w:val="24"/>
          <w:szCs w:val="24"/>
        </w:rPr>
      </w:pPr>
      <w:proofErr w:type="spellStart"/>
      <w:r w:rsidRPr="5E4421BC">
        <w:rPr>
          <w:sz w:val="24"/>
          <w:szCs w:val="24"/>
        </w:rPr>
        <w:t>Eg.</w:t>
      </w:r>
      <w:proofErr w:type="spellEnd"/>
      <w:r w:rsidRPr="5E4421BC">
        <w:rPr>
          <w:sz w:val="24"/>
          <w:szCs w:val="24"/>
        </w:rPr>
        <w:t xml:space="preserve"> </w:t>
      </w:r>
      <w:proofErr w:type="spellStart"/>
      <w:r w:rsidRPr="5E4421BC">
        <w:rPr>
          <w:sz w:val="24"/>
          <w:szCs w:val="24"/>
        </w:rPr>
        <w:t>npm</w:t>
      </w:r>
      <w:proofErr w:type="spellEnd"/>
      <w:r w:rsidRPr="5E4421BC">
        <w:rPr>
          <w:sz w:val="24"/>
          <w:szCs w:val="24"/>
        </w:rPr>
        <w:t xml:space="preserve"> run lib sample-library</w:t>
      </w:r>
    </w:p>
    <w:p w14:paraId="3B853D83" w14:textId="17D46BCE" w:rsidR="003E72FA" w:rsidRPr="00D33332" w:rsidRDefault="5E4421BC" w:rsidP="5E4421BC">
      <w:pPr>
        <w:jc w:val="both"/>
        <w:rPr>
          <w:sz w:val="24"/>
          <w:szCs w:val="24"/>
        </w:rPr>
      </w:pPr>
      <w:r w:rsidRPr="5E4421BC">
        <w:rPr>
          <w:sz w:val="24"/>
          <w:szCs w:val="24"/>
        </w:rPr>
        <w:t>This command will create a library with the name sample-library</w:t>
      </w:r>
    </w:p>
    <w:p w14:paraId="673E8CA6" w14:textId="65955FBE" w:rsidR="003E72FA" w:rsidRPr="00D33332" w:rsidRDefault="003E72FA" w:rsidP="5E4421BC">
      <w:pPr>
        <w:jc w:val="both"/>
        <w:rPr>
          <w:sz w:val="24"/>
          <w:szCs w:val="24"/>
        </w:rPr>
      </w:pPr>
    </w:p>
    <w:p w14:paraId="3329A8DF" w14:textId="677C22AD" w:rsidR="003E72FA" w:rsidRPr="00D33332" w:rsidRDefault="003E72FA" w:rsidP="5E4421BC">
      <w:pPr>
        <w:jc w:val="both"/>
        <w:rPr>
          <w:sz w:val="24"/>
          <w:szCs w:val="24"/>
        </w:rPr>
      </w:pPr>
    </w:p>
    <w:p w14:paraId="6AF96863" w14:textId="6A43691F" w:rsidR="003E72FA" w:rsidRPr="00D33332" w:rsidRDefault="5E4421BC" w:rsidP="5E4421BC">
      <w:pPr>
        <w:jc w:val="both"/>
        <w:rPr>
          <w:b/>
          <w:bCs/>
          <w:sz w:val="24"/>
          <w:szCs w:val="24"/>
        </w:rPr>
      </w:pPr>
      <w:proofErr w:type="spellStart"/>
      <w:r w:rsidRPr="5E4421BC">
        <w:rPr>
          <w:b/>
          <w:bCs/>
          <w:sz w:val="24"/>
          <w:szCs w:val="24"/>
        </w:rPr>
        <w:t>npm</w:t>
      </w:r>
      <w:proofErr w:type="spellEnd"/>
      <w:r w:rsidRPr="5E4421BC">
        <w:rPr>
          <w:b/>
          <w:bCs/>
          <w:sz w:val="24"/>
          <w:szCs w:val="24"/>
        </w:rPr>
        <w:t xml:space="preserve"> run build-all</w:t>
      </w:r>
    </w:p>
    <w:p w14:paraId="7F8AB09B" w14:textId="1ABB46EB" w:rsidR="003E72FA" w:rsidRPr="00D33332" w:rsidRDefault="5E4421BC" w:rsidP="5E4421BC">
      <w:pPr>
        <w:jc w:val="both"/>
        <w:rPr>
          <w:sz w:val="24"/>
          <w:szCs w:val="24"/>
        </w:rPr>
      </w:pPr>
      <w:r w:rsidRPr="5E4421BC">
        <w:rPr>
          <w:sz w:val="24"/>
          <w:szCs w:val="24"/>
        </w:rPr>
        <w:t xml:space="preserve">This command will build all the </w:t>
      </w:r>
      <w:proofErr w:type="spellStart"/>
      <w:r w:rsidRPr="5E4421BC">
        <w:rPr>
          <w:sz w:val="24"/>
          <w:szCs w:val="24"/>
        </w:rPr>
        <w:t>mfe’s</w:t>
      </w:r>
      <w:proofErr w:type="spellEnd"/>
      <w:r w:rsidRPr="5E4421BC">
        <w:rPr>
          <w:sz w:val="24"/>
          <w:szCs w:val="24"/>
        </w:rPr>
        <w:t xml:space="preserve"> as well as the host project and generate the build files inside the </w:t>
      </w:r>
      <w:proofErr w:type="spellStart"/>
      <w:r w:rsidRPr="5E4421BC">
        <w:rPr>
          <w:sz w:val="24"/>
          <w:szCs w:val="24"/>
        </w:rPr>
        <w:t>dist</w:t>
      </w:r>
      <w:proofErr w:type="spellEnd"/>
      <w:r w:rsidRPr="5E4421BC">
        <w:rPr>
          <w:sz w:val="24"/>
          <w:szCs w:val="24"/>
        </w:rPr>
        <w:t xml:space="preserve"> directory.</w:t>
      </w:r>
    </w:p>
    <w:p w14:paraId="65E4AE47" w14:textId="5FDA2F79" w:rsidR="003E72FA" w:rsidRPr="00D33332" w:rsidRDefault="5E4421BC" w:rsidP="5C54D3D7">
      <w:pPr>
        <w:jc w:val="center"/>
      </w:pPr>
      <w:r>
        <w:rPr>
          <w:noProof/>
        </w:rPr>
        <w:drawing>
          <wp:inline distT="0" distB="0" distL="0" distR="0" wp14:anchorId="481A172F" wp14:editId="57C6BE46">
            <wp:extent cx="4543425" cy="1447800"/>
            <wp:effectExtent l="0" t="0" r="0" b="0"/>
            <wp:docPr id="838495655" name="Picture 83849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495655"/>
                    <pic:cNvPicPr/>
                  </pic:nvPicPr>
                  <pic:blipFill>
                    <a:blip r:embed="rId23">
                      <a:extLst>
                        <a:ext uri="{28A0092B-C50C-407E-A947-70E740481C1C}">
                          <a14:useLocalDpi xmlns:a14="http://schemas.microsoft.com/office/drawing/2010/main" val="0"/>
                        </a:ext>
                      </a:extLst>
                    </a:blip>
                    <a:stretch>
                      <a:fillRect/>
                    </a:stretch>
                  </pic:blipFill>
                  <pic:spPr>
                    <a:xfrm>
                      <a:off x="0" y="0"/>
                      <a:ext cx="4543425" cy="1447800"/>
                    </a:xfrm>
                    <a:prstGeom prst="rect">
                      <a:avLst/>
                    </a:prstGeom>
                  </pic:spPr>
                </pic:pic>
              </a:graphicData>
            </a:graphic>
          </wp:inline>
        </w:drawing>
      </w:r>
    </w:p>
    <w:p w14:paraId="5B1D5EED" w14:textId="4B1945E4" w:rsidR="003E72FA" w:rsidRPr="00D33332" w:rsidRDefault="5E4421BC" w:rsidP="5E4421BC">
      <w:pPr>
        <w:jc w:val="both"/>
      </w:pPr>
      <w:r>
        <w:t xml:space="preserve">These builds can now be deployed on independent servers and all the </w:t>
      </w:r>
      <w:proofErr w:type="spellStart"/>
      <w:r>
        <w:t>mfe’s</w:t>
      </w:r>
      <w:proofErr w:type="spellEnd"/>
      <w:r>
        <w:t xml:space="preserve"> will get loaded into the host project</w:t>
      </w:r>
    </w:p>
    <w:p w14:paraId="69D68FB4" w14:textId="0E8BB838" w:rsidR="003E72FA" w:rsidRPr="00D33332" w:rsidRDefault="003E72FA" w:rsidP="5E4421BC">
      <w:pPr>
        <w:jc w:val="both"/>
      </w:pPr>
    </w:p>
    <w:p w14:paraId="7FCC3CE8" w14:textId="61ABEBBB" w:rsidR="003E72FA" w:rsidRPr="00D33332" w:rsidRDefault="5E4421BC" w:rsidP="5E4421BC">
      <w:pPr>
        <w:jc w:val="both"/>
        <w:rPr>
          <w:b/>
          <w:bCs/>
          <w:sz w:val="24"/>
          <w:szCs w:val="24"/>
        </w:rPr>
      </w:pPr>
      <w:proofErr w:type="spellStart"/>
      <w:r w:rsidRPr="5E4421BC">
        <w:rPr>
          <w:b/>
          <w:bCs/>
          <w:sz w:val="24"/>
          <w:szCs w:val="24"/>
        </w:rPr>
        <w:t>npm</w:t>
      </w:r>
      <w:proofErr w:type="spellEnd"/>
      <w:r w:rsidRPr="5E4421BC">
        <w:rPr>
          <w:b/>
          <w:bCs/>
          <w:sz w:val="24"/>
          <w:szCs w:val="24"/>
        </w:rPr>
        <w:t xml:space="preserve"> run sync-elements</w:t>
      </w:r>
    </w:p>
    <w:p w14:paraId="2E5D83E4" w14:textId="2D90BBFA" w:rsidR="003E72FA" w:rsidRPr="00D33332" w:rsidRDefault="5E4421BC" w:rsidP="5E4421BC">
      <w:pPr>
        <w:jc w:val="both"/>
        <w:rPr>
          <w:sz w:val="24"/>
          <w:szCs w:val="24"/>
        </w:rPr>
      </w:pPr>
      <w:r w:rsidRPr="5E4421BC">
        <w:rPr>
          <w:sz w:val="24"/>
          <w:szCs w:val="24"/>
        </w:rPr>
        <w:t xml:space="preserve">This command </w:t>
      </w:r>
      <w:proofErr w:type="gramStart"/>
      <w:r w:rsidRPr="5E4421BC">
        <w:rPr>
          <w:sz w:val="24"/>
          <w:szCs w:val="24"/>
        </w:rPr>
        <w:t>add</w:t>
      </w:r>
      <w:proofErr w:type="gramEnd"/>
      <w:r w:rsidRPr="5E4421BC">
        <w:rPr>
          <w:sz w:val="24"/>
          <w:szCs w:val="24"/>
        </w:rPr>
        <w:t xml:space="preserve"> the </w:t>
      </w:r>
      <w:proofErr w:type="spellStart"/>
      <w:r w:rsidRPr="5E4421BC">
        <w:rPr>
          <w:sz w:val="24"/>
          <w:szCs w:val="24"/>
        </w:rPr>
        <w:t>raaghu</w:t>
      </w:r>
      <w:proofErr w:type="spellEnd"/>
      <w:r w:rsidRPr="5E4421BC">
        <w:rPr>
          <w:sz w:val="24"/>
          <w:szCs w:val="24"/>
        </w:rPr>
        <w:t xml:space="preserve">-elements into the </w:t>
      </w:r>
      <w:proofErr w:type="spellStart"/>
      <w:r w:rsidRPr="5E4421BC">
        <w:rPr>
          <w:sz w:val="24"/>
          <w:szCs w:val="24"/>
        </w:rPr>
        <w:t>raaghu-mfe</w:t>
      </w:r>
      <w:proofErr w:type="spellEnd"/>
      <w:r w:rsidRPr="5E4421BC">
        <w:rPr>
          <w:sz w:val="24"/>
          <w:szCs w:val="24"/>
        </w:rPr>
        <w:t xml:space="preserve"> project within the </w:t>
      </w:r>
      <w:proofErr w:type="spellStart"/>
      <w:r w:rsidRPr="5E4421BC">
        <w:rPr>
          <w:sz w:val="24"/>
          <w:szCs w:val="24"/>
        </w:rPr>
        <w:t>rds</w:t>
      </w:r>
      <w:proofErr w:type="spellEnd"/>
      <w:r w:rsidRPr="5E4421BC">
        <w:rPr>
          <w:sz w:val="24"/>
          <w:szCs w:val="24"/>
        </w:rPr>
        <w:t xml:space="preserve">-elements library. Note: This command will delete all the previous elements and rewrite them with the updated elements from the </w:t>
      </w:r>
      <w:proofErr w:type="spellStart"/>
      <w:r w:rsidRPr="5E4421BC">
        <w:rPr>
          <w:sz w:val="24"/>
          <w:szCs w:val="24"/>
        </w:rPr>
        <w:t>github</w:t>
      </w:r>
      <w:proofErr w:type="spellEnd"/>
      <w:r w:rsidRPr="5E4421BC">
        <w:rPr>
          <w:sz w:val="24"/>
          <w:szCs w:val="24"/>
        </w:rPr>
        <w:t xml:space="preserve"> repo</w:t>
      </w:r>
    </w:p>
    <w:p w14:paraId="661C5A0F" w14:textId="2C7703B3" w:rsidR="003E72FA" w:rsidRPr="00D33332" w:rsidRDefault="5E4421BC" w:rsidP="1EA53236">
      <w:pPr>
        <w:jc w:val="center"/>
      </w:pPr>
      <w:r>
        <w:rPr>
          <w:noProof/>
        </w:rPr>
        <w:lastRenderedPageBreak/>
        <w:drawing>
          <wp:inline distT="0" distB="0" distL="0" distR="0" wp14:anchorId="5BC88F94" wp14:editId="1EA53236">
            <wp:extent cx="4048125" cy="4572000"/>
            <wp:effectExtent l="0" t="0" r="0" b="0"/>
            <wp:docPr id="1337290795" name="Picture 1337290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290795"/>
                    <pic:cNvPicPr/>
                  </pic:nvPicPr>
                  <pic:blipFill>
                    <a:blip r:embed="rId24">
                      <a:extLst>
                        <a:ext uri="{28A0092B-C50C-407E-A947-70E740481C1C}">
                          <a14:useLocalDpi xmlns:a14="http://schemas.microsoft.com/office/drawing/2010/main" val="0"/>
                        </a:ext>
                      </a:extLst>
                    </a:blip>
                    <a:stretch>
                      <a:fillRect/>
                    </a:stretch>
                  </pic:blipFill>
                  <pic:spPr>
                    <a:xfrm>
                      <a:off x="0" y="0"/>
                      <a:ext cx="4048125" cy="4572000"/>
                    </a:xfrm>
                    <a:prstGeom prst="rect">
                      <a:avLst/>
                    </a:prstGeom>
                  </pic:spPr>
                </pic:pic>
              </a:graphicData>
            </a:graphic>
          </wp:inline>
        </w:drawing>
      </w:r>
    </w:p>
    <w:p w14:paraId="70DD88AF" w14:textId="580C3FB1" w:rsidR="003E72FA" w:rsidRPr="00D33332" w:rsidRDefault="003E72FA" w:rsidP="5E4421BC">
      <w:pPr>
        <w:jc w:val="both"/>
      </w:pPr>
    </w:p>
    <w:p w14:paraId="125BFABE" w14:textId="1AFBCC7C" w:rsidR="003E72FA" w:rsidRPr="00D33332" w:rsidRDefault="003E72FA" w:rsidP="5E4421BC">
      <w:pPr>
        <w:jc w:val="both"/>
      </w:pPr>
    </w:p>
    <w:p w14:paraId="40A1D677" w14:textId="0950BE75" w:rsidR="003E72FA" w:rsidRPr="00D33332" w:rsidRDefault="5E4421BC" w:rsidP="5E4421BC">
      <w:pPr>
        <w:jc w:val="both"/>
        <w:rPr>
          <w:b/>
          <w:bCs/>
          <w:sz w:val="24"/>
          <w:szCs w:val="24"/>
        </w:rPr>
      </w:pPr>
      <w:proofErr w:type="spellStart"/>
      <w:r w:rsidRPr="5E4421BC">
        <w:rPr>
          <w:b/>
          <w:bCs/>
          <w:sz w:val="24"/>
          <w:szCs w:val="24"/>
        </w:rPr>
        <w:t>npm</w:t>
      </w:r>
      <w:proofErr w:type="spellEnd"/>
      <w:r w:rsidRPr="5E4421BC">
        <w:rPr>
          <w:b/>
          <w:bCs/>
          <w:sz w:val="24"/>
          <w:szCs w:val="24"/>
        </w:rPr>
        <w:t xml:space="preserve"> run page &lt;</w:t>
      </w:r>
      <w:proofErr w:type="spellStart"/>
      <w:r w:rsidRPr="5E4421BC">
        <w:rPr>
          <w:b/>
          <w:bCs/>
          <w:sz w:val="24"/>
          <w:szCs w:val="24"/>
        </w:rPr>
        <w:t>mfe</w:t>
      </w:r>
      <w:proofErr w:type="spellEnd"/>
      <w:r w:rsidRPr="5E4421BC">
        <w:rPr>
          <w:b/>
          <w:bCs/>
          <w:sz w:val="24"/>
          <w:szCs w:val="24"/>
        </w:rPr>
        <w:t>-name&gt; &lt;page-name&gt;</w:t>
      </w:r>
    </w:p>
    <w:p w14:paraId="5C4FD800" w14:textId="1823A25D" w:rsidR="003E72FA" w:rsidRPr="00D33332" w:rsidRDefault="5E4421BC" w:rsidP="5E4421BC">
      <w:pPr>
        <w:jc w:val="both"/>
        <w:rPr>
          <w:sz w:val="24"/>
          <w:szCs w:val="24"/>
        </w:rPr>
      </w:pPr>
      <w:r w:rsidRPr="5E4421BC">
        <w:rPr>
          <w:sz w:val="24"/>
          <w:szCs w:val="24"/>
        </w:rPr>
        <w:t xml:space="preserve">This command will generate a page inside an </w:t>
      </w:r>
      <w:proofErr w:type="spellStart"/>
      <w:r w:rsidRPr="5E4421BC">
        <w:rPr>
          <w:sz w:val="24"/>
          <w:szCs w:val="24"/>
        </w:rPr>
        <w:t>mfe</w:t>
      </w:r>
      <w:proofErr w:type="spellEnd"/>
      <w:r w:rsidRPr="5E4421BC">
        <w:rPr>
          <w:sz w:val="24"/>
          <w:szCs w:val="24"/>
        </w:rPr>
        <w:t xml:space="preserve"> specified within the command. If the </w:t>
      </w:r>
      <w:proofErr w:type="spellStart"/>
      <w:r w:rsidRPr="5E4421BC">
        <w:rPr>
          <w:sz w:val="24"/>
          <w:szCs w:val="24"/>
        </w:rPr>
        <w:t>mfe</w:t>
      </w:r>
      <w:proofErr w:type="spellEnd"/>
      <w:r w:rsidRPr="5E4421BC">
        <w:rPr>
          <w:sz w:val="24"/>
          <w:szCs w:val="24"/>
        </w:rPr>
        <w:t xml:space="preserve"> does not exists, then it will throw an error in the console. The page created will be within the app folder inside of the </w:t>
      </w:r>
      <w:proofErr w:type="spellStart"/>
      <w:r w:rsidRPr="5E4421BC">
        <w:rPr>
          <w:sz w:val="24"/>
          <w:szCs w:val="24"/>
        </w:rPr>
        <w:t>mfe</w:t>
      </w:r>
      <w:proofErr w:type="spellEnd"/>
      <w:r w:rsidRPr="5E4421BC">
        <w:rPr>
          <w:sz w:val="24"/>
          <w:szCs w:val="24"/>
        </w:rPr>
        <w:t xml:space="preserve"> by default and will be registered into the </w:t>
      </w:r>
      <w:proofErr w:type="spellStart"/>
      <w:proofErr w:type="gramStart"/>
      <w:r w:rsidRPr="5E4421BC">
        <w:rPr>
          <w:sz w:val="24"/>
          <w:szCs w:val="24"/>
        </w:rPr>
        <w:t>app.module</w:t>
      </w:r>
      <w:proofErr w:type="gramEnd"/>
      <w:r w:rsidRPr="5E4421BC">
        <w:rPr>
          <w:sz w:val="24"/>
          <w:szCs w:val="24"/>
        </w:rPr>
        <w:t>.ts</w:t>
      </w:r>
      <w:proofErr w:type="spellEnd"/>
      <w:r w:rsidRPr="5E4421BC">
        <w:rPr>
          <w:sz w:val="24"/>
          <w:szCs w:val="24"/>
        </w:rPr>
        <w:t xml:space="preserve"> within the same </w:t>
      </w:r>
      <w:proofErr w:type="spellStart"/>
      <w:r w:rsidRPr="5E4421BC">
        <w:rPr>
          <w:sz w:val="24"/>
          <w:szCs w:val="24"/>
        </w:rPr>
        <w:t>mfe</w:t>
      </w:r>
      <w:proofErr w:type="spellEnd"/>
      <w:r w:rsidRPr="5E4421BC">
        <w:rPr>
          <w:sz w:val="24"/>
          <w:szCs w:val="24"/>
        </w:rPr>
        <w:t xml:space="preserve"> (which is the root module).</w:t>
      </w:r>
    </w:p>
    <w:p w14:paraId="5C339881" w14:textId="2B28BB1A" w:rsidR="003E72FA" w:rsidRPr="00D33332" w:rsidRDefault="003E72FA" w:rsidP="5E4421BC">
      <w:pPr>
        <w:jc w:val="both"/>
      </w:pPr>
    </w:p>
    <w:p w14:paraId="0EC73945" w14:textId="2AEF06CC" w:rsidR="4BED299F" w:rsidRDefault="4BED299F" w:rsidP="4BED299F">
      <w:pPr>
        <w:jc w:val="both"/>
      </w:pPr>
    </w:p>
    <w:p w14:paraId="2E58041B" w14:textId="17CB702B" w:rsidR="00E211D9" w:rsidRDefault="00E211D9" w:rsidP="4BED299F">
      <w:pPr>
        <w:jc w:val="both"/>
        <w:rPr>
          <w:b/>
          <w:bCs/>
          <w:sz w:val="24"/>
          <w:szCs w:val="24"/>
        </w:rPr>
      </w:pPr>
      <w:r w:rsidRPr="4BED299F">
        <w:rPr>
          <w:b/>
          <w:bCs/>
          <w:sz w:val="24"/>
          <w:szCs w:val="24"/>
        </w:rPr>
        <w:t xml:space="preserve">Project Architecture for </w:t>
      </w:r>
      <w:proofErr w:type="spellStart"/>
      <w:r w:rsidRPr="4BED299F">
        <w:rPr>
          <w:b/>
          <w:bCs/>
          <w:sz w:val="24"/>
          <w:szCs w:val="24"/>
        </w:rPr>
        <w:t>ASPNetZero</w:t>
      </w:r>
      <w:proofErr w:type="spellEnd"/>
      <w:r w:rsidRPr="4BED299F">
        <w:rPr>
          <w:b/>
          <w:bCs/>
          <w:sz w:val="24"/>
          <w:szCs w:val="24"/>
        </w:rPr>
        <w:t xml:space="preserve"> project</w:t>
      </w:r>
    </w:p>
    <w:p w14:paraId="7C958580" w14:textId="2FA5069E" w:rsidR="4BED299F" w:rsidRDefault="4BED299F" w:rsidP="4BED299F">
      <w:pPr>
        <w:jc w:val="both"/>
        <w:rPr>
          <w:sz w:val="24"/>
          <w:szCs w:val="24"/>
        </w:rPr>
      </w:pPr>
      <w:r w:rsidRPr="4BED299F">
        <w:rPr>
          <w:sz w:val="24"/>
          <w:szCs w:val="24"/>
        </w:rPr>
        <w:t xml:space="preserve">The </w:t>
      </w:r>
      <w:proofErr w:type="spellStart"/>
      <w:r w:rsidRPr="4BED299F">
        <w:rPr>
          <w:sz w:val="24"/>
          <w:szCs w:val="24"/>
        </w:rPr>
        <w:t>mfe</w:t>
      </w:r>
      <w:proofErr w:type="spellEnd"/>
      <w:r w:rsidRPr="4BED299F">
        <w:rPr>
          <w:sz w:val="24"/>
          <w:szCs w:val="24"/>
        </w:rPr>
        <w:t xml:space="preserve"> architecture </w:t>
      </w:r>
      <w:proofErr w:type="spellStart"/>
      <w:r w:rsidRPr="4BED299F">
        <w:rPr>
          <w:sz w:val="24"/>
          <w:szCs w:val="24"/>
        </w:rPr>
        <w:t>mirros</w:t>
      </w:r>
      <w:proofErr w:type="spellEnd"/>
      <w:r w:rsidRPr="4BED299F">
        <w:rPr>
          <w:sz w:val="24"/>
          <w:szCs w:val="24"/>
        </w:rPr>
        <w:t xml:space="preserve"> the module structure of a standard asp net zero project.</w:t>
      </w:r>
    </w:p>
    <w:p w14:paraId="7C1AEFED" w14:textId="3749A943" w:rsidR="4BED299F" w:rsidRDefault="4BED299F" w:rsidP="4BED299F">
      <w:pPr>
        <w:jc w:val="both"/>
        <w:rPr>
          <w:sz w:val="24"/>
          <w:szCs w:val="24"/>
        </w:rPr>
      </w:pPr>
      <w:r w:rsidRPr="4BED299F">
        <w:rPr>
          <w:sz w:val="24"/>
          <w:szCs w:val="24"/>
          <w:u w:val="single"/>
        </w:rPr>
        <w:t>App Module (Host project)</w:t>
      </w:r>
    </w:p>
    <w:p w14:paraId="7BFD91DD" w14:textId="71F12FAC" w:rsidR="4BED299F" w:rsidRDefault="4BED299F" w:rsidP="4BED299F">
      <w:pPr>
        <w:jc w:val="both"/>
        <w:rPr>
          <w:sz w:val="24"/>
          <w:szCs w:val="24"/>
        </w:rPr>
      </w:pPr>
      <w:r w:rsidRPr="4BED299F">
        <w:rPr>
          <w:sz w:val="24"/>
          <w:szCs w:val="24"/>
        </w:rPr>
        <w:t>The root module forms the base of the angular application. It consists of a single &lt;router-outlet&gt; where all the other pages will get rendered.</w:t>
      </w:r>
    </w:p>
    <w:p w14:paraId="1B87C8A8" w14:textId="0CC4E7AF" w:rsidR="4BED299F" w:rsidRDefault="4BED299F" w:rsidP="4BED299F">
      <w:pPr>
        <w:jc w:val="both"/>
        <w:rPr>
          <w:sz w:val="24"/>
          <w:szCs w:val="24"/>
        </w:rPr>
      </w:pPr>
      <w:proofErr w:type="gramStart"/>
      <w:r w:rsidRPr="4BED299F">
        <w:rPr>
          <w:sz w:val="24"/>
          <w:szCs w:val="24"/>
        </w:rPr>
        <w:t>All of</w:t>
      </w:r>
      <w:proofErr w:type="gramEnd"/>
      <w:r w:rsidRPr="4BED299F">
        <w:rPr>
          <w:sz w:val="24"/>
          <w:szCs w:val="24"/>
        </w:rPr>
        <w:t xml:space="preserve"> the singleton services are registered into the root module like </w:t>
      </w:r>
      <w:proofErr w:type="spellStart"/>
      <w:r w:rsidRPr="4BED299F">
        <w:rPr>
          <w:sz w:val="24"/>
          <w:szCs w:val="24"/>
        </w:rPr>
        <w:t>HttpClient</w:t>
      </w:r>
      <w:proofErr w:type="spellEnd"/>
      <w:r w:rsidRPr="4BED299F">
        <w:rPr>
          <w:sz w:val="24"/>
          <w:szCs w:val="24"/>
        </w:rPr>
        <w:t xml:space="preserve"> and Authentication Services.</w:t>
      </w:r>
    </w:p>
    <w:p w14:paraId="22210307" w14:textId="6E259FD9" w:rsidR="4BED299F" w:rsidRDefault="4BED299F" w:rsidP="4BED299F">
      <w:pPr>
        <w:jc w:val="both"/>
        <w:rPr>
          <w:sz w:val="24"/>
          <w:szCs w:val="24"/>
        </w:rPr>
      </w:pPr>
    </w:p>
    <w:p w14:paraId="6D5C6292" w14:textId="4DAACEF3" w:rsidR="4BED299F" w:rsidRDefault="4BED299F" w:rsidP="4BED299F">
      <w:pPr>
        <w:jc w:val="both"/>
        <w:rPr>
          <w:sz w:val="24"/>
          <w:szCs w:val="24"/>
        </w:rPr>
      </w:pPr>
      <w:r w:rsidRPr="4BED299F">
        <w:rPr>
          <w:sz w:val="24"/>
          <w:szCs w:val="24"/>
          <w:u w:val="single"/>
        </w:rPr>
        <w:t>Account MFE</w:t>
      </w:r>
    </w:p>
    <w:p w14:paraId="1360DA11" w14:textId="48618387" w:rsidR="4BED299F" w:rsidRDefault="4BED299F" w:rsidP="4BED299F">
      <w:pPr>
        <w:jc w:val="both"/>
        <w:rPr>
          <w:sz w:val="24"/>
          <w:szCs w:val="24"/>
          <w:u w:val="single"/>
        </w:rPr>
      </w:pPr>
      <w:r w:rsidRPr="4BED299F">
        <w:rPr>
          <w:sz w:val="24"/>
          <w:szCs w:val="24"/>
        </w:rPr>
        <w:lastRenderedPageBreak/>
        <w:t>The Account MFE consists of all the pages related to user login and sign up. It contains the Login component, register component, forgot password component etc.</w:t>
      </w:r>
    </w:p>
    <w:p w14:paraId="5D35B013" w14:textId="280969BE" w:rsidR="4BED299F" w:rsidRDefault="4BED299F" w:rsidP="4BED299F">
      <w:pPr>
        <w:jc w:val="both"/>
        <w:rPr>
          <w:sz w:val="24"/>
          <w:szCs w:val="24"/>
        </w:rPr>
      </w:pPr>
      <w:r w:rsidRPr="6DFFDA8E">
        <w:rPr>
          <w:sz w:val="24"/>
          <w:szCs w:val="24"/>
        </w:rPr>
        <w:t xml:space="preserve">The user need not be authenticated to access these pages. An unauthenticated user will be automatically redirected to the login page. </w:t>
      </w:r>
    </w:p>
    <w:p w14:paraId="7B1104CD" w14:textId="177BE7B5" w:rsidR="6DFFDA8E" w:rsidRDefault="6DFFDA8E" w:rsidP="6DFFDA8E">
      <w:pPr>
        <w:jc w:val="both"/>
        <w:rPr>
          <w:sz w:val="24"/>
          <w:szCs w:val="24"/>
        </w:rPr>
      </w:pPr>
    </w:p>
    <w:p w14:paraId="792F3B25" w14:textId="6AE3272A" w:rsidR="6DFFDA8E" w:rsidRDefault="6DFFDA8E" w:rsidP="6DFFDA8E">
      <w:pPr>
        <w:jc w:val="both"/>
        <w:rPr>
          <w:sz w:val="24"/>
          <w:szCs w:val="24"/>
          <w:u w:val="single"/>
        </w:rPr>
      </w:pPr>
      <w:r w:rsidRPr="6DFFDA8E">
        <w:rPr>
          <w:sz w:val="24"/>
          <w:szCs w:val="24"/>
          <w:u w:val="single"/>
        </w:rPr>
        <w:t>Admin MFE</w:t>
      </w:r>
    </w:p>
    <w:p w14:paraId="211BC6DC" w14:textId="16EB7E44" w:rsidR="6DFFDA8E" w:rsidRDefault="6DFFDA8E" w:rsidP="6DFFDA8E">
      <w:pPr>
        <w:jc w:val="both"/>
        <w:rPr>
          <w:sz w:val="24"/>
          <w:szCs w:val="24"/>
          <w:u w:val="single"/>
        </w:rPr>
      </w:pPr>
      <w:r w:rsidRPr="6DFFDA8E">
        <w:rPr>
          <w:sz w:val="24"/>
          <w:szCs w:val="24"/>
        </w:rPr>
        <w:t xml:space="preserve">The Admin MFE consists of all the pages related to administration like managing users, </w:t>
      </w:r>
      <w:proofErr w:type="gramStart"/>
      <w:r w:rsidRPr="6DFFDA8E">
        <w:rPr>
          <w:sz w:val="24"/>
          <w:szCs w:val="24"/>
        </w:rPr>
        <w:t>roles</w:t>
      </w:r>
      <w:proofErr w:type="gramEnd"/>
      <w:r w:rsidRPr="6DFFDA8E">
        <w:rPr>
          <w:sz w:val="24"/>
          <w:szCs w:val="24"/>
        </w:rPr>
        <w:t xml:space="preserve"> and organization units. This module will only be accessible to users having the admin role. The admin will have permission to modify users, permissions, roles </w:t>
      </w:r>
      <w:proofErr w:type="gramStart"/>
      <w:r w:rsidRPr="6DFFDA8E">
        <w:rPr>
          <w:sz w:val="24"/>
          <w:szCs w:val="24"/>
        </w:rPr>
        <w:t>and also</w:t>
      </w:r>
      <w:proofErr w:type="gramEnd"/>
      <w:r w:rsidRPr="6DFFDA8E">
        <w:rPr>
          <w:sz w:val="24"/>
          <w:szCs w:val="24"/>
        </w:rPr>
        <w:t xml:space="preserve"> create roles, users and new permissions. </w:t>
      </w:r>
    </w:p>
    <w:p w14:paraId="772289D0" w14:textId="0D38EC33" w:rsidR="6DFFDA8E" w:rsidRDefault="6DFFDA8E" w:rsidP="6DFFDA8E">
      <w:pPr>
        <w:jc w:val="both"/>
        <w:rPr>
          <w:sz w:val="24"/>
          <w:szCs w:val="24"/>
        </w:rPr>
      </w:pPr>
    </w:p>
    <w:p w14:paraId="36BE6F49" w14:textId="3DA728B2" w:rsidR="6DFFDA8E" w:rsidRDefault="6DFFDA8E" w:rsidP="6DFFDA8E">
      <w:pPr>
        <w:jc w:val="both"/>
        <w:rPr>
          <w:sz w:val="24"/>
          <w:szCs w:val="24"/>
          <w:u w:val="single"/>
        </w:rPr>
      </w:pPr>
      <w:r w:rsidRPr="6DFFDA8E">
        <w:rPr>
          <w:sz w:val="24"/>
          <w:szCs w:val="24"/>
          <w:u w:val="single"/>
        </w:rPr>
        <w:t>Dashboard MFE</w:t>
      </w:r>
    </w:p>
    <w:p w14:paraId="50DCC92F" w14:textId="0723EC3A" w:rsidR="6DFFDA8E" w:rsidRDefault="6DFFDA8E" w:rsidP="6DFFDA8E">
      <w:pPr>
        <w:jc w:val="both"/>
        <w:rPr>
          <w:sz w:val="24"/>
          <w:szCs w:val="24"/>
        </w:rPr>
      </w:pPr>
      <w:r w:rsidRPr="6DFFDA8E">
        <w:rPr>
          <w:sz w:val="24"/>
          <w:szCs w:val="24"/>
        </w:rPr>
        <w:t xml:space="preserve">The Dashboard MFE contains of the dashboard pages for all the different roles. </w:t>
      </w:r>
    </w:p>
    <w:p w14:paraId="15A26065" w14:textId="1EC0A0E1" w:rsidR="6DFFDA8E" w:rsidRDefault="6DFFDA8E" w:rsidP="6DFFDA8E">
      <w:pPr>
        <w:jc w:val="both"/>
        <w:rPr>
          <w:sz w:val="24"/>
          <w:szCs w:val="24"/>
        </w:rPr>
      </w:pPr>
    </w:p>
    <w:p w14:paraId="79CD4699" w14:textId="0E737134" w:rsidR="6DFFDA8E" w:rsidRDefault="6DFFDA8E" w:rsidP="6DFFDA8E">
      <w:pPr>
        <w:jc w:val="both"/>
        <w:rPr>
          <w:sz w:val="24"/>
          <w:szCs w:val="24"/>
          <w:u w:val="single"/>
        </w:rPr>
      </w:pPr>
      <w:r w:rsidRPr="6DFFDA8E">
        <w:rPr>
          <w:sz w:val="24"/>
          <w:szCs w:val="24"/>
          <w:u w:val="single"/>
        </w:rPr>
        <w:t>Service Proxy Common Lib</w:t>
      </w:r>
    </w:p>
    <w:p w14:paraId="52D740E6" w14:textId="3FDAFCBA" w:rsidR="003E72FA" w:rsidRPr="00D33332" w:rsidRDefault="6DFFDA8E" w:rsidP="3A01B4D2">
      <w:pPr>
        <w:jc w:val="both"/>
        <w:rPr>
          <w:sz w:val="24"/>
          <w:szCs w:val="24"/>
        </w:rPr>
      </w:pPr>
      <w:r w:rsidRPr="7D02A4A1">
        <w:rPr>
          <w:sz w:val="24"/>
          <w:szCs w:val="24"/>
        </w:rPr>
        <w:t xml:space="preserve">The service proxy is a shared library which consists of the </w:t>
      </w:r>
      <w:proofErr w:type="spellStart"/>
      <w:r w:rsidRPr="7D02A4A1">
        <w:rPr>
          <w:sz w:val="24"/>
          <w:szCs w:val="24"/>
        </w:rPr>
        <w:t>api</w:t>
      </w:r>
      <w:proofErr w:type="spellEnd"/>
      <w:r w:rsidRPr="7D02A4A1">
        <w:rPr>
          <w:sz w:val="24"/>
          <w:szCs w:val="24"/>
        </w:rPr>
        <w:t xml:space="preserve"> calls and which can be consumed in all the </w:t>
      </w:r>
      <w:proofErr w:type="gramStart"/>
      <w:r w:rsidRPr="7D02A4A1">
        <w:rPr>
          <w:sz w:val="24"/>
          <w:szCs w:val="24"/>
        </w:rPr>
        <w:t>other  MFE’s</w:t>
      </w:r>
      <w:proofErr w:type="gramEnd"/>
      <w:r w:rsidRPr="7D02A4A1">
        <w:rPr>
          <w:sz w:val="24"/>
          <w:szCs w:val="24"/>
        </w:rPr>
        <w:t>.</w:t>
      </w:r>
    </w:p>
    <w:sectPr w:rsidR="003E72FA" w:rsidRPr="00D33332" w:rsidSect="00E211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472"/>
    <w:multiLevelType w:val="hybridMultilevel"/>
    <w:tmpl w:val="834A44E6"/>
    <w:lvl w:ilvl="0" w:tplc="A5009220">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B016D"/>
    <w:multiLevelType w:val="hybridMultilevel"/>
    <w:tmpl w:val="FFFFFFFF"/>
    <w:lvl w:ilvl="0" w:tplc="A71692DA">
      <w:start w:val="1"/>
      <w:numFmt w:val="decimal"/>
      <w:lvlText w:val="%1."/>
      <w:lvlJc w:val="left"/>
      <w:pPr>
        <w:ind w:left="720" w:hanging="360"/>
      </w:pPr>
    </w:lvl>
    <w:lvl w:ilvl="1" w:tplc="585E869C">
      <w:start w:val="1"/>
      <w:numFmt w:val="lowerLetter"/>
      <w:lvlText w:val="%2."/>
      <w:lvlJc w:val="left"/>
      <w:pPr>
        <w:ind w:left="1440" w:hanging="360"/>
      </w:pPr>
    </w:lvl>
    <w:lvl w:ilvl="2" w:tplc="7E445A16">
      <w:start w:val="1"/>
      <w:numFmt w:val="lowerRoman"/>
      <w:lvlText w:val="%3."/>
      <w:lvlJc w:val="right"/>
      <w:pPr>
        <w:ind w:left="2160" w:hanging="180"/>
      </w:pPr>
    </w:lvl>
    <w:lvl w:ilvl="3" w:tplc="80663136">
      <w:start w:val="1"/>
      <w:numFmt w:val="decimal"/>
      <w:lvlText w:val="%4."/>
      <w:lvlJc w:val="left"/>
      <w:pPr>
        <w:ind w:left="2880" w:hanging="360"/>
      </w:pPr>
    </w:lvl>
    <w:lvl w:ilvl="4" w:tplc="3C84058E">
      <w:start w:val="1"/>
      <w:numFmt w:val="lowerLetter"/>
      <w:lvlText w:val="%5."/>
      <w:lvlJc w:val="left"/>
      <w:pPr>
        <w:ind w:left="3600" w:hanging="360"/>
      </w:pPr>
    </w:lvl>
    <w:lvl w:ilvl="5" w:tplc="57CA318C">
      <w:start w:val="1"/>
      <w:numFmt w:val="lowerRoman"/>
      <w:lvlText w:val="%6."/>
      <w:lvlJc w:val="right"/>
      <w:pPr>
        <w:ind w:left="4320" w:hanging="180"/>
      </w:pPr>
    </w:lvl>
    <w:lvl w:ilvl="6" w:tplc="21FAF078">
      <w:start w:val="1"/>
      <w:numFmt w:val="decimal"/>
      <w:lvlText w:val="%7."/>
      <w:lvlJc w:val="left"/>
      <w:pPr>
        <w:ind w:left="5040" w:hanging="360"/>
      </w:pPr>
    </w:lvl>
    <w:lvl w:ilvl="7" w:tplc="ECBA448E">
      <w:start w:val="1"/>
      <w:numFmt w:val="lowerLetter"/>
      <w:lvlText w:val="%8."/>
      <w:lvlJc w:val="left"/>
      <w:pPr>
        <w:ind w:left="5760" w:hanging="360"/>
      </w:pPr>
    </w:lvl>
    <w:lvl w:ilvl="8" w:tplc="5F026C0C">
      <w:start w:val="1"/>
      <w:numFmt w:val="lowerRoman"/>
      <w:lvlText w:val="%9."/>
      <w:lvlJc w:val="right"/>
      <w:pPr>
        <w:ind w:left="6480" w:hanging="180"/>
      </w:pPr>
    </w:lvl>
  </w:abstractNum>
  <w:abstractNum w:abstractNumId="2" w15:restartNumberingAfterBreak="0">
    <w:nsid w:val="6C9E32E8"/>
    <w:multiLevelType w:val="hybridMultilevel"/>
    <w:tmpl w:val="5C606078"/>
    <w:lvl w:ilvl="0" w:tplc="4E36DCE4">
      <w:start w:val="1"/>
      <w:numFmt w:val="decimal"/>
      <w:lvlText w:val="%1."/>
      <w:lvlJc w:val="left"/>
      <w:pPr>
        <w:ind w:left="720" w:hanging="360"/>
      </w:pPr>
    </w:lvl>
    <w:lvl w:ilvl="1" w:tplc="C14C2C92">
      <w:start w:val="1"/>
      <w:numFmt w:val="lowerLetter"/>
      <w:lvlText w:val="%2."/>
      <w:lvlJc w:val="left"/>
      <w:pPr>
        <w:ind w:left="1440" w:hanging="360"/>
      </w:pPr>
    </w:lvl>
    <w:lvl w:ilvl="2" w:tplc="4D900B02">
      <w:start w:val="1"/>
      <w:numFmt w:val="lowerRoman"/>
      <w:lvlText w:val="%3."/>
      <w:lvlJc w:val="right"/>
      <w:pPr>
        <w:ind w:left="2160" w:hanging="180"/>
      </w:pPr>
    </w:lvl>
    <w:lvl w:ilvl="3" w:tplc="B27CD4D2">
      <w:start w:val="1"/>
      <w:numFmt w:val="decimal"/>
      <w:lvlText w:val="%4."/>
      <w:lvlJc w:val="left"/>
      <w:pPr>
        <w:ind w:left="2880" w:hanging="360"/>
      </w:pPr>
    </w:lvl>
    <w:lvl w:ilvl="4" w:tplc="18F24682">
      <w:start w:val="1"/>
      <w:numFmt w:val="lowerLetter"/>
      <w:lvlText w:val="%5."/>
      <w:lvlJc w:val="left"/>
      <w:pPr>
        <w:ind w:left="3600" w:hanging="360"/>
      </w:pPr>
    </w:lvl>
    <w:lvl w:ilvl="5" w:tplc="768071DE">
      <w:start w:val="1"/>
      <w:numFmt w:val="lowerRoman"/>
      <w:lvlText w:val="%6."/>
      <w:lvlJc w:val="right"/>
      <w:pPr>
        <w:ind w:left="4320" w:hanging="180"/>
      </w:pPr>
    </w:lvl>
    <w:lvl w:ilvl="6" w:tplc="C2BADD7E">
      <w:start w:val="1"/>
      <w:numFmt w:val="decimal"/>
      <w:lvlText w:val="%7."/>
      <w:lvlJc w:val="left"/>
      <w:pPr>
        <w:ind w:left="5040" w:hanging="360"/>
      </w:pPr>
    </w:lvl>
    <w:lvl w:ilvl="7" w:tplc="A9A48208">
      <w:start w:val="1"/>
      <w:numFmt w:val="lowerLetter"/>
      <w:lvlText w:val="%8."/>
      <w:lvlJc w:val="left"/>
      <w:pPr>
        <w:ind w:left="5760" w:hanging="360"/>
      </w:pPr>
    </w:lvl>
    <w:lvl w:ilvl="8" w:tplc="FE7A30AE">
      <w:start w:val="1"/>
      <w:numFmt w:val="lowerRoman"/>
      <w:lvlText w:val="%9."/>
      <w:lvlJc w:val="right"/>
      <w:pPr>
        <w:ind w:left="6480" w:hanging="180"/>
      </w:pPr>
    </w:lvl>
  </w:abstractNum>
  <w:num w:numId="1" w16cid:durableId="1171336680">
    <w:abstractNumId w:val="0"/>
  </w:num>
  <w:num w:numId="2" w16cid:durableId="865826750">
    <w:abstractNumId w:val="2"/>
  </w:num>
  <w:num w:numId="3" w16cid:durableId="1956327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C4"/>
    <w:rsid w:val="00045C5C"/>
    <w:rsid w:val="000D3CE5"/>
    <w:rsid w:val="00167A56"/>
    <w:rsid w:val="001C3AD7"/>
    <w:rsid w:val="001F408D"/>
    <w:rsid w:val="00353B7C"/>
    <w:rsid w:val="003730AD"/>
    <w:rsid w:val="003D374E"/>
    <w:rsid w:val="003E72FA"/>
    <w:rsid w:val="003F34AB"/>
    <w:rsid w:val="004451AC"/>
    <w:rsid w:val="005B21C4"/>
    <w:rsid w:val="005E34C4"/>
    <w:rsid w:val="00624D36"/>
    <w:rsid w:val="006535FB"/>
    <w:rsid w:val="00672F7B"/>
    <w:rsid w:val="006908F8"/>
    <w:rsid w:val="00746EF5"/>
    <w:rsid w:val="00803451"/>
    <w:rsid w:val="008D2A76"/>
    <w:rsid w:val="009755F9"/>
    <w:rsid w:val="009B0D0B"/>
    <w:rsid w:val="009B4E2B"/>
    <w:rsid w:val="00A449CF"/>
    <w:rsid w:val="00B1285D"/>
    <w:rsid w:val="00B7473B"/>
    <w:rsid w:val="00B8567E"/>
    <w:rsid w:val="00BF2EA7"/>
    <w:rsid w:val="00C80E5E"/>
    <w:rsid w:val="00C94239"/>
    <w:rsid w:val="00D01E3D"/>
    <w:rsid w:val="00D33332"/>
    <w:rsid w:val="00DD17FB"/>
    <w:rsid w:val="00E211D9"/>
    <w:rsid w:val="00E427CD"/>
    <w:rsid w:val="00E92627"/>
    <w:rsid w:val="00E95512"/>
    <w:rsid w:val="00EB0CFE"/>
    <w:rsid w:val="00EB34D6"/>
    <w:rsid w:val="00EC4D14"/>
    <w:rsid w:val="00F249F6"/>
    <w:rsid w:val="00FA4F0E"/>
    <w:rsid w:val="00FF68D0"/>
    <w:rsid w:val="02CC20DA"/>
    <w:rsid w:val="0352CE51"/>
    <w:rsid w:val="035B842A"/>
    <w:rsid w:val="03E29A91"/>
    <w:rsid w:val="03EA49F9"/>
    <w:rsid w:val="045C3E6A"/>
    <w:rsid w:val="0487FB63"/>
    <w:rsid w:val="04A5F7BE"/>
    <w:rsid w:val="05420EFD"/>
    <w:rsid w:val="05BE3335"/>
    <w:rsid w:val="06DC5C54"/>
    <w:rsid w:val="07B2C905"/>
    <w:rsid w:val="09610DC5"/>
    <w:rsid w:val="098C9FE9"/>
    <w:rsid w:val="09F28387"/>
    <w:rsid w:val="0A7088CB"/>
    <w:rsid w:val="0D6A230A"/>
    <w:rsid w:val="0F23CE91"/>
    <w:rsid w:val="0F24789D"/>
    <w:rsid w:val="0F58CB32"/>
    <w:rsid w:val="0FC1D6F9"/>
    <w:rsid w:val="11401E47"/>
    <w:rsid w:val="11D19409"/>
    <w:rsid w:val="13AB6AED"/>
    <w:rsid w:val="1424B471"/>
    <w:rsid w:val="14A73AA8"/>
    <w:rsid w:val="151F35FA"/>
    <w:rsid w:val="15B0A7C9"/>
    <w:rsid w:val="15DF5D12"/>
    <w:rsid w:val="16438244"/>
    <w:rsid w:val="1681AA10"/>
    <w:rsid w:val="16FC07E0"/>
    <w:rsid w:val="17AFE5AA"/>
    <w:rsid w:val="18D5DEC4"/>
    <w:rsid w:val="1A92F9D6"/>
    <w:rsid w:val="1D0A2F16"/>
    <w:rsid w:val="1DC398A4"/>
    <w:rsid w:val="1EA53236"/>
    <w:rsid w:val="1F19EC26"/>
    <w:rsid w:val="1F6ACBAF"/>
    <w:rsid w:val="1FF058D7"/>
    <w:rsid w:val="1FFEBF8E"/>
    <w:rsid w:val="22E26B32"/>
    <w:rsid w:val="23E5D565"/>
    <w:rsid w:val="273C6000"/>
    <w:rsid w:val="275BAE80"/>
    <w:rsid w:val="27A56BC7"/>
    <w:rsid w:val="27AE5471"/>
    <w:rsid w:val="27CDA2F1"/>
    <w:rsid w:val="27DB51F3"/>
    <w:rsid w:val="28B1BEA4"/>
    <w:rsid w:val="2910493C"/>
    <w:rsid w:val="2914E070"/>
    <w:rsid w:val="2A060860"/>
    <w:rsid w:val="2A2E725B"/>
    <w:rsid w:val="2BDD336E"/>
    <w:rsid w:val="2D44998E"/>
    <w:rsid w:val="3313ED00"/>
    <w:rsid w:val="3472A164"/>
    <w:rsid w:val="34EDC3E4"/>
    <w:rsid w:val="34F6AC8E"/>
    <w:rsid w:val="3523AA10"/>
    <w:rsid w:val="35FA16C1"/>
    <w:rsid w:val="36A385F0"/>
    <w:rsid w:val="36FD80F4"/>
    <w:rsid w:val="38714C01"/>
    <w:rsid w:val="3995984B"/>
    <w:rsid w:val="39FB7BE9"/>
    <w:rsid w:val="3A01B4D2"/>
    <w:rsid w:val="3C2ABA4A"/>
    <w:rsid w:val="3CD21FB3"/>
    <w:rsid w:val="3E005B4D"/>
    <w:rsid w:val="3E69C22F"/>
    <w:rsid w:val="3F5CEC9E"/>
    <w:rsid w:val="405C451D"/>
    <w:rsid w:val="40955372"/>
    <w:rsid w:val="426C022D"/>
    <w:rsid w:val="433844B0"/>
    <w:rsid w:val="434E5778"/>
    <w:rsid w:val="43DFCD3A"/>
    <w:rsid w:val="4400AF51"/>
    <w:rsid w:val="452D6E05"/>
    <w:rsid w:val="46D1DF95"/>
    <w:rsid w:val="4737EB6C"/>
    <w:rsid w:val="47941CCC"/>
    <w:rsid w:val="49B80956"/>
    <w:rsid w:val="4B006A78"/>
    <w:rsid w:val="4B0AE7B4"/>
    <w:rsid w:val="4B2D67FA"/>
    <w:rsid w:val="4BED299F"/>
    <w:rsid w:val="4C03D4AB"/>
    <w:rsid w:val="4CDF26F6"/>
    <w:rsid w:val="4D808862"/>
    <w:rsid w:val="4DFCFA0F"/>
    <w:rsid w:val="4E66BD9C"/>
    <w:rsid w:val="4EBEBF56"/>
    <w:rsid w:val="4F31F54B"/>
    <w:rsid w:val="500539D3"/>
    <w:rsid w:val="52A66CA5"/>
    <w:rsid w:val="532A3365"/>
    <w:rsid w:val="53FAB661"/>
    <w:rsid w:val="54729487"/>
    <w:rsid w:val="54AFC034"/>
    <w:rsid w:val="55B8EBE3"/>
    <w:rsid w:val="56660307"/>
    <w:rsid w:val="56E74FB6"/>
    <w:rsid w:val="57014BF9"/>
    <w:rsid w:val="58239F39"/>
    <w:rsid w:val="589D1C5A"/>
    <w:rsid w:val="58DA3857"/>
    <w:rsid w:val="590162D5"/>
    <w:rsid w:val="594C2CC8"/>
    <w:rsid w:val="59F59BF7"/>
    <w:rsid w:val="5A4F96FB"/>
    <w:rsid w:val="5C54D3D7"/>
    <w:rsid w:val="5E4421BC"/>
    <w:rsid w:val="5EFA6B52"/>
    <w:rsid w:val="5F6BB5B7"/>
    <w:rsid w:val="5F7A0AD2"/>
    <w:rsid w:val="609833F1"/>
    <w:rsid w:val="6113C9BC"/>
    <w:rsid w:val="636C79CA"/>
    <w:rsid w:val="63AE5B24"/>
    <w:rsid w:val="6445F411"/>
    <w:rsid w:val="6460B2FD"/>
    <w:rsid w:val="64B3261D"/>
    <w:rsid w:val="65495E44"/>
    <w:rsid w:val="65641D30"/>
    <w:rsid w:val="660EF7BD"/>
    <w:rsid w:val="66A06D7F"/>
    <w:rsid w:val="698DDABA"/>
    <w:rsid w:val="69F05ABC"/>
    <w:rsid w:val="6B0DC833"/>
    <w:rsid w:val="6BA22B51"/>
    <w:rsid w:val="6C759812"/>
    <w:rsid w:val="6CC57B7C"/>
    <w:rsid w:val="6DB82213"/>
    <w:rsid w:val="6DFFDA8E"/>
    <w:rsid w:val="6E52807F"/>
    <w:rsid w:val="6E5CFDBB"/>
    <w:rsid w:val="6E7F7E01"/>
    <w:rsid w:val="6F55EAB2"/>
    <w:rsid w:val="6F89C707"/>
    <w:rsid w:val="70AA346E"/>
    <w:rsid w:val="70D29E69"/>
    <w:rsid w:val="73E8C59C"/>
    <w:rsid w:val="7421D3F1"/>
    <w:rsid w:val="74287FF3"/>
    <w:rsid w:val="7559B202"/>
    <w:rsid w:val="7583C8BC"/>
    <w:rsid w:val="76F7AC66"/>
    <w:rsid w:val="7AB83FF3"/>
    <w:rsid w:val="7BC7D61E"/>
    <w:rsid w:val="7CBD914F"/>
    <w:rsid w:val="7D02A4A1"/>
    <w:rsid w:val="7DA1AD02"/>
    <w:rsid w:val="7E041A70"/>
    <w:rsid w:val="7E84024D"/>
    <w:rsid w:val="7F365A26"/>
    <w:rsid w:val="7F90552A"/>
    <w:rsid w:val="7FAEFA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D86C"/>
  <w15:chartTrackingRefBased/>
  <w15:docId w15:val="{F85D8053-327D-48E2-941B-C99AC4EF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332"/>
    <w:pPr>
      <w:ind w:left="720"/>
      <w:contextualSpacing/>
    </w:pPr>
  </w:style>
  <w:style w:type="character" w:styleId="Hyperlink">
    <w:name w:val="Hyperlink"/>
    <w:basedOn w:val="DefaultParagraphFont"/>
    <w:uiPriority w:val="99"/>
    <w:unhideWhenUsed/>
    <w:rsid w:val="00045C5C"/>
    <w:rPr>
      <w:color w:val="0563C1" w:themeColor="hyperlink"/>
      <w:u w:val="single"/>
    </w:rPr>
  </w:style>
  <w:style w:type="character" w:styleId="UnresolvedMention">
    <w:name w:val="Unresolved Mention"/>
    <w:basedOn w:val="DefaultParagraphFont"/>
    <w:uiPriority w:val="99"/>
    <w:semiHidden/>
    <w:unhideWhenUsed/>
    <w:rsid w:val="00045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Wai-Technologies/raaghu-elements" TargetMode="External"/><Relationship Id="rId24"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0A37F9F2B9C44B9AEA3AE2BC799C5E" ma:contentTypeVersion="13" ma:contentTypeDescription="Create a new document." ma:contentTypeScope="" ma:versionID="3c1fe976d6c602b03ee1f3e0c3822968">
  <xsd:schema xmlns:xsd="http://www.w3.org/2001/XMLSchema" xmlns:xs="http://www.w3.org/2001/XMLSchema" xmlns:p="http://schemas.microsoft.com/office/2006/metadata/properties" xmlns:ns3="1dd99bb0-58a0-4df7-848e-f62c0b26646f" xmlns:ns4="43e86fae-8079-444d-b86e-77527cc79094" targetNamespace="http://schemas.microsoft.com/office/2006/metadata/properties" ma:root="true" ma:fieldsID="554695b6178e318baf0fbed7fd52b09c" ns3:_="" ns4:_="">
    <xsd:import namespace="1dd99bb0-58a0-4df7-848e-f62c0b26646f"/>
    <xsd:import namespace="43e86fae-8079-444d-b86e-77527cc7909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d99bb0-58a0-4df7-848e-f62c0b2664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e86fae-8079-444d-b86e-77527cc7909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AFED7-AD82-4D38-BE1D-CBAFB6E4F472}">
  <ds:schemaRefs>
    <ds:schemaRef ds:uri="http://schemas.microsoft.com/office/2006/documentManagement/types"/>
    <ds:schemaRef ds:uri="http://purl.org/dc/elements/1.1/"/>
    <ds:schemaRef ds:uri="1dd99bb0-58a0-4df7-848e-f62c0b26646f"/>
    <ds:schemaRef ds:uri="http://schemas.openxmlformats.org/package/2006/metadata/core-properties"/>
    <ds:schemaRef ds:uri="http://schemas.microsoft.com/office/2006/metadata/properties"/>
    <ds:schemaRef ds:uri="43e86fae-8079-444d-b86e-77527cc79094"/>
    <ds:schemaRef ds:uri="http://purl.org/dc/dcmitype/"/>
    <ds:schemaRef ds:uri="http://purl.org/dc/term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92CCE8D5-C26F-4230-BBD5-B3C862E2543D}">
  <ds:schemaRefs>
    <ds:schemaRef ds:uri="http://schemas.microsoft.com/sharepoint/v3/contenttype/forms"/>
  </ds:schemaRefs>
</ds:datastoreItem>
</file>

<file path=customXml/itemProps3.xml><?xml version="1.0" encoding="utf-8"?>
<ds:datastoreItem xmlns:ds="http://schemas.openxmlformats.org/officeDocument/2006/customXml" ds:itemID="{43C4DB97-238D-49E5-B03D-5CFCECC0E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d99bb0-58a0-4df7-848e-f62c0b26646f"/>
    <ds:schemaRef ds:uri="43e86fae-8079-444d-b86e-77527cc790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13C1FB-5E3A-4192-95C9-A066C014B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1068</Words>
  <Characters>6092</Characters>
  <Application>Microsoft Office Word</Application>
  <DocSecurity>0</DocSecurity>
  <Lines>50</Lines>
  <Paragraphs>14</Paragraphs>
  <ScaleCrop>false</ScaleCrop>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Lele</dc:creator>
  <cp:keywords/>
  <dc:description/>
  <cp:lastModifiedBy>Alok Nakhate</cp:lastModifiedBy>
  <cp:revision>2</cp:revision>
  <dcterms:created xsi:type="dcterms:W3CDTF">2022-04-29T05:48:00Z</dcterms:created>
  <dcterms:modified xsi:type="dcterms:W3CDTF">2022-04-29T05:48:00Z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0x010100AD0A37F9F2B9C44B9AEA3AE2BC799C5E</vt:lpwstr>
  </property>
</Properties>
</file>