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jc w:val="center"/>
        <w:rPr/>
      </w:pPr>
      <w:r>
        <w:rPr>
          <w:b/>
          <w:bCs/>
          <w:sz w:val="28"/>
          <w:szCs w:val="28"/>
        </w:rPr>
        <w:t>Feasibility Study Report</w:t>
      </w:r>
    </w:p>
    <w:p>
      <w:pPr>
        <w:pStyle w:val="Normal"/>
        <w:spacing w:lineRule="auto" w:line="240" w:before="57" w:after="57"/>
        <w:jc w:val="both"/>
        <w:rPr/>
      </w:pPr>
      <w:r>
        <w:rPr>
          <w:b/>
          <w:bCs/>
        </w:rPr>
        <w:t>Executive Summary</w:t>
      </w:r>
    </w:p>
    <w:p>
      <w:pPr>
        <w:pStyle w:val="Normal"/>
        <w:numPr>
          <w:ilvl w:val="0"/>
          <w:numId w:val="1"/>
        </w:numPr>
        <w:spacing w:lineRule="auto" w:line="240" w:before="57" w:after="57"/>
        <w:jc w:val="both"/>
        <w:rPr/>
      </w:pPr>
      <w:r>
        <w:rPr>
          <w:b/>
          <w:bCs/>
        </w:rPr>
        <w:t>Overview:</w:t>
      </w:r>
      <w:r>
        <w:rPr/>
        <w:t xml:space="preserve"> </w:t>
      </w:r>
    </w:p>
    <w:p>
      <w:pPr>
        <w:pStyle w:val="Normal"/>
        <w:numPr>
          <w:ilvl w:val="0"/>
          <w:numId w:val="0"/>
        </w:numPr>
        <w:spacing w:lineRule="auto" w:line="240" w:before="57" w:after="57"/>
        <w:ind w:left="720" w:hanging="0"/>
        <w:jc w:val="both"/>
        <w:rPr/>
      </w:pPr>
      <w:r>
        <w:rPr/>
        <w:t>The proposed project is the development of "GraphyX," an advanced graphics editor designed to facilitate the creation and manipulation of geometric shapes and text, as well as to handle bitmap images. The software will support a range of functionalities including object selection, modification, and management, with additional features for zooming, panning, and clipboard operations.</w:t>
      </w:r>
    </w:p>
    <w:p>
      <w:pPr>
        <w:pStyle w:val="Normal"/>
        <w:numPr>
          <w:ilvl w:val="0"/>
          <w:numId w:val="0"/>
        </w:numPr>
        <w:spacing w:lineRule="auto" w:line="240" w:before="57" w:after="57"/>
        <w:ind w:left="720" w:hanging="0"/>
        <w:jc w:val="both"/>
        <w:rPr/>
      </w:pPr>
      <w:r>
        <w:rPr/>
      </w:r>
    </w:p>
    <w:p>
      <w:pPr>
        <w:pStyle w:val="Normal"/>
        <w:numPr>
          <w:ilvl w:val="0"/>
          <w:numId w:val="1"/>
        </w:numPr>
        <w:spacing w:lineRule="auto" w:line="240" w:before="57" w:after="57"/>
        <w:jc w:val="both"/>
        <w:rPr/>
      </w:pPr>
      <w:r>
        <w:rPr>
          <w:b/>
          <w:bCs/>
        </w:rPr>
        <w:t>Key Findings:</w:t>
      </w:r>
      <w:r>
        <w:rPr/>
        <w:t xml:space="preserve"> </w:t>
      </w:r>
    </w:p>
    <w:p>
      <w:pPr>
        <w:pStyle w:val="Normal"/>
        <w:numPr>
          <w:ilvl w:val="0"/>
          <w:numId w:val="0"/>
        </w:numPr>
        <w:spacing w:lineRule="auto" w:line="240" w:before="57" w:after="57"/>
        <w:ind w:left="720" w:hanging="0"/>
        <w:jc w:val="both"/>
        <w:rPr/>
      </w:pPr>
      <w:r>
        <w:rPr/>
        <w:t>The feasibility study confirms that "GraphyX" is a viable project due to strong market demand for a versatile and feature-rich graphics editor. The project requires a significant investment in development but promises substantial revenue potential. Key risks include technical complexity and competitive pressures.</w:t>
      </w:r>
    </w:p>
    <w:p>
      <w:pPr>
        <w:pStyle w:val="Normal"/>
        <w:numPr>
          <w:ilvl w:val="0"/>
          <w:numId w:val="0"/>
        </w:numPr>
        <w:spacing w:lineRule="auto" w:line="240" w:before="57" w:after="57"/>
        <w:ind w:left="2137" w:right="0" w:hanging="0"/>
        <w:jc w:val="both"/>
        <w:rPr/>
      </w:pPr>
      <w:r>
        <w:rPr/>
      </w:r>
    </w:p>
    <w:p>
      <w:pPr>
        <w:pStyle w:val="Normal"/>
        <w:numPr>
          <w:ilvl w:val="0"/>
          <w:numId w:val="1"/>
        </w:numPr>
        <w:spacing w:lineRule="auto" w:line="240" w:before="57" w:after="57"/>
        <w:jc w:val="both"/>
        <w:rPr/>
      </w:pPr>
      <w:r>
        <w:rPr>
          <w:b/>
          <w:bCs/>
        </w:rPr>
        <w:t>Recommendations:</w:t>
      </w:r>
      <w:r>
        <w:rPr/>
        <w:t xml:space="preserve"> </w:t>
      </w:r>
    </w:p>
    <w:p>
      <w:pPr>
        <w:pStyle w:val="Normal"/>
        <w:numPr>
          <w:ilvl w:val="0"/>
          <w:numId w:val="0"/>
        </w:numPr>
        <w:spacing w:lineRule="auto" w:line="240" w:before="57" w:after="57"/>
        <w:ind w:left="720" w:hanging="0"/>
        <w:jc w:val="both"/>
        <w:rPr/>
      </w:pPr>
      <w:r>
        <w:rPr/>
        <w:t>Proceed with the development of GraphyX, with a focus on integrating the specified features effectively and addressing potential technical challenges.</w:t>
      </w:r>
    </w:p>
    <w:p>
      <w:pPr>
        <w:pStyle w:val="Normal"/>
        <w:numPr>
          <w:ilvl w:val="0"/>
          <w:numId w:val="0"/>
        </w:numPr>
        <w:spacing w:lineRule="auto" w:line="240" w:before="57" w:after="57"/>
        <w:ind w:left="1514" w:right="0" w:hanging="0"/>
        <w:jc w:val="both"/>
        <w:rPr/>
      </w:pPr>
      <w:r>
        <w:rPr/>
      </w:r>
    </w:p>
    <w:p>
      <w:pPr>
        <w:pStyle w:val="Normal"/>
        <w:spacing w:lineRule="auto" w:line="240" w:before="57" w:after="57"/>
        <w:jc w:val="both"/>
        <w:rPr/>
      </w:pPr>
      <w:r>
        <w:rPr>
          <w:b/>
          <w:bCs/>
        </w:rPr>
        <w:t>Project Description</w:t>
      </w:r>
    </w:p>
    <w:p>
      <w:pPr>
        <w:pStyle w:val="Normal"/>
        <w:numPr>
          <w:ilvl w:val="0"/>
          <w:numId w:val="2"/>
        </w:numPr>
        <w:spacing w:lineRule="auto" w:line="240" w:before="57" w:after="57"/>
        <w:jc w:val="both"/>
        <w:rPr/>
      </w:pPr>
      <w:r>
        <w:rPr>
          <w:b/>
          <w:bCs/>
        </w:rPr>
        <w:t>Introduction:</w:t>
      </w:r>
      <w:r>
        <w:rPr/>
        <w:t xml:space="preserve">  </w:t>
      </w:r>
    </w:p>
    <w:p>
      <w:pPr>
        <w:pStyle w:val="Normal"/>
        <w:numPr>
          <w:ilvl w:val="0"/>
          <w:numId w:val="0"/>
        </w:numPr>
        <w:spacing w:lineRule="auto" w:line="240" w:before="57" w:after="57"/>
        <w:ind w:left="720" w:hanging="0"/>
        <w:jc w:val="both"/>
        <w:rPr/>
      </w:pPr>
      <w:r>
        <w:rPr/>
        <w:t>"GraphyX" will be an advanced graphics editor equipped with a comprehensive set of tools for designing and editing both vector and bitmap graphics. The software will offer a user-friendly interface and robust features for creating, modifying, and managing graphical elements.</w:t>
      </w:r>
    </w:p>
    <w:p>
      <w:pPr>
        <w:pStyle w:val="Normal"/>
        <w:numPr>
          <w:ilvl w:val="0"/>
          <w:numId w:val="0"/>
        </w:numPr>
        <w:tabs>
          <w:tab w:val="left" w:pos="420" w:leader="none"/>
        </w:tabs>
        <w:spacing w:lineRule="auto" w:line="240" w:before="57" w:after="57"/>
        <w:ind w:left="1514" w:right="0" w:hanging="0"/>
        <w:jc w:val="both"/>
        <w:rPr/>
      </w:pPr>
      <w:r>
        <w:rPr/>
      </w:r>
    </w:p>
    <w:p>
      <w:pPr>
        <w:pStyle w:val="Normal"/>
        <w:numPr>
          <w:ilvl w:val="0"/>
          <w:numId w:val="2"/>
        </w:numPr>
        <w:spacing w:lineRule="auto" w:line="240" w:before="57" w:after="57"/>
        <w:jc w:val="both"/>
        <w:rPr>
          <w:b/>
          <w:b/>
          <w:bCs/>
        </w:rPr>
      </w:pPr>
      <w:r>
        <w:rPr>
          <w:b/>
          <w:bCs/>
        </w:rPr>
        <w:t>Features:</w:t>
      </w:r>
    </w:p>
    <w:p>
      <w:pPr>
        <w:pStyle w:val="Normal"/>
        <w:numPr>
          <w:ilvl w:val="1"/>
          <w:numId w:val="2"/>
        </w:numPr>
        <w:spacing w:lineRule="auto" w:line="240" w:before="57" w:after="57"/>
        <w:jc w:val="both"/>
        <w:rPr/>
      </w:pPr>
      <w:r>
        <w:rPr/>
        <w:t>Geometric Shapes and Text Creation: Users can create and manipulate geometric shapes (e.g., circles, rectangles, polygons) and text objects.</w:t>
      </w:r>
    </w:p>
    <w:p>
      <w:pPr>
        <w:pStyle w:val="Normal"/>
        <w:numPr>
          <w:ilvl w:val="1"/>
          <w:numId w:val="2"/>
        </w:numPr>
        <w:spacing w:lineRule="auto" w:line="240" w:before="57" w:after="57"/>
        <w:jc w:val="both"/>
        <w:rPr/>
      </w:pPr>
      <w:r>
        <w:rPr/>
        <w:t>Selectable Objects: Objects can be selected by mouse click, with visual highlighting of selected items.</w:t>
      </w:r>
    </w:p>
    <w:p>
      <w:pPr>
        <w:pStyle w:val="Normal"/>
        <w:numPr>
          <w:ilvl w:val="1"/>
          <w:numId w:val="2"/>
        </w:numPr>
        <w:spacing w:lineRule="auto" w:line="240" w:before="57" w:after="57"/>
        <w:jc w:val="both"/>
        <w:rPr/>
      </w:pPr>
      <w:r>
        <w:rPr/>
        <w:t>Object Modification: Users can alter shape, size, location, color, fill-style, and line-style of objects. For text, modifications include text content, color, and size.</w:t>
      </w:r>
    </w:p>
    <w:p>
      <w:pPr>
        <w:pStyle w:val="Normal"/>
        <w:numPr>
          <w:ilvl w:val="1"/>
          <w:numId w:val="2"/>
        </w:numPr>
        <w:spacing w:lineRule="auto" w:line="240" w:before="57" w:after="57"/>
        <w:jc w:val="both"/>
        <w:rPr/>
      </w:pPr>
      <w:r>
        <w:rPr/>
        <w:t>Object Management: Support for copying, moving, and deleting selected objects.</w:t>
      </w:r>
    </w:p>
    <w:p>
      <w:pPr>
        <w:pStyle w:val="Normal"/>
        <w:numPr>
          <w:ilvl w:val="1"/>
          <w:numId w:val="2"/>
        </w:numPr>
        <w:spacing w:lineRule="auto" w:line="240" w:before="57" w:after="57"/>
        <w:jc w:val="both"/>
        <w:rPr/>
      </w:pPr>
      <w:r>
        <w:rPr/>
        <w:t>Saving and Loading: Save created graphics to disk and load previously saved files.</w:t>
      </w:r>
    </w:p>
    <w:p>
      <w:pPr>
        <w:pStyle w:val="Normal"/>
        <w:numPr>
          <w:ilvl w:val="1"/>
          <w:numId w:val="2"/>
        </w:numPr>
        <w:spacing w:lineRule="auto" w:line="240" w:before="57" w:after="57"/>
        <w:jc w:val="both"/>
        <w:rPr/>
      </w:pPr>
      <w:r>
        <w:rPr/>
        <w:t>B</w:t>
      </w:r>
      <w:r>
        <w:rPr/>
        <w:t>itmap Import: Import bitmap images into specific positions within the drawing.</w:t>
      </w:r>
    </w:p>
    <w:p>
      <w:pPr>
        <w:pStyle w:val="Normal"/>
        <w:numPr>
          <w:ilvl w:val="1"/>
          <w:numId w:val="2"/>
        </w:numPr>
        <w:spacing w:lineRule="auto" w:line="240" w:before="57" w:after="57"/>
        <w:jc w:val="both"/>
        <w:rPr/>
      </w:pPr>
      <w:r>
        <w:rPr/>
        <w:t>Zoom Functionality: Define a rectangular area on the screen to zoom in on specific sections.</w:t>
      </w:r>
    </w:p>
    <w:p>
      <w:pPr>
        <w:pStyle w:val="Normal"/>
        <w:numPr>
          <w:ilvl w:val="1"/>
          <w:numId w:val="2"/>
        </w:numPr>
        <w:spacing w:lineRule="auto" w:line="240" w:before="57" w:after="57"/>
        <w:jc w:val="both"/>
        <w:rPr/>
      </w:pPr>
      <w:r>
        <w:rPr/>
        <w:t>Fit-Screen Function: Adjust the view to fit the entire graphic on the screen.</w:t>
      </w:r>
    </w:p>
    <w:p>
      <w:pPr>
        <w:pStyle w:val="Normal"/>
        <w:numPr>
          <w:ilvl w:val="1"/>
          <w:numId w:val="2"/>
        </w:numPr>
        <w:spacing w:lineRule="auto" w:line="240" w:before="57" w:after="57"/>
        <w:jc w:val="both"/>
        <w:rPr/>
      </w:pPr>
      <w:r>
        <w:rPr/>
        <w:t>Pan Function: Allow users to navigate the drawing by panning the view.</w:t>
      </w:r>
    </w:p>
    <w:p>
      <w:pPr>
        <w:pStyle w:val="Normal"/>
        <w:numPr>
          <w:ilvl w:val="1"/>
          <w:numId w:val="2"/>
        </w:numPr>
        <w:spacing w:lineRule="auto" w:line="240" w:before="57" w:after="57"/>
        <w:jc w:val="both"/>
        <w:rPr/>
      </w:pPr>
      <w:r>
        <w:rPr/>
        <w:t>Grouping: Enable grouping of multiple objects for collective manipulation.</w:t>
      </w:r>
    </w:p>
    <w:p>
      <w:pPr>
        <w:pStyle w:val="Normal"/>
        <w:numPr>
          <w:ilvl w:val="1"/>
          <w:numId w:val="2"/>
        </w:numPr>
        <w:spacing w:lineRule="auto" w:line="240" w:before="57" w:after="57"/>
        <w:jc w:val="both"/>
        <w:rPr/>
      </w:pPr>
      <w:r>
        <w:rPr/>
        <w:t>Clipboard Support: Provide a set of 10 clipboards for managing copied objects.</w:t>
      </w:r>
    </w:p>
    <w:p>
      <w:pPr>
        <w:pStyle w:val="Normal"/>
        <w:numPr>
          <w:ilvl w:val="0"/>
          <w:numId w:val="0"/>
        </w:numPr>
        <w:spacing w:lineRule="auto" w:line="240" w:before="57" w:after="57"/>
        <w:ind w:left="720" w:hanging="0"/>
        <w:jc w:val="both"/>
        <w:rPr/>
      </w:pPr>
      <w:r>
        <w:rPr/>
      </w:r>
    </w:p>
    <w:p>
      <w:pPr>
        <w:pStyle w:val="Normal"/>
        <w:numPr>
          <w:ilvl w:val="0"/>
          <w:numId w:val="2"/>
        </w:numPr>
        <w:spacing w:lineRule="auto" w:line="240" w:before="57" w:after="57"/>
        <w:jc w:val="both"/>
        <w:rPr/>
      </w:pPr>
      <w:r>
        <w:rPr/>
        <w:t xml:space="preserve">Target Audience:  </w:t>
      </w:r>
    </w:p>
    <w:p>
      <w:pPr>
        <w:pStyle w:val="Normal"/>
        <w:numPr>
          <w:ilvl w:val="0"/>
          <w:numId w:val="0"/>
        </w:numPr>
        <w:spacing w:lineRule="auto" w:line="240" w:before="57" w:after="57"/>
        <w:ind w:left="720" w:hanging="0"/>
        <w:jc w:val="both"/>
        <w:rPr/>
      </w:pPr>
      <w:r>
        <w:rPr/>
        <w:t>Graphic designers, digital artists, and illustrators who require a powerful and flexible tool for graphic creation and editing.</w:t>
      </w:r>
    </w:p>
    <w:p>
      <w:pPr>
        <w:pStyle w:val="Normal"/>
        <w:spacing w:lineRule="auto" w:line="240" w:before="57" w:after="57"/>
        <w:jc w:val="both"/>
        <w:rPr/>
      </w:pPr>
      <w:r>
        <w:rPr/>
      </w:r>
    </w:p>
    <w:p>
      <w:pPr>
        <w:pStyle w:val="Normal"/>
        <w:spacing w:lineRule="auto" w:line="240" w:before="57" w:after="57"/>
        <w:jc w:val="both"/>
        <w:rPr/>
      </w:pPr>
      <w:r>
        <w:rPr>
          <w:b/>
          <w:bCs/>
        </w:rPr>
        <w:t>Market Analysis</w:t>
      </w:r>
    </w:p>
    <w:p>
      <w:pPr>
        <w:pStyle w:val="Normal"/>
        <w:numPr>
          <w:ilvl w:val="0"/>
          <w:numId w:val="3"/>
        </w:numPr>
        <w:spacing w:lineRule="auto" w:line="240" w:before="57" w:after="57"/>
        <w:jc w:val="both"/>
        <w:rPr/>
      </w:pPr>
      <w:r>
        <w:rPr>
          <w:b/>
          <w:bCs/>
        </w:rPr>
        <w:t>Market Need:</w:t>
      </w:r>
      <w:r>
        <w:rPr/>
        <w:t xml:space="preserve">  </w:t>
      </w:r>
    </w:p>
    <w:p>
      <w:pPr>
        <w:pStyle w:val="Normal"/>
        <w:numPr>
          <w:ilvl w:val="0"/>
          <w:numId w:val="0"/>
        </w:numPr>
        <w:spacing w:lineRule="auto" w:line="240" w:before="57" w:after="57"/>
        <w:ind w:left="720" w:hanging="0"/>
        <w:jc w:val="both"/>
        <w:rPr/>
      </w:pPr>
      <w:r>
        <w:rPr/>
        <w:t>The graphics software market is growing with increasing demand for tools that offer comprehensive features for both vector and raster graphics. There is a gap for a solution that integrates advanced functionalities in a user-friendly package.</w:t>
      </w:r>
    </w:p>
    <w:p>
      <w:pPr>
        <w:pStyle w:val="Normal"/>
        <w:numPr>
          <w:ilvl w:val="0"/>
          <w:numId w:val="0"/>
        </w:numPr>
        <w:spacing w:lineRule="auto" w:line="240" w:before="57" w:after="57"/>
        <w:ind w:left="720" w:hanging="0"/>
        <w:jc w:val="both"/>
        <w:rPr/>
      </w:pPr>
      <w:r>
        <w:rPr/>
      </w:r>
    </w:p>
    <w:p>
      <w:pPr>
        <w:pStyle w:val="Normal"/>
        <w:numPr>
          <w:ilvl w:val="0"/>
          <w:numId w:val="3"/>
        </w:numPr>
        <w:spacing w:lineRule="auto" w:line="240" w:before="57" w:after="57"/>
        <w:jc w:val="both"/>
        <w:rPr>
          <w:b/>
          <w:b/>
          <w:bCs/>
        </w:rPr>
      </w:pPr>
      <w:r>
        <w:rPr>
          <w:b/>
          <w:bCs/>
        </w:rPr>
        <w:t>Competitor Analysis:</w:t>
      </w:r>
    </w:p>
    <w:p>
      <w:pPr>
        <w:pStyle w:val="Normal"/>
        <w:numPr>
          <w:ilvl w:val="1"/>
          <w:numId w:val="3"/>
        </w:numPr>
        <w:spacing w:lineRule="auto" w:line="240" w:before="57" w:after="57"/>
        <w:jc w:val="both"/>
        <w:rPr/>
      </w:pPr>
      <w:r>
        <w:rPr/>
        <w:t>Adobe Illustrator: Comprehensive vector tools but may be too expensive for some users.</w:t>
      </w:r>
    </w:p>
    <w:p>
      <w:pPr>
        <w:pStyle w:val="Normal"/>
        <w:numPr>
          <w:ilvl w:val="1"/>
          <w:numId w:val="3"/>
        </w:numPr>
        <w:spacing w:lineRule="auto" w:line="240" w:before="57" w:after="57"/>
        <w:jc w:val="both"/>
        <w:rPr/>
      </w:pPr>
      <w:r>
        <w:rPr/>
        <w:t>Affinity Designer: Competitive in terms of features but lacks some advanced functionalities.</w:t>
      </w:r>
    </w:p>
    <w:p>
      <w:pPr>
        <w:pStyle w:val="Normal"/>
        <w:numPr>
          <w:ilvl w:val="1"/>
          <w:numId w:val="3"/>
        </w:numPr>
        <w:spacing w:lineRule="auto" w:line="240" w:before="57" w:after="57"/>
        <w:jc w:val="both"/>
        <w:rPr/>
      </w:pPr>
      <w:r>
        <w:rPr/>
        <w:t>Inkscape: Free and open-source, but may not be as intuitive or feature-rich.</w:t>
      </w:r>
    </w:p>
    <w:p>
      <w:pPr>
        <w:pStyle w:val="Normal"/>
        <w:numPr>
          <w:ilvl w:val="0"/>
          <w:numId w:val="0"/>
        </w:numPr>
        <w:spacing w:lineRule="auto" w:line="240" w:before="57" w:after="57"/>
        <w:ind w:left="720" w:hanging="0"/>
        <w:jc w:val="both"/>
        <w:rPr/>
      </w:pPr>
      <w:r>
        <w:rPr/>
      </w:r>
    </w:p>
    <w:p>
      <w:pPr>
        <w:pStyle w:val="Normal"/>
        <w:numPr>
          <w:ilvl w:val="0"/>
          <w:numId w:val="3"/>
        </w:numPr>
        <w:spacing w:lineRule="auto" w:line="240" w:before="57" w:after="57"/>
        <w:jc w:val="both"/>
        <w:rPr/>
      </w:pPr>
      <w:r>
        <w:rPr>
          <w:b/>
          <w:bCs/>
        </w:rPr>
        <w:t>Market Size and Growth:</w:t>
      </w:r>
      <w:r>
        <w:rPr/>
        <w:t xml:space="preserve">  </w:t>
      </w:r>
    </w:p>
    <w:p>
      <w:pPr>
        <w:pStyle w:val="Normal"/>
        <w:numPr>
          <w:ilvl w:val="0"/>
          <w:numId w:val="0"/>
        </w:numPr>
        <w:spacing w:lineRule="auto" w:line="240" w:before="57" w:after="57"/>
        <w:ind w:left="720" w:hanging="0"/>
        <w:jc w:val="both"/>
        <w:rPr/>
      </w:pPr>
      <w:r>
        <w:rPr/>
        <w:t>The graphics software market is valued at approximately $8 billion and is expected to grow at a rate of 7% annually, driven by increasing digital media consumption and creative demands.</w:t>
      </w:r>
    </w:p>
    <w:p>
      <w:pPr>
        <w:pStyle w:val="Normal"/>
        <w:numPr>
          <w:ilvl w:val="0"/>
          <w:numId w:val="0"/>
        </w:numPr>
        <w:spacing w:lineRule="auto" w:line="240" w:before="57" w:after="57"/>
        <w:ind w:left="1514" w:right="0" w:hanging="0"/>
        <w:jc w:val="both"/>
        <w:rPr/>
      </w:pPr>
      <w:r>
        <w:rPr/>
      </w:r>
    </w:p>
    <w:p>
      <w:pPr>
        <w:pStyle w:val="Normal"/>
        <w:spacing w:lineRule="auto" w:line="240" w:before="57" w:after="57"/>
        <w:jc w:val="both"/>
        <w:rPr/>
      </w:pPr>
      <w:r>
        <w:rPr>
          <w:b/>
          <w:bCs/>
        </w:rPr>
        <w:t>Technical Feasibility</w:t>
      </w:r>
    </w:p>
    <w:p>
      <w:pPr>
        <w:pStyle w:val="Normal"/>
        <w:numPr>
          <w:ilvl w:val="0"/>
          <w:numId w:val="4"/>
        </w:numPr>
        <w:spacing w:lineRule="auto" w:line="240" w:before="57" w:after="57"/>
        <w:jc w:val="both"/>
        <w:rPr>
          <w:b/>
          <w:b/>
          <w:bCs/>
        </w:rPr>
      </w:pPr>
      <w:r>
        <w:rPr>
          <w:b/>
          <w:bCs/>
        </w:rPr>
        <w:t>Technology Stack:</w:t>
      </w:r>
    </w:p>
    <w:p>
      <w:pPr>
        <w:pStyle w:val="Normal"/>
        <w:numPr>
          <w:ilvl w:val="1"/>
          <w:numId w:val="4"/>
        </w:numPr>
        <w:spacing w:lineRule="auto" w:line="240" w:before="57" w:after="57"/>
        <w:jc w:val="both"/>
        <w:rPr/>
      </w:pPr>
      <w:r>
        <w:rPr/>
        <w:t>Programming Languages: C++, Python, JavaScript</w:t>
      </w:r>
    </w:p>
    <w:p>
      <w:pPr>
        <w:pStyle w:val="Normal"/>
        <w:numPr>
          <w:ilvl w:val="1"/>
          <w:numId w:val="4"/>
        </w:numPr>
        <w:spacing w:lineRule="auto" w:line="240" w:before="57" w:after="57"/>
        <w:jc w:val="both"/>
        <w:rPr/>
      </w:pPr>
      <w:r>
        <w:rPr/>
        <w:t>Frameworks: Qt for GUI, OpenGL for rendering</w:t>
      </w:r>
    </w:p>
    <w:p>
      <w:pPr>
        <w:pStyle w:val="Normal"/>
        <w:numPr>
          <w:ilvl w:val="1"/>
          <w:numId w:val="4"/>
        </w:numPr>
        <w:spacing w:lineRule="auto" w:line="240" w:before="57" w:after="57"/>
        <w:jc w:val="both"/>
        <w:rPr/>
      </w:pPr>
      <w:r>
        <w:rPr/>
        <w:t>Libraries: Boost, OpenCV, and additional libraries for clipboard management and bitmap handling</w:t>
      </w:r>
    </w:p>
    <w:p>
      <w:pPr>
        <w:pStyle w:val="Normal"/>
        <w:numPr>
          <w:ilvl w:val="0"/>
          <w:numId w:val="0"/>
        </w:numPr>
        <w:spacing w:lineRule="auto" w:line="240" w:before="57" w:after="57"/>
        <w:ind w:left="1080" w:hanging="0"/>
        <w:jc w:val="both"/>
        <w:rPr/>
      </w:pPr>
      <w:r>
        <w:rPr/>
      </w:r>
    </w:p>
    <w:p>
      <w:pPr>
        <w:pStyle w:val="Normal"/>
        <w:numPr>
          <w:ilvl w:val="0"/>
          <w:numId w:val="4"/>
        </w:numPr>
        <w:spacing w:lineRule="auto" w:line="240" w:before="57" w:after="57"/>
        <w:jc w:val="both"/>
        <w:rPr>
          <w:b/>
          <w:b/>
          <w:bCs/>
        </w:rPr>
      </w:pPr>
      <w:r>
        <w:rPr>
          <w:b/>
          <w:bCs/>
        </w:rPr>
        <w:t>System Requirements:</w:t>
      </w:r>
    </w:p>
    <w:p>
      <w:pPr>
        <w:pStyle w:val="Normal"/>
        <w:numPr>
          <w:ilvl w:val="1"/>
          <w:numId w:val="4"/>
        </w:numPr>
        <w:spacing w:lineRule="auto" w:line="240" w:before="57" w:after="57"/>
        <w:jc w:val="both"/>
        <w:rPr/>
      </w:pPr>
      <w:r>
        <w:rPr/>
        <w:t>Minimum: Windows 10 or macOS 10.15, 4 GB RAM, 2 GB free disk space</w:t>
      </w:r>
    </w:p>
    <w:p>
      <w:pPr>
        <w:pStyle w:val="Normal"/>
        <w:numPr>
          <w:ilvl w:val="1"/>
          <w:numId w:val="4"/>
        </w:numPr>
        <w:spacing w:lineRule="auto" w:line="240" w:before="57" w:after="57"/>
        <w:jc w:val="both"/>
        <w:rPr/>
      </w:pPr>
      <w:r>
        <w:rPr/>
        <w:t>Recommended: Windows 11 or macOS 13, 8 GB RAM, 4 GB free disk space</w:t>
      </w:r>
    </w:p>
    <w:p>
      <w:pPr>
        <w:pStyle w:val="Normal"/>
        <w:numPr>
          <w:ilvl w:val="0"/>
          <w:numId w:val="0"/>
        </w:numPr>
        <w:spacing w:lineRule="auto" w:line="240" w:before="57" w:after="57"/>
        <w:ind w:left="720" w:hanging="0"/>
        <w:jc w:val="both"/>
        <w:rPr/>
      </w:pPr>
      <w:r>
        <w:rPr/>
      </w:r>
    </w:p>
    <w:p>
      <w:pPr>
        <w:pStyle w:val="Normal"/>
        <w:numPr>
          <w:ilvl w:val="0"/>
          <w:numId w:val="4"/>
        </w:numPr>
        <w:spacing w:lineRule="auto" w:line="240" w:before="57" w:after="57"/>
        <w:jc w:val="both"/>
        <w:rPr>
          <w:b/>
          <w:b/>
          <w:bCs/>
        </w:rPr>
      </w:pPr>
      <w:r>
        <w:rPr>
          <w:b/>
          <w:bCs/>
        </w:rPr>
        <w:t>Development Challenges:</w:t>
      </w:r>
    </w:p>
    <w:p>
      <w:pPr>
        <w:pStyle w:val="Normal"/>
        <w:numPr>
          <w:ilvl w:val="1"/>
          <w:numId w:val="4"/>
        </w:numPr>
        <w:spacing w:lineRule="auto" w:line="240" w:before="57" w:after="57"/>
        <w:jc w:val="both"/>
        <w:rPr/>
      </w:pPr>
      <w:r>
        <w:rPr/>
        <w:t>Feature Integration: Ensuring seamless integration of complex features such as object manipulation, zoom, and clipboard management.</w:t>
      </w:r>
    </w:p>
    <w:p>
      <w:pPr>
        <w:pStyle w:val="Normal"/>
        <w:numPr>
          <w:ilvl w:val="1"/>
          <w:numId w:val="4"/>
        </w:numPr>
        <w:spacing w:lineRule="auto" w:line="240" w:before="57" w:after="57"/>
        <w:jc w:val="both"/>
        <w:rPr/>
      </w:pPr>
      <w:r>
        <w:rPr/>
        <w:t>Performance Optimization: Handling high-resolution graphics and large files efficiently.</w:t>
      </w:r>
    </w:p>
    <w:p>
      <w:pPr>
        <w:pStyle w:val="Normal"/>
        <w:spacing w:lineRule="auto" w:line="240" w:before="57" w:after="57"/>
        <w:jc w:val="both"/>
        <w:rPr>
          <w:b/>
          <w:b/>
          <w:bCs/>
        </w:rPr>
      </w:pPr>
      <w:r>
        <w:rPr/>
      </w:r>
    </w:p>
    <w:p>
      <w:pPr>
        <w:pStyle w:val="Normal"/>
        <w:spacing w:lineRule="auto" w:line="240" w:before="57" w:after="57"/>
        <w:jc w:val="both"/>
        <w:rPr/>
      </w:pPr>
      <w:r>
        <w:rPr>
          <w:b/>
          <w:bCs/>
        </w:rPr>
        <w:t>Financial Feasibility</w:t>
      </w:r>
    </w:p>
    <w:p>
      <w:pPr>
        <w:pStyle w:val="Normal"/>
        <w:numPr>
          <w:ilvl w:val="0"/>
          <w:numId w:val="5"/>
        </w:numPr>
        <w:spacing w:lineRule="auto" w:line="240" w:before="57" w:after="57"/>
        <w:jc w:val="both"/>
        <w:rPr>
          <w:b/>
          <w:b/>
          <w:bCs/>
        </w:rPr>
      </w:pPr>
      <w:r>
        <w:rPr>
          <w:b/>
          <w:bCs/>
        </w:rPr>
        <w:t>Cost Estimates:</w:t>
      </w:r>
    </w:p>
    <w:p>
      <w:pPr>
        <w:pStyle w:val="Normal"/>
        <w:numPr>
          <w:ilvl w:val="1"/>
          <w:numId w:val="5"/>
        </w:numPr>
        <w:spacing w:lineRule="auto" w:line="240" w:before="57" w:after="57"/>
        <w:jc w:val="both"/>
        <w:rPr/>
      </w:pPr>
      <w:r>
        <w:rPr/>
        <w:t>Development: ₹1.25 crore (including salaries, technology, and equipment)</w:t>
      </w:r>
    </w:p>
    <w:p>
      <w:pPr>
        <w:pStyle w:val="Normal"/>
        <w:numPr>
          <w:ilvl w:val="1"/>
          <w:numId w:val="5"/>
        </w:numPr>
        <w:spacing w:lineRule="auto" w:line="240" w:before="57" w:after="57"/>
        <w:jc w:val="both"/>
        <w:rPr/>
      </w:pPr>
      <w:r>
        <w:rPr/>
        <w:t>Marketing: ₹41 lakh (promotions, advertising, and distribution)</w:t>
      </w:r>
    </w:p>
    <w:p>
      <w:pPr>
        <w:pStyle w:val="Normal"/>
        <w:numPr>
          <w:ilvl w:val="1"/>
          <w:numId w:val="5"/>
        </w:numPr>
        <w:spacing w:lineRule="auto" w:line="240" w:before="57" w:after="57"/>
        <w:jc w:val="both"/>
        <w:rPr/>
      </w:pPr>
      <w:r>
        <w:rPr/>
        <w:t>Maintenance: ₹16.5 lakh annually</w:t>
      </w:r>
    </w:p>
    <w:p>
      <w:pPr>
        <w:pStyle w:val="Normal"/>
        <w:numPr>
          <w:ilvl w:val="0"/>
          <w:numId w:val="0"/>
        </w:numPr>
        <w:spacing w:lineRule="auto" w:line="240" w:before="57" w:after="57"/>
        <w:ind w:left="720" w:hanging="0"/>
        <w:jc w:val="both"/>
        <w:rPr/>
      </w:pPr>
      <w:r>
        <w:rPr/>
      </w:r>
    </w:p>
    <w:p>
      <w:pPr>
        <w:pStyle w:val="Normal"/>
        <w:numPr>
          <w:ilvl w:val="0"/>
          <w:numId w:val="5"/>
        </w:numPr>
        <w:spacing w:lineRule="auto" w:line="240" w:before="57" w:after="57"/>
        <w:jc w:val="both"/>
        <w:rPr>
          <w:b/>
          <w:b/>
          <w:bCs/>
        </w:rPr>
      </w:pPr>
      <w:r>
        <w:rPr>
          <w:b/>
          <w:bCs/>
        </w:rPr>
        <w:t>Revenue Model:</w:t>
      </w:r>
    </w:p>
    <w:p>
      <w:pPr>
        <w:pStyle w:val="Normal"/>
        <w:numPr>
          <w:ilvl w:val="1"/>
          <w:numId w:val="5"/>
        </w:numPr>
        <w:spacing w:lineRule="auto" w:line="240" w:before="57" w:after="57"/>
        <w:jc w:val="both"/>
        <w:rPr/>
      </w:pPr>
      <w:r>
        <w:rPr/>
        <w:t>Subscription Model: ₹2,075/month or ₹20,750/yea</w:t>
      </w:r>
      <w:r>
        <w:rPr/>
        <w:t>r</w:t>
      </w:r>
    </w:p>
    <w:p>
      <w:pPr>
        <w:pStyle w:val="Normal"/>
        <w:numPr>
          <w:ilvl w:val="1"/>
          <w:numId w:val="5"/>
        </w:numPr>
        <w:spacing w:lineRule="auto" w:line="240" w:before="57" w:after="57"/>
        <w:jc w:val="both"/>
        <w:rPr/>
      </w:pPr>
      <w:r>
        <w:rPr/>
        <w:t>One-Time Purchase: ₹49,800</w:t>
      </w:r>
    </w:p>
    <w:p>
      <w:pPr>
        <w:pStyle w:val="Normal"/>
        <w:numPr>
          <w:ilvl w:val="1"/>
          <w:numId w:val="5"/>
        </w:numPr>
        <w:spacing w:lineRule="auto" w:line="240" w:before="57" w:after="57"/>
        <w:jc w:val="both"/>
        <w:rPr/>
      </w:pPr>
      <w:r>
        <w:rPr/>
        <w:t>Freemium Model: Basic version free with advanced features available for purchase</w:t>
      </w:r>
    </w:p>
    <w:p>
      <w:pPr>
        <w:pStyle w:val="Normal"/>
        <w:numPr>
          <w:ilvl w:val="0"/>
          <w:numId w:val="0"/>
        </w:numPr>
        <w:spacing w:lineRule="auto" w:line="240" w:before="57" w:after="57"/>
        <w:ind w:left="720" w:hanging="0"/>
        <w:jc w:val="both"/>
        <w:rPr/>
      </w:pPr>
      <w:r>
        <w:rPr/>
      </w:r>
    </w:p>
    <w:p>
      <w:pPr>
        <w:pStyle w:val="Normal"/>
        <w:numPr>
          <w:ilvl w:val="0"/>
          <w:numId w:val="5"/>
        </w:numPr>
        <w:spacing w:lineRule="auto" w:line="240" w:before="57" w:after="57"/>
        <w:jc w:val="both"/>
        <w:rPr>
          <w:b/>
          <w:b/>
          <w:bCs/>
        </w:rPr>
      </w:pPr>
      <w:r>
        <w:rPr>
          <w:b/>
          <w:bCs/>
        </w:rPr>
        <w:t>Financial Projections:</w:t>
      </w:r>
    </w:p>
    <w:p>
      <w:pPr>
        <w:pStyle w:val="Normal"/>
        <w:numPr>
          <w:ilvl w:val="1"/>
          <w:numId w:val="5"/>
        </w:numPr>
        <w:spacing w:lineRule="auto" w:line="240" w:before="57" w:after="57"/>
        <w:jc w:val="both"/>
        <w:rPr/>
      </w:pPr>
      <w:r>
        <w:rPr/>
        <w:t>Year 1: Revenue of ₹2.49 crore, net profit of ₹33 lakh</w:t>
      </w:r>
    </w:p>
    <w:p>
      <w:pPr>
        <w:pStyle w:val="Normal"/>
        <w:numPr>
          <w:ilvl w:val="1"/>
          <w:numId w:val="5"/>
        </w:numPr>
        <w:spacing w:lineRule="auto" w:line="240" w:before="57" w:after="57"/>
        <w:jc w:val="both"/>
        <w:rPr/>
      </w:pPr>
      <w:r>
        <w:rPr/>
        <w:t>Year 2: Revenue of ₹4.98 crore , net profit of ₹1.25 crore</w:t>
      </w:r>
    </w:p>
    <w:p>
      <w:pPr>
        <w:pStyle w:val="Normal"/>
        <w:numPr>
          <w:ilvl w:val="0"/>
          <w:numId w:val="0"/>
        </w:numPr>
        <w:spacing w:lineRule="auto" w:line="240" w:before="57" w:after="57"/>
        <w:ind w:left="720" w:hanging="0"/>
        <w:jc w:val="both"/>
        <w:rPr/>
      </w:pPr>
      <w:r>
        <w:rPr/>
      </w:r>
    </w:p>
    <w:p>
      <w:pPr>
        <w:pStyle w:val="Normal"/>
        <w:spacing w:lineRule="auto" w:line="240" w:before="57" w:after="57"/>
        <w:jc w:val="both"/>
        <w:rPr/>
      </w:pPr>
      <w:r>
        <w:rPr>
          <w:b/>
          <w:bCs/>
        </w:rPr>
        <w:t>Operational Feasibility</w:t>
      </w:r>
    </w:p>
    <w:p>
      <w:pPr>
        <w:pStyle w:val="Normal"/>
        <w:numPr>
          <w:ilvl w:val="0"/>
          <w:numId w:val="6"/>
        </w:numPr>
        <w:spacing w:lineRule="auto" w:line="240" w:before="57" w:after="57"/>
        <w:jc w:val="both"/>
        <w:rPr>
          <w:b/>
          <w:b/>
          <w:bCs/>
        </w:rPr>
      </w:pPr>
      <w:r>
        <w:rPr>
          <w:b/>
          <w:bCs/>
        </w:rPr>
        <w:t>Development Team:</w:t>
      </w:r>
    </w:p>
    <w:p>
      <w:pPr>
        <w:pStyle w:val="Normal"/>
        <w:numPr>
          <w:ilvl w:val="1"/>
          <w:numId w:val="6"/>
        </w:numPr>
        <w:spacing w:lineRule="auto" w:line="240" w:before="57" w:after="57"/>
        <w:jc w:val="both"/>
        <w:rPr/>
      </w:pPr>
      <w:r>
        <w:rPr/>
        <w:t>Roles Required: Software developers, UX/UI designers, quality assurance testers, project managers, technical writers</w:t>
      </w:r>
    </w:p>
    <w:p>
      <w:pPr>
        <w:pStyle w:val="Normal"/>
        <w:numPr>
          <w:ilvl w:val="0"/>
          <w:numId w:val="0"/>
        </w:numPr>
        <w:spacing w:lineRule="auto" w:line="240" w:before="57" w:after="57"/>
        <w:ind w:left="720" w:hanging="0"/>
        <w:jc w:val="both"/>
        <w:rPr/>
      </w:pPr>
      <w:r>
        <w:rPr/>
      </w:r>
    </w:p>
    <w:p>
      <w:pPr>
        <w:pStyle w:val="Normal"/>
        <w:numPr>
          <w:ilvl w:val="0"/>
          <w:numId w:val="6"/>
        </w:numPr>
        <w:spacing w:lineRule="auto" w:line="240" w:before="57" w:after="57"/>
        <w:jc w:val="both"/>
        <w:rPr>
          <w:b/>
          <w:b/>
          <w:bCs/>
        </w:rPr>
      </w:pPr>
      <w:r>
        <w:rPr>
          <w:b/>
          <w:bCs/>
        </w:rPr>
        <w:t>Development Timeline:</w:t>
      </w:r>
    </w:p>
    <w:p>
      <w:pPr>
        <w:pStyle w:val="Normal"/>
        <w:numPr>
          <w:ilvl w:val="1"/>
          <w:numId w:val="6"/>
        </w:numPr>
        <w:spacing w:lineRule="auto" w:line="240" w:before="57" w:after="57"/>
        <w:jc w:val="both"/>
        <w:rPr/>
      </w:pPr>
      <w:r>
        <w:rPr/>
        <w:t>Planning: 2 months</w:t>
      </w:r>
    </w:p>
    <w:p>
      <w:pPr>
        <w:pStyle w:val="Normal"/>
        <w:numPr>
          <w:ilvl w:val="1"/>
          <w:numId w:val="6"/>
        </w:numPr>
        <w:spacing w:lineRule="auto" w:line="240" w:before="57" w:after="57"/>
        <w:jc w:val="both"/>
        <w:rPr/>
      </w:pPr>
      <w:r>
        <w:rPr/>
        <w:t>Design: 4 months</w:t>
      </w:r>
    </w:p>
    <w:p>
      <w:pPr>
        <w:pStyle w:val="Normal"/>
        <w:numPr>
          <w:ilvl w:val="1"/>
          <w:numId w:val="6"/>
        </w:numPr>
        <w:spacing w:lineRule="auto" w:line="240" w:before="57" w:after="57"/>
        <w:jc w:val="both"/>
        <w:rPr/>
      </w:pPr>
      <w:r>
        <w:rPr/>
        <w:t>Implementation: 10 months</w:t>
      </w:r>
    </w:p>
    <w:p>
      <w:pPr>
        <w:pStyle w:val="Normal"/>
        <w:numPr>
          <w:ilvl w:val="1"/>
          <w:numId w:val="6"/>
        </w:numPr>
        <w:spacing w:lineRule="auto" w:line="240" w:before="57" w:after="57"/>
        <w:jc w:val="both"/>
        <w:rPr/>
      </w:pPr>
      <w:r>
        <w:rPr/>
        <w:t>Testing: 3 months</w:t>
      </w:r>
    </w:p>
    <w:p>
      <w:pPr>
        <w:pStyle w:val="Normal"/>
        <w:numPr>
          <w:ilvl w:val="1"/>
          <w:numId w:val="6"/>
        </w:numPr>
        <w:spacing w:lineRule="auto" w:line="240" w:before="57" w:after="57"/>
        <w:jc w:val="both"/>
        <w:rPr/>
      </w:pPr>
      <w:r>
        <w:rPr/>
        <w:t>Launch: 1 month</w:t>
      </w:r>
    </w:p>
    <w:p>
      <w:pPr>
        <w:pStyle w:val="Normal"/>
        <w:numPr>
          <w:ilvl w:val="0"/>
          <w:numId w:val="0"/>
        </w:numPr>
        <w:spacing w:lineRule="auto" w:line="240" w:before="57" w:after="57"/>
        <w:ind w:left="720" w:hanging="0"/>
        <w:jc w:val="both"/>
        <w:rPr/>
      </w:pPr>
      <w:r>
        <w:rPr/>
      </w:r>
    </w:p>
    <w:p>
      <w:pPr>
        <w:pStyle w:val="Normal"/>
        <w:numPr>
          <w:ilvl w:val="0"/>
          <w:numId w:val="6"/>
        </w:numPr>
        <w:spacing w:lineRule="auto" w:line="240" w:before="57" w:after="57"/>
        <w:jc w:val="both"/>
        <w:rPr/>
      </w:pPr>
      <w:r>
        <w:rPr>
          <w:b/>
          <w:bCs/>
        </w:rPr>
        <w:t>Support and Maintenance:</w:t>
      </w:r>
      <w:r>
        <w:rPr/>
        <w:t xml:space="preserve"> </w:t>
      </w:r>
    </w:p>
    <w:p>
      <w:pPr>
        <w:pStyle w:val="Normal"/>
        <w:numPr>
          <w:ilvl w:val="1"/>
          <w:numId w:val="6"/>
        </w:numPr>
        <w:spacing w:lineRule="auto" w:line="240" w:before="57" w:after="57"/>
        <w:jc w:val="both"/>
        <w:rPr/>
      </w:pPr>
      <w:r>
        <w:rPr/>
        <w:t>Ongoing support will involve regular updates, bug fixes, and user support. A dedicated team will be responsible for customer service and feature enhancements.</w:t>
      </w:r>
    </w:p>
    <w:p>
      <w:pPr>
        <w:pStyle w:val="Normal"/>
        <w:spacing w:lineRule="auto" w:line="240" w:before="57" w:after="57"/>
        <w:jc w:val="both"/>
        <w:rPr/>
      </w:pPr>
      <w:r>
        <w:rPr/>
      </w:r>
    </w:p>
    <w:p>
      <w:pPr>
        <w:pStyle w:val="Normal"/>
        <w:spacing w:lineRule="auto" w:line="240" w:before="57" w:after="57"/>
        <w:jc w:val="both"/>
        <w:rPr/>
      </w:pPr>
      <w:r>
        <w:rPr>
          <w:b/>
          <w:bCs/>
        </w:rPr>
        <w:t>Legal and Regulatory Considerations</w:t>
      </w:r>
    </w:p>
    <w:p>
      <w:pPr>
        <w:pStyle w:val="Normal"/>
        <w:numPr>
          <w:ilvl w:val="0"/>
          <w:numId w:val="7"/>
        </w:numPr>
        <w:spacing w:lineRule="auto" w:line="240" w:before="57" w:after="57"/>
        <w:jc w:val="both"/>
        <w:rPr/>
      </w:pPr>
      <w:r>
        <w:rPr>
          <w:b/>
          <w:bCs/>
        </w:rPr>
        <w:t>Licensing:</w:t>
      </w:r>
      <w:r>
        <w:rPr/>
        <w:t xml:space="preserve">  </w:t>
      </w:r>
    </w:p>
    <w:p>
      <w:pPr>
        <w:pStyle w:val="Normal"/>
        <w:numPr>
          <w:ilvl w:val="0"/>
          <w:numId w:val="0"/>
        </w:numPr>
        <w:spacing w:lineRule="auto" w:line="240" w:before="57" w:after="57"/>
        <w:ind w:left="720" w:hanging="0"/>
        <w:jc w:val="both"/>
        <w:rPr/>
      </w:pPr>
      <w:r>
        <w:rPr/>
        <w:t>Ensure proper licensing for any third-party libraries or tools used in development. Address intellectual property concerns related to the software.</w:t>
      </w:r>
    </w:p>
    <w:p>
      <w:pPr>
        <w:pStyle w:val="Normal"/>
        <w:numPr>
          <w:ilvl w:val="0"/>
          <w:numId w:val="0"/>
        </w:numPr>
        <w:spacing w:lineRule="auto" w:line="240" w:before="57" w:after="57"/>
        <w:ind w:left="720" w:hanging="0"/>
        <w:jc w:val="both"/>
        <w:rPr/>
      </w:pPr>
      <w:r>
        <w:rPr/>
      </w:r>
    </w:p>
    <w:p>
      <w:pPr>
        <w:pStyle w:val="Normal"/>
        <w:numPr>
          <w:ilvl w:val="0"/>
          <w:numId w:val="7"/>
        </w:numPr>
        <w:spacing w:lineRule="auto" w:line="240" w:before="57" w:after="57"/>
        <w:jc w:val="both"/>
        <w:rPr/>
      </w:pPr>
      <w:r>
        <w:rPr>
          <w:b/>
          <w:bCs/>
        </w:rPr>
        <w:t>Compliance:</w:t>
      </w:r>
      <w:r>
        <w:rPr/>
        <w:t xml:space="preserve">  </w:t>
      </w:r>
    </w:p>
    <w:p>
      <w:pPr>
        <w:pStyle w:val="Normal"/>
        <w:numPr>
          <w:ilvl w:val="0"/>
          <w:numId w:val="0"/>
        </w:numPr>
        <w:spacing w:lineRule="auto" w:line="240" w:before="57" w:after="57"/>
        <w:ind w:left="720" w:hanging="0"/>
        <w:jc w:val="both"/>
        <w:rPr/>
      </w:pPr>
      <w:r>
        <w:rPr/>
        <w:t>Adhere to data privacy laws such as GDPR, especially if the software will handle user data.</w:t>
      </w:r>
    </w:p>
    <w:p>
      <w:pPr>
        <w:pStyle w:val="Normal"/>
        <w:spacing w:lineRule="auto" w:line="240" w:before="57" w:after="57"/>
        <w:jc w:val="both"/>
        <w:rPr/>
      </w:pPr>
      <w:r>
        <w:rPr/>
      </w:r>
    </w:p>
    <w:p>
      <w:pPr>
        <w:pStyle w:val="Normal"/>
        <w:spacing w:lineRule="auto" w:line="240" w:before="57" w:after="57"/>
        <w:jc w:val="both"/>
        <w:rPr/>
      </w:pPr>
      <w:r>
        <w:rPr>
          <w:b/>
          <w:bCs/>
        </w:rPr>
        <w:t>Risk Analysis</w:t>
      </w:r>
    </w:p>
    <w:p>
      <w:pPr>
        <w:pStyle w:val="Normal"/>
        <w:numPr>
          <w:ilvl w:val="0"/>
          <w:numId w:val="8"/>
        </w:numPr>
        <w:spacing w:lineRule="auto" w:line="240" w:before="57" w:after="57"/>
        <w:jc w:val="both"/>
        <w:rPr>
          <w:b/>
          <w:b/>
          <w:bCs/>
        </w:rPr>
      </w:pPr>
      <w:r>
        <w:rPr>
          <w:b/>
          <w:bCs/>
        </w:rPr>
        <w:t>Risk Identification:</w:t>
      </w:r>
    </w:p>
    <w:p>
      <w:pPr>
        <w:pStyle w:val="Normal"/>
        <w:numPr>
          <w:ilvl w:val="1"/>
          <w:numId w:val="8"/>
        </w:numPr>
        <w:spacing w:lineRule="auto" w:line="240" w:before="57" w:after="57"/>
        <w:jc w:val="both"/>
        <w:rPr/>
      </w:pPr>
      <w:r>
        <w:rPr/>
        <w:t>Technical Risks: Complexity in integrating features and ensuring system stability.</w:t>
      </w:r>
    </w:p>
    <w:p>
      <w:pPr>
        <w:pStyle w:val="Normal"/>
        <w:numPr>
          <w:ilvl w:val="1"/>
          <w:numId w:val="8"/>
        </w:numPr>
        <w:spacing w:lineRule="auto" w:line="240" w:before="57" w:after="57"/>
        <w:jc w:val="both"/>
        <w:rPr/>
      </w:pPr>
      <w:r>
        <w:rPr/>
        <w:t>Market Risks: Competition from established software and changing market preferences.</w:t>
      </w:r>
    </w:p>
    <w:p>
      <w:pPr>
        <w:pStyle w:val="Normal"/>
        <w:numPr>
          <w:ilvl w:val="1"/>
          <w:numId w:val="8"/>
        </w:numPr>
        <w:spacing w:lineRule="auto" w:line="240" w:before="57" w:after="57"/>
        <w:jc w:val="both"/>
        <w:rPr/>
      </w:pPr>
      <w:r>
        <w:rPr/>
        <w:t>Financial Risks: Higher than expected development costs or slower revenue growth.</w:t>
      </w:r>
    </w:p>
    <w:p>
      <w:pPr>
        <w:pStyle w:val="Normal"/>
        <w:numPr>
          <w:ilvl w:val="0"/>
          <w:numId w:val="0"/>
        </w:numPr>
        <w:spacing w:lineRule="auto" w:line="240" w:before="57" w:after="57"/>
        <w:ind w:left="720" w:hanging="0"/>
        <w:jc w:val="both"/>
        <w:rPr/>
      </w:pPr>
      <w:r>
        <w:rPr/>
      </w:r>
    </w:p>
    <w:p>
      <w:pPr>
        <w:pStyle w:val="Normal"/>
        <w:numPr>
          <w:ilvl w:val="0"/>
          <w:numId w:val="8"/>
        </w:numPr>
        <w:spacing w:lineRule="auto" w:line="240" w:before="57" w:after="57"/>
        <w:jc w:val="both"/>
        <w:rPr>
          <w:b/>
          <w:b/>
          <w:bCs/>
        </w:rPr>
      </w:pPr>
      <w:r>
        <w:rPr>
          <w:b/>
          <w:bCs/>
        </w:rPr>
        <w:t>Risk Mitigation:</w:t>
      </w:r>
    </w:p>
    <w:p>
      <w:pPr>
        <w:pStyle w:val="Normal"/>
        <w:numPr>
          <w:ilvl w:val="1"/>
          <w:numId w:val="8"/>
        </w:numPr>
        <w:spacing w:lineRule="auto" w:line="240" w:before="57" w:after="57"/>
        <w:jc w:val="both"/>
        <w:rPr/>
      </w:pPr>
      <w:r>
        <w:rPr/>
        <w:t>Technical Risks: Use iterative development and frequent testing to address integration challenges.</w:t>
      </w:r>
    </w:p>
    <w:p>
      <w:pPr>
        <w:pStyle w:val="Normal"/>
        <w:numPr>
          <w:ilvl w:val="1"/>
          <w:numId w:val="8"/>
        </w:numPr>
        <w:spacing w:lineRule="auto" w:line="240" w:before="57" w:after="57"/>
        <w:jc w:val="both"/>
        <w:rPr/>
      </w:pPr>
      <w:r>
        <w:rPr/>
        <w:t>Market Risks: Conduct thorough market research and adapt features based on user feedback.</w:t>
      </w:r>
    </w:p>
    <w:p>
      <w:pPr>
        <w:pStyle w:val="Normal"/>
        <w:numPr>
          <w:ilvl w:val="1"/>
          <w:numId w:val="8"/>
        </w:numPr>
        <w:spacing w:lineRule="auto" w:line="240" w:before="57" w:after="57"/>
        <w:jc w:val="both"/>
        <w:rPr/>
      </w:pPr>
      <w:r>
        <w:rPr/>
        <w:t>Financial Risks: Develop a robust financial plan with contingency measures.</w:t>
      </w:r>
    </w:p>
    <w:p>
      <w:pPr>
        <w:pStyle w:val="Normal"/>
        <w:spacing w:lineRule="auto" w:line="240" w:before="57" w:after="57"/>
        <w:jc w:val="both"/>
        <w:rPr>
          <w:b/>
          <w:b/>
          <w:bCs/>
        </w:rPr>
      </w:pPr>
      <w:r>
        <w:rPr/>
      </w:r>
    </w:p>
    <w:p>
      <w:pPr>
        <w:pStyle w:val="Normal"/>
        <w:spacing w:lineRule="auto" w:line="240" w:before="57" w:after="57"/>
        <w:jc w:val="both"/>
        <w:rPr/>
      </w:pPr>
      <w:r>
        <w:rPr>
          <w:b/>
          <w:bCs/>
        </w:rPr>
        <w:t>Conclusion</w:t>
      </w:r>
    </w:p>
    <w:p>
      <w:pPr>
        <w:pStyle w:val="Normal"/>
        <w:numPr>
          <w:ilvl w:val="0"/>
          <w:numId w:val="9"/>
        </w:numPr>
        <w:spacing w:lineRule="auto" w:line="240" w:before="57" w:after="57"/>
        <w:jc w:val="both"/>
        <w:rPr/>
      </w:pPr>
      <w:r>
        <w:rPr>
          <w:b/>
          <w:bCs/>
        </w:rPr>
        <w:t>Summary of Findings:</w:t>
      </w:r>
      <w:r>
        <w:rPr/>
        <w:t xml:space="preserve">  </w:t>
      </w:r>
    </w:p>
    <w:p>
      <w:pPr>
        <w:pStyle w:val="Normal"/>
        <w:numPr>
          <w:ilvl w:val="0"/>
          <w:numId w:val="0"/>
        </w:numPr>
        <w:spacing w:lineRule="auto" w:line="240" w:before="57" w:after="57"/>
        <w:ind w:left="720" w:hanging="0"/>
        <w:jc w:val="both"/>
        <w:rPr/>
      </w:pPr>
      <w:r>
        <w:rPr/>
        <w:t>"GraphyX" is a promising project with a robust set of features designed to meet the needs of a diverse user base. The feasibility study shows that the project is financially and technically viable, with potential for strong market success.</w:t>
      </w:r>
    </w:p>
    <w:p>
      <w:pPr>
        <w:pStyle w:val="Normal"/>
        <w:numPr>
          <w:ilvl w:val="0"/>
          <w:numId w:val="0"/>
        </w:numPr>
        <w:spacing w:lineRule="auto" w:line="240" w:before="57" w:after="57"/>
        <w:ind w:left="720" w:hanging="0"/>
        <w:jc w:val="both"/>
        <w:rPr/>
      </w:pPr>
      <w:r>
        <w:rPr/>
      </w:r>
    </w:p>
    <w:p>
      <w:pPr>
        <w:pStyle w:val="Normal"/>
        <w:numPr>
          <w:ilvl w:val="0"/>
          <w:numId w:val="9"/>
        </w:numPr>
        <w:spacing w:lineRule="auto" w:line="240" w:before="57" w:after="57"/>
        <w:jc w:val="both"/>
        <w:rPr/>
      </w:pPr>
      <w:r>
        <w:rPr>
          <w:b/>
          <w:bCs/>
        </w:rPr>
        <w:t>Final Recommendation:</w:t>
      </w:r>
      <w:r>
        <w:rPr/>
        <w:t xml:space="preserve">  </w:t>
      </w:r>
    </w:p>
    <w:p>
      <w:pPr>
        <w:pStyle w:val="Normal"/>
        <w:numPr>
          <w:ilvl w:val="0"/>
          <w:numId w:val="0"/>
        </w:numPr>
        <w:spacing w:lineRule="auto" w:line="240" w:before="57" w:after="57"/>
        <w:ind w:left="720" w:hanging="0"/>
        <w:jc w:val="both"/>
        <w:rPr/>
      </w:pPr>
      <w:r>
        <w:rPr/>
        <w:t>Proceed with the development of GraphyX, focusing on integrating the required features and addressing technical and financial challenges.</w:t>
      </w:r>
    </w:p>
    <w:p>
      <w:pPr>
        <w:pStyle w:val="Normal"/>
        <w:spacing w:lineRule="auto" w:line="240" w:before="57" w:after="57"/>
        <w:jc w:val="both"/>
        <w:rPr/>
      </w:pPr>
      <w:r>
        <w:rPr/>
      </w:r>
    </w:p>
    <w:p>
      <w:pPr>
        <w:pStyle w:val="Normal"/>
        <w:spacing w:lineRule="auto" w:line="240" w:before="57" w:after="57"/>
        <w:jc w:val="both"/>
        <w:rPr/>
      </w:pPr>
      <w:r>
        <w:rPr>
          <w:b/>
          <w:bCs/>
        </w:rPr>
        <w:t>Appendices</w:t>
      </w:r>
    </w:p>
    <w:p>
      <w:pPr>
        <w:pStyle w:val="Normal"/>
        <w:numPr>
          <w:ilvl w:val="0"/>
          <w:numId w:val="10"/>
        </w:numPr>
        <w:spacing w:lineRule="auto" w:line="240" w:before="57" w:after="57"/>
        <w:jc w:val="both"/>
        <w:rPr/>
      </w:pPr>
      <w:r>
        <w:rPr/>
        <w:t>Market Research Data: Detailed charts and graphs</w:t>
      </w:r>
    </w:p>
    <w:p>
      <w:pPr>
        <w:pStyle w:val="Normal"/>
        <w:numPr>
          <w:ilvl w:val="0"/>
          <w:numId w:val="10"/>
        </w:numPr>
        <w:spacing w:lineRule="auto" w:line="240" w:before="57" w:after="57"/>
        <w:jc w:val="both"/>
        <w:rPr/>
      </w:pPr>
      <w:r>
        <w:rPr/>
        <w:t>Cost Breakdown: Comprehensive financial estimates</w:t>
      </w:r>
    </w:p>
    <w:p>
      <w:pPr>
        <w:pStyle w:val="Normal"/>
        <w:numPr>
          <w:ilvl w:val="0"/>
          <w:numId w:val="10"/>
        </w:numPr>
        <w:spacing w:lineRule="auto" w:line="240" w:before="57" w:after="57"/>
        <w:jc w:val="both"/>
        <w:rPr/>
      </w:pPr>
      <w:r>
        <w:rPr/>
        <w:t>Technical Specifications: Detailed list of required technologies and system requirements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4</Pages>
  <Words>967</Words>
  <Characters>5545</Characters>
  <CharactersWithSpaces>6343</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2024-08-29T08:57:21Z</dcterms:created>
  <dc:creator/>
  <dc:description/>
  <dc:language>en-IN</dc:language>
  <cp:lastModifiedBy/>
  <dcterms:modified xsi:type="dcterms:W3CDTF">2024-08-29T09:52:09Z</dcterms:modified>
  <cp:revision>1</cp:revision>
  <dc:subject/>
  <dc:title/>
</cp:coreProperties>
</file>