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"/>
        <w:keepNext w:val="0"/>
        <w:keepLines w:val="0"/>
        <w:pageBreakBefore w:val="0"/>
        <w:spacing w:before="480"/>
        <w:jc w:val="center"/>
        <w:rPr>
          <w:b/>
          <w:sz w:val="24"/>
          <w:szCs w:val="24"/>
        </w:rPr>
      </w:pPr>
      <w:bookmarkStart w:id="0" w:name="_d837w1x6w0rp"/>
      <w:bookmarkEnd w:id="0"/>
      <w:r>
        <w:rPr>
          <w:b/>
          <w:sz w:val="24"/>
          <w:szCs w:val="24"/>
          <w:rtl/>
        </w:rPr>
        <w:t>Functional &amp; Performance Testing Template</w:t>
      </w:r>
    </w:p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  <w:rtl/>
        </w:rPr>
        <w:t>Model Performance Test</w:t>
      </w:r>
    </w:p>
    <w:p>
      <w:pPr>
        <w:spacing w:line="259" w:lineRule="auto"/>
        <w:jc w:val="center"/>
        <w:rPr>
          <w:rFonts w:ascii="Calibri" w:eastAsia="Calibri" w:cs="Calibri" w:hAnsi="Calibri"/>
          <w:b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>
          <w:cantSplit/>
          <w:tblHeader/>
        </w:trPr>
        <w:tc>
          <w:tcPr/>
          <w:p>
            <w:pPr>
              <w:spacing w:after="0"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Date</w:t>
            </w:r>
          </w:p>
        </w:tc>
        <w:tc>
          <w:tcPr/>
          <w:p>
            <w:pPr>
              <w:spacing w:after="0"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28june 2025</w:t>
            </w:r>
          </w:p>
        </w:tc>
      </w:tr>
      <w:tr>
        <w:trPr>
          <w:cantSplit/>
          <w:tblHeader/>
        </w:trPr>
        <w:tc>
          <w:tcPr/>
          <w:p>
            <w:pPr>
              <w:spacing w:after="0"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Team ID</w:t>
            </w:r>
          </w:p>
        </w:tc>
        <w:tc>
          <w:tcPr/>
          <w:p>
            <w:r>
              <w:t>LTVIP2025TMID38178</w:t>
            </w:r>
          </w:p>
        </w:tc>
      </w:tr>
      <w:tr>
        <w:trPr>
          <w:cantSplit/>
          <w:tblHeader/>
        </w:trPr>
        <w:tc>
          <w:tcPr/>
          <w:p>
            <w:pPr>
              <w:spacing w:after="0"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Project Name</w:t>
            </w:r>
          </w:p>
        </w:tc>
        <w:tc>
          <w:tcPr/>
          <w:p>
            <w:r>
              <w:t>Transfer Learning-Based Classification of Poultry Diseases for Enhanced Health Management</w:t>
            </w:r>
          </w:p>
        </w:tc>
      </w:tr>
      <w:tr>
        <w:trPr>
          <w:cantSplit/>
          <w:tblHeader/>
        </w:trPr>
        <w:tc>
          <w:tcPr/>
          <w:p>
            <w:pPr>
              <w:spacing w:after="0"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Maximum Marks</w:t>
            </w:r>
          </w:p>
        </w:tc>
        <w:tc>
          <w:tcPr/>
          <w:p>
            <w:pPr>
              <w:spacing w:after="0" w:line="240" w:lineRule="auto"/>
              <w:rPr>
                <w:rFonts w:ascii="Calibri" w:eastAsia="Calibri" w:cs="Calibri" w:hAnsi="Calibri"/>
              </w:rPr>
            </w:pPr>
          </w:p>
        </w:tc>
      </w:tr>
    </w:tbl>
    <w:p/>
    <w:p>
      <w:pPr>
        <w:pStyle w:val="2"/>
        <w:keepNext w:val="0"/>
        <w:keepLines w:val="0"/>
        <w:pageBreakBefore w:val="0"/>
        <w:spacing w:after="80"/>
        <w:rPr>
          <w:b/>
          <w:sz w:val="20"/>
          <w:szCs w:val="20"/>
        </w:rPr>
      </w:pPr>
      <w:bookmarkStart w:id="1" w:name="_35ti2rx0yahx"/>
      <w:bookmarkEnd w:id="1"/>
      <w:r>
        <w:rPr>
          <w:b/>
          <w:sz w:val="20"/>
          <w:szCs w:val="20"/>
          <w:rtl/>
        </w:rPr>
        <w:t>Test Scenarios &amp; Results</w:t>
      </w:r>
    </w:p>
    <w:tbl>
      <w:tblPr>
        <w:jc w:val="left"/>
        <w:tblInd w:w="0" w:type="dxa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cantSplit/>
          <w:trHeight w:val="1055"/>
          <w:tblHeader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/>
              </w:rPr>
              <w:t>Test Case ID</w:t>
            </w:r>
          </w:p>
        </w:tc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/>
              </w:rPr>
              <w:t>Scenario (What to test)</w:t>
            </w:r>
          </w:p>
        </w:tc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/>
              </w:rPr>
              <w:t>Test Steps (How to test)</w:t>
            </w:r>
          </w:p>
        </w:tc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/>
              </w:rPr>
              <w:t>Expected Result</w:t>
            </w:r>
          </w:p>
        </w:tc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/>
              </w:rPr>
              <w:t>Actual Result</w:t>
            </w:r>
          </w:p>
        </w:tc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/>
              </w:rPr>
              <w:t>Pass/Fail</w:t>
            </w:r>
          </w:p>
        </w:tc>
      </w:tr>
      <w:tr>
        <w:trPr>
          <w:cantSplit/>
          <w:trHeight w:val="1055"/>
          <w:tblHeader/>
        </w:trPr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/>
              </w:rPr>
              <w:t>FT-01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Text Input Validation (e.g., topic, job title)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Enter valid and invalid text in input fields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Valid inputs accepted, errors for invalid inputs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>
        <w:trPr>
          <w:cantSplit/>
          <w:trHeight w:val="1055"/>
          <w:tblHeader/>
        </w:trPr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/>
              </w:rPr>
              <w:t>FT-02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Number Input Validation (e.g., word count, size, rooms)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Enter numbers within and outside the valid range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Accepts valid values, shows error for out-of-range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>
        <w:trPr>
          <w:cantSplit/>
          <w:trHeight w:val="1055"/>
          <w:tblHeader/>
        </w:trPr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/>
              </w:rPr>
              <w:t>FT-03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Content Generation (e.g., blog, resume, design idea)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Provide complete inputs and click "Generate"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Correct content is generated based on input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>
        <w:trPr>
          <w:cantSplit/>
          <w:trHeight w:val="1055"/>
          <w:tblHeader/>
        </w:trPr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/>
              </w:rPr>
              <w:t>FT-04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API Connection Check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Check if API key is correct and model responds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API responds successfully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  <w:tr>
        <w:trPr>
          <w:cantSplit/>
          <w:trHeight w:val="1055"/>
          <w:tblHeader/>
        </w:trPr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/>
              </w:rPr>
              <w:t>PT-01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Response Time Test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Use a timer to check content generation time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Should be under 3 seconds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>
        <w:trPr>
          <w:cantSplit/>
          <w:trHeight w:val="1055"/>
          <w:tblHeader/>
        </w:trPr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/>
              </w:rPr>
              <w:t>PT-02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API Speed Test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Send multiple API calls at the same time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API should not slow down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>
        <w:trPr>
          <w:cantSplit/>
          <w:trHeight w:val="1055"/>
          <w:tblHeader/>
        </w:trPr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/>
              </w:rPr>
              <w:t>PT-03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File Upload Load Test (e.g., PDFs)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Upload multiple PDFs and check processing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Should work smoothly without crashing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  <w:bookmarkStart w:id="2" w:name="_GoBack"/>
            <w:bookmarkEnd w:id="2"/>
          </w:p>
        </w:tc>
      </w:tr>
    </w:tbl>
    <w:p/>
    <w:p/>
    <w:sectPr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Droid Sans" w:eastAsia="Droid Sans"/>
      <w:kern w:val="2"/>
      <w:sz w:val="21"/>
      <w:szCs w:val="21"/>
      <w:lang w:val="en-US" w:eastAsia="zh-CN"/>
    </w:rPr>
  </w:style>
  <w:style w:type="paragraph" w:styleId="1">
    <w:name w:val="heading 1"/>
    <w:basedOn w:val="15"/>
    <w:next w:val="15"/>
    <w:pPr>
      <w:keepNext/>
      <w:keepLines/>
      <w:pageBreakBefore w:val="0"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5"/>
    <w:next w:val="15"/>
    <w:pPr>
      <w:keepNext/>
      <w:keepLines/>
      <w:pageBreakBefore w:val="0"/>
      <w:spacing w:before="360" w:after="120"/>
      <w:outlineLvl w:val="1"/>
    </w:pPr>
    <w:rPr>
      <w:b w:val="0"/>
      <w:sz w:val="32"/>
      <w:szCs w:val="32"/>
    </w:rPr>
  </w:style>
  <w:style w:type="paragraph" w:styleId="3">
    <w:name w:val="heading 3"/>
    <w:basedOn w:val="15"/>
    <w:next w:val="15"/>
    <w:pPr>
      <w:keepNext/>
      <w:keepLines/>
      <w:pageBreakBefore w:val="0"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4">
    <w:name w:val="heading 4"/>
    <w:basedOn w:val="15"/>
    <w:next w:val="15"/>
    <w:pPr>
      <w:keepNext/>
      <w:keepLines/>
      <w:pageBreakBefore w:val="0"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5"/>
    <w:next w:val="15"/>
    <w:pPr>
      <w:keepNext/>
      <w:keepLines/>
      <w:pageBreakBefore w:val="0"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15"/>
    <w:next w:val="15"/>
    <w:pPr>
      <w:keepNext/>
      <w:keepLines/>
      <w:pageBreakBefore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10">
    <w:name w:val="Default Paragraph Font"/>
  </w:style>
  <w:style w:type="paragraph" w:customStyle="1" w:styleId="15">
    <w:name w:val="normal"/>
    <w:pPr>
      <w:spacing w:line="276" w:lineRule="auto"/>
    </w:pPr>
    <w:rPr>
      <w:rFonts w:ascii="Arial" w:eastAsia="Arial" w:cs="Arial" w:hAnsi="Arial"/>
      <w:sz w:val="22"/>
      <w:szCs w:val="22"/>
    </w:rPr>
  </w:style>
  <w:style w:type="paragraph" w:styleId="16">
    <w:name w:val="Title"/>
    <w:basedOn w:val="15"/>
    <w:next w:val="15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7">
    <w:name w:val="Subtitle"/>
    <w:basedOn w:val="15"/>
    <w:next w:val="15"/>
    <w:pPr>
      <w:keepNext/>
      <w:keepLines/>
      <w:pageBreakBefore w:val="0"/>
      <w:spacing w:before="0" w:after="320"/>
    </w:pPr>
    <w:rPr>
      <w:rFonts w:ascii="Arial" w:eastAsia="Arial" w:cs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</TotalTime>
  <Application>Yozo_Office</Application>
  <Pages>2</Pages>
  <Words>199</Words>
  <Characters>1071</Characters>
  <Lines>103</Lines>
  <Paragraphs>58</Paragraphs>
  <CharactersWithSpaces>1212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modified xsi:type="dcterms:W3CDTF">2025-06-30T03:02:38Z</dcterms:modified>
</cp:coreProperties>
</file>