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30 June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LTVIP2025TMID38178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t>Transfer Learning-Based Classification of Poultry Diseases for Enhanced Health Management</w:t>
            </w:r>
            <w:bookmarkStart w:id="0" w:name="_GoBack"/>
            <w:bookmarkEnd w:id="0"/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Brainstorm &amp; Idea Prioritization Template: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60" w:line="240" w:lineRule="auto"/>
        <w:ind w:left="0" w:right="0" w:firstLine="0"/>
        <w:jc w:val="both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60" w:line="240" w:lineRule="auto"/>
        <w:ind w:left="0" w:right="0" w:firstLine="0"/>
        <w:jc w:val="both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  <w:rtl/>
        </w:rPr>
        <w:t xml:space="preserve">Reference: </w:t>
      </w:r>
      <w:r>
        <w:rPr>
          <w:color w:val="1155CC"/>
          <w:u w:val="single"/>
          <w:rtl/>
        </w:rPr>
        <w:fldChar w:fldCharType="begin"/>
      </w:r>
      <w:r>
        <w:instrText>HYPERLINK "https://www.mural.co/templates/brainstorm-and-idea-prioritization"</w:instrText>
      </w:r>
      <w:r>
        <w:rPr>
          <w:color w:val="1155CC"/>
          <w:u w:val="single"/>
          <w:rtl/>
        </w:rPr>
        <w:fldChar w:fldCharType="separate"/>
      </w:r>
      <w:r>
        <w:rPr>
          <w:color w:val="1155CC"/>
          <w:u w:val="single"/>
          <w:rtl/>
        </w:rPr>
        <w:t>https://www.mural.co/templates/brainstorm-and-idea-prioritization</w:t>
      </w:r>
      <w:r>
        <w:rPr>
          <w:color w:val="1155CC"/>
          <w:u w:val="single"/>
          <w:rtl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18528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  <w:rtl/>
        </w:rPr>
        <w:t>Step-2: Brainstorm, Idea Listing and Grouping</w:t>
      </w:r>
    </w:p>
    <w:p>
      <w:r>
        <w:drawing>
          <wp:inline distT="0" distB="0" distL="0" distR="0">
            <wp:extent cx="5731510" cy="3827779"/>
            <wp:effectExtent l="0" t="0" r="0" b="0"/>
            <wp:docPr id="4" name="图片 4" descr="Graphical user interface, treemap chart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827779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  <w:rtl/>
        </w:rPr>
        <w:t>Step-3: Idea Prioritization</w:t>
      </w:r>
    </w:p>
    <w:p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586" cy="4323123"/>
            <wp:effectExtent l="0" t="0" r="0" b="0"/>
            <wp:docPr id="7" name="图片 7" descr="Diagram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1586" cy="4323123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IBM Plex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0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136</Words>
  <Characters>890</Characters>
  <Lines>31</Lines>
  <Paragraphs>17</Paragraphs>
  <CharactersWithSpaces>1009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2025-06-30T02:41:45Z</dcterms:modified>
</cp:coreProperties>
</file>