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C0" w:rsidRDefault="00007AC0" w:rsidP="00007AC0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007AC0" w:rsidRDefault="00007AC0" w:rsidP="00007AC0">
      <w:pPr>
        <w:spacing w:line="200" w:lineRule="exact"/>
        <w:rPr>
          <w:sz w:val="24"/>
          <w:szCs w:val="24"/>
        </w:rPr>
      </w:pPr>
    </w:p>
    <w:p w:rsidR="00007AC0" w:rsidRDefault="00007AC0" w:rsidP="00007AC0">
      <w:pPr>
        <w:spacing w:line="200" w:lineRule="exact"/>
        <w:rPr>
          <w:sz w:val="24"/>
          <w:szCs w:val="24"/>
        </w:rPr>
      </w:pPr>
    </w:p>
    <w:p w:rsidR="00007AC0" w:rsidRDefault="00007AC0" w:rsidP="00007AC0">
      <w:pPr>
        <w:spacing w:line="200" w:lineRule="exact"/>
        <w:rPr>
          <w:sz w:val="24"/>
          <w:szCs w:val="24"/>
        </w:rPr>
      </w:pPr>
    </w:p>
    <w:p w:rsidR="00007AC0" w:rsidRDefault="00007AC0" w:rsidP="00007AC0">
      <w:pPr>
        <w:spacing w:line="200" w:lineRule="exact"/>
        <w:rPr>
          <w:sz w:val="24"/>
          <w:szCs w:val="24"/>
        </w:rPr>
      </w:pPr>
    </w:p>
    <w:p w:rsidR="00007AC0" w:rsidRDefault="00007AC0" w:rsidP="00007AC0">
      <w:pPr>
        <w:spacing w:line="200" w:lineRule="exact"/>
        <w:rPr>
          <w:sz w:val="24"/>
          <w:szCs w:val="24"/>
        </w:rPr>
      </w:pPr>
    </w:p>
    <w:p w:rsidR="00007AC0" w:rsidRDefault="00007AC0" w:rsidP="00007AC0">
      <w:pPr>
        <w:spacing w:line="200" w:lineRule="exact"/>
        <w:rPr>
          <w:sz w:val="24"/>
          <w:szCs w:val="24"/>
        </w:rPr>
      </w:pPr>
    </w:p>
    <w:p w:rsidR="00007AC0" w:rsidRDefault="00007AC0" w:rsidP="00007AC0">
      <w:pPr>
        <w:spacing w:line="200" w:lineRule="exact"/>
        <w:rPr>
          <w:sz w:val="24"/>
          <w:szCs w:val="24"/>
        </w:rPr>
      </w:pPr>
    </w:p>
    <w:p w:rsidR="00007AC0" w:rsidRDefault="00007AC0" w:rsidP="00007AC0">
      <w:pPr>
        <w:ind w:left="439"/>
        <w:rPr>
          <w:rFonts w:ascii="Arial" w:eastAsia="Arial" w:hAnsi="Arial" w:cs="Arial"/>
          <w:b/>
          <w:bCs/>
          <w:w w:val="99"/>
          <w:sz w:val="36"/>
          <w:szCs w:val="36"/>
        </w:rPr>
      </w:pPr>
    </w:p>
    <w:p w:rsidR="00007AC0" w:rsidRDefault="00007AC0" w:rsidP="00007AC0">
      <w:pPr>
        <w:ind w:left="439"/>
        <w:rPr>
          <w:rFonts w:ascii="Arial" w:eastAsia="Arial" w:hAnsi="Arial" w:cs="Arial"/>
          <w:b/>
          <w:bCs/>
          <w:w w:val="99"/>
          <w:sz w:val="36"/>
          <w:szCs w:val="36"/>
        </w:rPr>
      </w:pPr>
      <w:r>
        <w:rPr>
          <w:rFonts w:ascii="Arial" w:eastAsia="Arial" w:hAnsi="Arial" w:cs="Arial"/>
          <w:b/>
          <w:bCs/>
          <w:w w:val="99"/>
          <w:sz w:val="36"/>
          <w:szCs w:val="36"/>
        </w:rPr>
        <w:t>CMPE-277: Smartphone application Development</w:t>
      </w:r>
    </w:p>
    <w:p w:rsidR="00007AC0" w:rsidRDefault="00007AC0" w:rsidP="00007AC0">
      <w:pPr>
        <w:ind w:left="1879"/>
        <w:rPr>
          <w:rFonts w:ascii="Arial" w:eastAsia="Arial" w:hAnsi="Arial" w:cs="Arial"/>
          <w:b/>
          <w:bCs/>
          <w:sz w:val="36"/>
          <w:szCs w:val="36"/>
        </w:rPr>
      </w:pPr>
    </w:p>
    <w:p w:rsidR="00007AC0" w:rsidRDefault="00007AC0" w:rsidP="00007AC0">
      <w:pPr>
        <w:ind w:left="1879"/>
        <w:rPr>
          <w:rFonts w:ascii="Arial" w:eastAsia="Arial" w:hAnsi="Arial" w:cs="Arial"/>
          <w:b/>
          <w:bCs/>
          <w:sz w:val="36"/>
          <w:szCs w:val="36"/>
        </w:rPr>
      </w:pPr>
    </w:p>
    <w:p w:rsidR="00007AC0" w:rsidRDefault="0036644B" w:rsidP="0036644B">
      <w:pPr>
        <w:ind w:firstLine="439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Assignment 4</w:t>
      </w:r>
      <w:r w:rsidR="00007AC0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r w:rsidR="00D70C56">
        <w:rPr>
          <w:rFonts w:ascii="Arial" w:eastAsia="Arial" w:hAnsi="Arial" w:cs="Arial"/>
          <w:b/>
          <w:bCs/>
          <w:sz w:val="36"/>
          <w:szCs w:val="36"/>
        </w:rPr>
        <w:t>–</w:t>
      </w:r>
      <w:r w:rsidR="00007AC0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TH Sensor driver (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Async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Task) </w:t>
      </w:r>
    </w:p>
    <w:p w:rsidR="00007AC0" w:rsidRDefault="00007AC0" w:rsidP="00007AC0">
      <w:pPr>
        <w:ind w:left="1879"/>
        <w:rPr>
          <w:rFonts w:ascii="Calibri" w:eastAsia="Calibri" w:hAnsi="Calibri" w:cs="Calibri"/>
          <w:b/>
          <w:bCs/>
          <w:w w:val="99"/>
          <w:sz w:val="28"/>
          <w:szCs w:val="28"/>
        </w:rPr>
      </w:pPr>
    </w:p>
    <w:p w:rsidR="00007AC0" w:rsidRDefault="00007AC0" w:rsidP="00007AC0">
      <w:pPr>
        <w:ind w:left="1879"/>
        <w:rPr>
          <w:rFonts w:ascii="Calibri" w:eastAsia="Calibri" w:hAnsi="Calibri" w:cs="Calibri"/>
          <w:b/>
          <w:bCs/>
          <w:w w:val="99"/>
          <w:sz w:val="28"/>
          <w:szCs w:val="28"/>
        </w:rPr>
      </w:pPr>
    </w:p>
    <w:p w:rsidR="00007AC0" w:rsidRPr="00007AC0" w:rsidRDefault="00007AC0" w:rsidP="00007AC0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007AC0">
        <w:rPr>
          <w:b/>
          <w:sz w:val="36"/>
          <w:szCs w:val="36"/>
        </w:rPr>
        <w:t>Submitted to:</w:t>
      </w:r>
      <w:r w:rsidRPr="00007AC0">
        <w:rPr>
          <w:sz w:val="36"/>
          <w:szCs w:val="36"/>
        </w:rPr>
        <w:t xml:space="preserve"> </w:t>
      </w:r>
      <w:r>
        <w:rPr>
          <w:sz w:val="36"/>
          <w:szCs w:val="36"/>
        </w:rPr>
        <w:t>P</w:t>
      </w:r>
      <w:r w:rsidRPr="00007AC0">
        <w:rPr>
          <w:sz w:val="36"/>
          <w:szCs w:val="36"/>
        </w:rPr>
        <w:t xml:space="preserve">rof. </w:t>
      </w:r>
      <w:proofErr w:type="spellStart"/>
      <w:r w:rsidRPr="00007AC0">
        <w:rPr>
          <w:sz w:val="36"/>
          <w:szCs w:val="36"/>
        </w:rPr>
        <w:t>Chandrasekar</w:t>
      </w:r>
      <w:proofErr w:type="spellEnd"/>
      <w:r w:rsidRPr="00007AC0">
        <w:rPr>
          <w:sz w:val="36"/>
          <w:szCs w:val="36"/>
        </w:rPr>
        <w:t xml:space="preserve"> </w:t>
      </w:r>
      <w:proofErr w:type="spellStart"/>
      <w:r w:rsidRPr="00007AC0">
        <w:rPr>
          <w:sz w:val="36"/>
          <w:szCs w:val="36"/>
        </w:rPr>
        <w:t>Vuppalapati</w:t>
      </w:r>
      <w:proofErr w:type="spellEnd"/>
    </w:p>
    <w:p w:rsidR="00007AC0" w:rsidRDefault="00007AC0" w:rsidP="00007AC0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007AC0">
        <w:rPr>
          <w:b/>
          <w:sz w:val="36"/>
          <w:szCs w:val="36"/>
        </w:rPr>
        <w:t>Submitted by:</w:t>
      </w:r>
      <w:r>
        <w:rPr>
          <w:sz w:val="36"/>
          <w:szCs w:val="36"/>
        </w:rPr>
        <w:t xml:space="preserve"> Anvit Saxena (SJSU ID: 010953436)</w:t>
      </w:r>
    </w:p>
    <w:p w:rsidR="00007AC0" w:rsidRDefault="00007AC0" w:rsidP="00007AC0">
      <w:pPr>
        <w:spacing w:line="200" w:lineRule="exact"/>
        <w:rPr>
          <w:sz w:val="24"/>
          <w:szCs w:val="24"/>
        </w:rPr>
      </w:pPr>
    </w:p>
    <w:p w:rsidR="00007AC0" w:rsidRDefault="00007AC0" w:rsidP="00007AC0">
      <w:pPr>
        <w:spacing w:line="200" w:lineRule="exact"/>
        <w:rPr>
          <w:sz w:val="24"/>
          <w:szCs w:val="24"/>
        </w:rPr>
      </w:pPr>
    </w:p>
    <w:p w:rsidR="00007AC0" w:rsidRDefault="00007AC0" w:rsidP="00007AC0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466D94B1" wp14:editId="74EE2B54">
            <wp:simplePos x="0" y="0"/>
            <wp:positionH relativeFrom="page">
              <wp:posOffset>2990850</wp:posOffset>
            </wp:positionH>
            <wp:positionV relativeFrom="page">
              <wp:posOffset>914400</wp:posOffset>
            </wp:positionV>
            <wp:extent cx="1800225" cy="156718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6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AC0" w:rsidRDefault="00007AC0" w:rsidP="00007AC0">
      <w:pPr>
        <w:rPr>
          <w:rFonts w:ascii="Times New Roman" w:hAnsi="Times New Roman" w:cs="Times New Roman"/>
          <w:b/>
          <w:sz w:val="24"/>
          <w:szCs w:val="24"/>
        </w:rPr>
      </w:pPr>
    </w:p>
    <w:p w:rsidR="00007AC0" w:rsidRDefault="00007AC0" w:rsidP="00007A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36C2" w:rsidRPr="00007AC0" w:rsidRDefault="00007AC0">
      <w:pPr>
        <w:rPr>
          <w:sz w:val="28"/>
          <w:szCs w:val="28"/>
        </w:rPr>
      </w:pPr>
      <w:r w:rsidRPr="00007AC0">
        <w:rPr>
          <w:sz w:val="28"/>
          <w:szCs w:val="28"/>
        </w:rPr>
        <w:lastRenderedPageBreak/>
        <w:t xml:space="preserve">In this assignment, </w:t>
      </w:r>
      <w:r w:rsidR="00194338">
        <w:rPr>
          <w:sz w:val="28"/>
          <w:szCs w:val="28"/>
        </w:rPr>
        <w:t xml:space="preserve">we demonstrate the concept of </w:t>
      </w:r>
      <w:proofErr w:type="spellStart"/>
      <w:r w:rsidR="00194338">
        <w:rPr>
          <w:sz w:val="28"/>
          <w:szCs w:val="28"/>
        </w:rPr>
        <w:t>Async</w:t>
      </w:r>
      <w:proofErr w:type="spellEnd"/>
      <w:r w:rsidR="00194338">
        <w:rPr>
          <w:sz w:val="28"/>
          <w:szCs w:val="28"/>
        </w:rPr>
        <w:t xml:space="preserve"> Task. I have created an Android Application in which I have used </w:t>
      </w:r>
      <w:proofErr w:type="spellStart"/>
      <w:r w:rsidR="00194338">
        <w:rPr>
          <w:sz w:val="28"/>
          <w:szCs w:val="28"/>
        </w:rPr>
        <w:t>Async</w:t>
      </w:r>
      <w:proofErr w:type="spellEnd"/>
      <w:r w:rsidR="00194338">
        <w:rPr>
          <w:sz w:val="28"/>
          <w:szCs w:val="28"/>
        </w:rPr>
        <w:t xml:space="preserve"> Task to run tasks that take longer than five seconds in the UI context. In this application, we random sensor readings in the UI and update the readings in the </w:t>
      </w:r>
      <w:proofErr w:type="spellStart"/>
      <w:r w:rsidR="00194338">
        <w:rPr>
          <w:sz w:val="28"/>
          <w:szCs w:val="28"/>
        </w:rPr>
        <w:t>ScrollView</w:t>
      </w:r>
      <w:proofErr w:type="spellEnd"/>
      <w:r w:rsidR="00194338">
        <w:rPr>
          <w:sz w:val="28"/>
          <w:szCs w:val="28"/>
        </w:rPr>
        <w:t xml:space="preserve"> accordingly.</w:t>
      </w:r>
      <w:r w:rsidR="00194338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</w:t>
      </w:r>
      <w:r w:rsidRPr="00007AC0">
        <w:rPr>
          <w:sz w:val="28"/>
          <w:szCs w:val="28"/>
        </w:rPr>
        <w:t>Following are the steps along with screenshots that explains in detail:</w:t>
      </w:r>
    </w:p>
    <w:p w:rsidR="00007AC0" w:rsidRDefault="00007AC0">
      <w:pPr>
        <w:rPr>
          <w:sz w:val="28"/>
          <w:szCs w:val="28"/>
        </w:rPr>
      </w:pPr>
      <w:r w:rsidRPr="00007AC0">
        <w:rPr>
          <w:b/>
          <w:sz w:val="28"/>
          <w:szCs w:val="28"/>
        </w:rPr>
        <w:t xml:space="preserve">Step 1: </w:t>
      </w:r>
      <w:r w:rsidRPr="00007AC0">
        <w:rPr>
          <w:sz w:val="28"/>
          <w:szCs w:val="28"/>
        </w:rPr>
        <w:t>The application “</w:t>
      </w:r>
      <w:proofErr w:type="spellStart"/>
      <w:r w:rsidR="00194338">
        <w:rPr>
          <w:sz w:val="28"/>
          <w:szCs w:val="28"/>
        </w:rPr>
        <w:t>AsyncTaskDemo</w:t>
      </w:r>
      <w:proofErr w:type="spellEnd"/>
      <w:r w:rsidR="00D70C56">
        <w:rPr>
          <w:sz w:val="28"/>
          <w:szCs w:val="28"/>
        </w:rPr>
        <w:t xml:space="preserve">” as shown below has </w:t>
      </w:r>
      <w:r w:rsidR="00194338">
        <w:rPr>
          <w:sz w:val="28"/>
          <w:szCs w:val="28"/>
        </w:rPr>
        <w:t>one main activity with three fields and one user input field,</w:t>
      </w:r>
      <w:r w:rsidR="007E1BEA">
        <w:rPr>
          <w:sz w:val="28"/>
          <w:szCs w:val="28"/>
        </w:rPr>
        <w:t xml:space="preserve"> to enter </w:t>
      </w:r>
      <w:r w:rsidR="00194338">
        <w:rPr>
          <w:sz w:val="28"/>
          <w:szCs w:val="28"/>
        </w:rPr>
        <w:t>number of readings to generate random values of Temperature, Humidity and Activity.</w:t>
      </w:r>
    </w:p>
    <w:p w:rsidR="00194338" w:rsidRPr="00007AC0" w:rsidRDefault="00194338" w:rsidP="0019433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48743" cy="602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57" w:rsidRDefault="00194338" w:rsidP="00D360E3">
      <w:pPr>
        <w:rPr>
          <w:sz w:val="28"/>
          <w:szCs w:val="28"/>
        </w:rPr>
      </w:pPr>
      <w:r w:rsidRPr="00194338">
        <w:rPr>
          <w:b/>
          <w:sz w:val="28"/>
          <w:szCs w:val="28"/>
        </w:rPr>
        <w:lastRenderedPageBreak/>
        <w:t>Step 2:</w:t>
      </w:r>
      <w:r>
        <w:rPr>
          <w:sz w:val="28"/>
          <w:szCs w:val="28"/>
        </w:rPr>
        <w:t xml:space="preserve"> We give the readings a number of 5 and then click on Generate button. After clicking this button, application will generate five output readings with random data populated in temperature, humidity and activity fields as shown below:</w:t>
      </w:r>
    </w:p>
    <w:p w:rsidR="00194338" w:rsidRDefault="00194338" w:rsidP="0019433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5374" cy="618258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1F" w:rsidRDefault="00885C1F" w:rsidP="00194338">
      <w:pPr>
        <w:jc w:val="center"/>
        <w:rPr>
          <w:sz w:val="28"/>
          <w:szCs w:val="28"/>
        </w:rPr>
      </w:pPr>
    </w:p>
    <w:p w:rsidR="00885C1F" w:rsidRDefault="00885C1F" w:rsidP="00885C1F">
      <w:pPr>
        <w:rPr>
          <w:b/>
          <w:sz w:val="28"/>
          <w:szCs w:val="28"/>
        </w:rPr>
      </w:pPr>
    </w:p>
    <w:p w:rsidR="00885C1F" w:rsidRDefault="00885C1F" w:rsidP="00885C1F">
      <w:pPr>
        <w:rPr>
          <w:b/>
          <w:sz w:val="28"/>
          <w:szCs w:val="28"/>
        </w:rPr>
      </w:pPr>
    </w:p>
    <w:p w:rsidR="00885C1F" w:rsidRDefault="00885C1F" w:rsidP="00885C1F">
      <w:pPr>
        <w:rPr>
          <w:sz w:val="28"/>
          <w:szCs w:val="28"/>
        </w:rPr>
      </w:pPr>
      <w:r w:rsidRPr="00885C1F">
        <w:rPr>
          <w:b/>
          <w:sz w:val="28"/>
          <w:szCs w:val="28"/>
        </w:rPr>
        <w:lastRenderedPageBreak/>
        <w:t>Step 3:</w:t>
      </w:r>
      <w:r>
        <w:rPr>
          <w:sz w:val="28"/>
          <w:szCs w:val="28"/>
        </w:rPr>
        <w:t xml:space="preserve"> Similarly, it will keep on generating 5 outputs with random readings data unless the count is reached. </w:t>
      </w:r>
    </w:p>
    <w:p w:rsidR="00885C1F" w:rsidRDefault="00885C1F" w:rsidP="00885C1F">
      <w:pPr>
        <w:jc w:val="center"/>
        <w:rPr>
          <w:sz w:val="28"/>
          <w:szCs w:val="28"/>
        </w:rPr>
      </w:pPr>
      <w:bookmarkStart w:id="1" w:name="_GoBack"/>
      <w:r>
        <w:rPr>
          <w:noProof/>
          <w:sz w:val="28"/>
          <w:szCs w:val="28"/>
        </w:rPr>
        <w:drawing>
          <wp:inline distT="0" distB="0" distL="0" distR="0">
            <wp:extent cx="4344006" cy="6192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885C1F" w:rsidRPr="00D360E3" w:rsidRDefault="00885C1F" w:rsidP="00885C1F">
      <w:pPr>
        <w:rPr>
          <w:sz w:val="28"/>
          <w:szCs w:val="28"/>
        </w:rPr>
      </w:pPr>
    </w:p>
    <w:sectPr w:rsidR="00885C1F" w:rsidRPr="00D3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C0"/>
    <w:rsid w:val="00007AC0"/>
    <w:rsid w:val="00016683"/>
    <w:rsid w:val="000A327C"/>
    <w:rsid w:val="00194338"/>
    <w:rsid w:val="002A6957"/>
    <w:rsid w:val="00366259"/>
    <w:rsid w:val="0036644B"/>
    <w:rsid w:val="005436C2"/>
    <w:rsid w:val="005C0E25"/>
    <w:rsid w:val="0076685D"/>
    <w:rsid w:val="00773F4E"/>
    <w:rsid w:val="007E1BEA"/>
    <w:rsid w:val="00885C1F"/>
    <w:rsid w:val="00974841"/>
    <w:rsid w:val="009B6E35"/>
    <w:rsid w:val="00D360E3"/>
    <w:rsid w:val="00D623FC"/>
    <w:rsid w:val="00D70C56"/>
    <w:rsid w:val="00DF399D"/>
    <w:rsid w:val="00F2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49B9"/>
  <w15:chartTrackingRefBased/>
  <w15:docId w15:val="{3E70E5E6-DA0F-433E-9512-B1D2028D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7AC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 Saxena</dc:creator>
  <cp:keywords/>
  <dc:description/>
  <cp:lastModifiedBy>Anvit Saxena</cp:lastModifiedBy>
  <cp:revision>5</cp:revision>
  <dcterms:created xsi:type="dcterms:W3CDTF">2017-03-19T06:18:00Z</dcterms:created>
  <dcterms:modified xsi:type="dcterms:W3CDTF">2017-03-19T06:40:00Z</dcterms:modified>
</cp:coreProperties>
</file>