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3A6F8" w14:textId="77777777" w:rsidR="00C65C4D" w:rsidRPr="00C65C4D" w:rsidRDefault="00C65C4D" w:rsidP="00C65C4D">
      <w:pPr>
        <w:pStyle w:val="Heading1"/>
        <w:rPr>
          <w:b/>
          <w:bCs/>
          <w:color w:val="000000" w:themeColor="text1"/>
          <w:lang w:val="en-US"/>
        </w:rPr>
      </w:pPr>
      <w:r w:rsidRPr="00C65C4D">
        <w:rPr>
          <w:b/>
          <w:bCs/>
          <w:color w:val="000000" w:themeColor="text1"/>
          <w:lang w:val="en-US"/>
        </w:rPr>
        <w:t>Exercise 4: Employee Management System</w:t>
      </w:r>
    </w:p>
    <w:p w14:paraId="49017F17" w14:textId="77777777" w:rsidR="00C65C4D" w:rsidRPr="00C65C4D" w:rsidRDefault="00C65C4D" w:rsidP="00C65C4D">
      <w:pPr>
        <w:pStyle w:val="Heading2"/>
        <w:rPr>
          <w:b/>
          <w:bCs/>
          <w:color w:val="000000" w:themeColor="text1"/>
          <w:lang w:val="en-US"/>
        </w:rPr>
      </w:pPr>
      <w:r w:rsidRPr="00C65C4D">
        <w:rPr>
          <w:b/>
          <w:bCs/>
          <w:color w:val="000000" w:themeColor="text1"/>
          <w:lang w:val="en-US"/>
        </w:rPr>
        <w:t>Understand Array Representation:</w:t>
      </w:r>
    </w:p>
    <w:p w14:paraId="405C255B" w14:textId="77777777" w:rsidR="00C65C4D" w:rsidRPr="00C65C4D" w:rsidRDefault="00C65C4D" w:rsidP="00C65C4D">
      <w:pPr>
        <w:pStyle w:val="Heading3"/>
        <w:rPr>
          <w:b/>
          <w:bCs/>
          <w:color w:val="000000" w:themeColor="text1"/>
          <w:lang w:val="en-US"/>
        </w:rPr>
      </w:pPr>
      <w:r w:rsidRPr="00C65C4D">
        <w:rPr>
          <w:b/>
          <w:bCs/>
          <w:color w:val="000000" w:themeColor="text1"/>
          <w:lang w:val="en-US"/>
        </w:rPr>
        <w:t>Explain how arrays are represented in memory and their advantages.</w:t>
      </w:r>
    </w:p>
    <w:p w14:paraId="101785CF" w14:textId="77777777" w:rsidR="00C65C4D" w:rsidRPr="00C65C4D" w:rsidRDefault="00C65C4D" w:rsidP="00C65C4D">
      <w:pPr>
        <w:rPr>
          <w:color w:val="000000" w:themeColor="text1"/>
          <w:sz w:val="24"/>
          <w:szCs w:val="24"/>
        </w:rPr>
      </w:pPr>
      <w:r w:rsidRPr="00C65C4D">
        <w:rPr>
          <w:color w:val="000000" w:themeColor="text1"/>
          <w:sz w:val="24"/>
          <w:szCs w:val="24"/>
        </w:rPr>
        <w:t>Arrays are represented in memory as contiguous blocks of memory locations. Each element in the array occupies a fixed-size memory slot, and the entire array is laid out sequentially. The memory address of any element can be computed using the base address of the array and the index of the element, leveraging the formula:</w:t>
      </w:r>
    </w:p>
    <w:p w14:paraId="71752266" w14:textId="4A8FD7D4" w:rsidR="00C65C4D" w:rsidRPr="00C65C4D" w:rsidRDefault="00C65C4D" w:rsidP="00C65C4D">
      <w:pPr>
        <w:rPr>
          <w:color w:val="000000" w:themeColor="text1"/>
          <w:sz w:val="24"/>
          <w:szCs w:val="24"/>
        </w:rPr>
      </w:pPr>
      <w:r w:rsidRPr="00C65C4D">
        <w:rPr>
          <w:color w:val="000000" w:themeColor="text1"/>
          <w:sz w:val="24"/>
          <w:szCs w:val="24"/>
        </w:rPr>
        <w:t>Address(i)=Base Address+</w:t>
      </w:r>
      <w:r w:rsidRPr="00C65C4D">
        <w:rPr>
          <w:color w:val="000000" w:themeColor="text1"/>
          <w:sz w:val="24"/>
          <w:szCs w:val="24"/>
        </w:rPr>
        <w:t xml:space="preserve"> i </w:t>
      </w:r>
      <w:r w:rsidRPr="00C65C4D">
        <w:rPr>
          <w:color w:val="000000" w:themeColor="text1"/>
          <w:sz w:val="24"/>
          <w:szCs w:val="24"/>
        </w:rPr>
        <w:t>×</w:t>
      </w:r>
      <w:r w:rsidRPr="00C65C4D">
        <w:rPr>
          <w:color w:val="000000" w:themeColor="text1"/>
          <w:sz w:val="24"/>
          <w:szCs w:val="24"/>
        </w:rPr>
        <w:t xml:space="preserve"> </w:t>
      </w:r>
      <w:r w:rsidRPr="00C65C4D">
        <w:rPr>
          <w:color w:val="000000" w:themeColor="text1"/>
          <w:sz w:val="24"/>
          <w:szCs w:val="24"/>
        </w:rPr>
        <w:t>Size of Each Element</w:t>
      </w:r>
    </w:p>
    <w:p w14:paraId="35B598D8" w14:textId="77777777" w:rsidR="00C65C4D" w:rsidRPr="00C65C4D" w:rsidRDefault="00C65C4D" w:rsidP="00C65C4D">
      <w:pPr>
        <w:rPr>
          <w:color w:val="000000" w:themeColor="text1"/>
          <w:sz w:val="24"/>
          <w:szCs w:val="24"/>
        </w:rPr>
      </w:pPr>
      <w:r w:rsidRPr="00C65C4D">
        <w:rPr>
          <w:color w:val="000000" w:themeColor="text1"/>
          <w:sz w:val="24"/>
          <w:szCs w:val="24"/>
        </w:rPr>
        <w:t>Advantages of Arrays:</w:t>
      </w:r>
    </w:p>
    <w:p w14:paraId="12B55EA1" w14:textId="77777777" w:rsidR="00C65C4D" w:rsidRPr="00C65C4D" w:rsidRDefault="00C65C4D" w:rsidP="00C65C4D">
      <w:pPr>
        <w:numPr>
          <w:ilvl w:val="0"/>
          <w:numId w:val="2"/>
        </w:numPr>
        <w:rPr>
          <w:color w:val="000000" w:themeColor="text1"/>
          <w:sz w:val="24"/>
          <w:szCs w:val="24"/>
        </w:rPr>
      </w:pPr>
      <w:r w:rsidRPr="00C65C4D">
        <w:rPr>
          <w:color w:val="000000" w:themeColor="text1"/>
          <w:sz w:val="24"/>
          <w:szCs w:val="24"/>
        </w:rPr>
        <w:t>Efficient Access:</w:t>
      </w:r>
    </w:p>
    <w:p w14:paraId="52FBF6E4" w14:textId="77777777" w:rsidR="00C65C4D" w:rsidRPr="00C65C4D" w:rsidRDefault="00C65C4D" w:rsidP="00C65C4D">
      <w:pPr>
        <w:numPr>
          <w:ilvl w:val="1"/>
          <w:numId w:val="2"/>
        </w:numPr>
        <w:rPr>
          <w:color w:val="000000" w:themeColor="text1"/>
          <w:sz w:val="24"/>
          <w:szCs w:val="24"/>
        </w:rPr>
      </w:pPr>
      <w:r w:rsidRPr="00C65C4D">
        <w:rPr>
          <w:color w:val="000000" w:themeColor="text1"/>
          <w:sz w:val="24"/>
          <w:szCs w:val="24"/>
        </w:rPr>
        <w:t>Constant Time Access: Elements can be accessed in O(1) time using their index due to direct computation of memory addresses.</w:t>
      </w:r>
    </w:p>
    <w:p w14:paraId="273B6FB5" w14:textId="77777777" w:rsidR="00C65C4D" w:rsidRPr="00C65C4D" w:rsidRDefault="00C65C4D" w:rsidP="00C65C4D">
      <w:pPr>
        <w:numPr>
          <w:ilvl w:val="0"/>
          <w:numId w:val="2"/>
        </w:numPr>
        <w:rPr>
          <w:color w:val="000000" w:themeColor="text1"/>
          <w:sz w:val="24"/>
          <w:szCs w:val="24"/>
        </w:rPr>
      </w:pPr>
      <w:r w:rsidRPr="00C65C4D">
        <w:rPr>
          <w:color w:val="000000" w:themeColor="text1"/>
          <w:sz w:val="24"/>
          <w:szCs w:val="24"/>
        </w:rPr>
        <w:t>Memory Efficiency:</w:t>
      </w:r>
    </w:p>
    <w:p w14:paraId="2E39354B" w14:textId="77777777" w:rsidR="00C65C4D" w:rsidRPr="00C65C4D" w:rsidRDefault="00C65C4D" w:rsidP="00C65C4D">
      <w:pPr>
        <w:numPr>
          <w:ilvl w:val="1"/>
          <w:numId w:val="2"/>
        </w:numPr>
        <w:rPr>
          <w:color w:val="000000" w:themeColor="text1"/>
          <w:sz w:val="24"/>
          <w:szCs w:val="24"/>
        </w:rPr>
      </w:pPr>
      <w:r w:rsidRPr="00C65C4D">
        <w:rPr>
          <w:color w:val="000000" w:themeColor="text1"/>
          <w:sz w:val="24"/>
          <w:szCs w:val="24"/>
        </w:rPr>
        <w:t>Low Overhead: Arrays have minimal overhead since they do not store additional metadata for each element.</w:t>
      </w:r>
    </w:p>
    <w:p w14:paraId="63BE3D1C" w14:textId="77777777" w:rsidR="00C65C4D" w:rsidRPr="00C65C4D" w:rsidRDefault="00C65C4D" w:rsidP="00C65C4D">
      <w:pPr>
        <w:numPr>
          <w:ilvl w:val="0"/>
          <w:numId w:val="2"/>
        </w:numPr>
        <w:rPr>
          <w:color w:val="000000" w:themeColor="text1"/>
          <w:sz w:val="24"/>
          <w:szCs w:val="24"/>
        </w:rPr>
      </w:pPr>
      <w:r w:rsidRPr="00C65C4D">
        <w:rPr>
          <w:color w:val="000000" w:themeColor="text1"/>
          <w:sz w:val="24"/>
          <w:szCs w:val="24"/>
        </w:rPr>
        <w:t>Cache Friendly:</w:t>
      </w:r>
    </w:p>
    <w:p w14:paraId="143B4439" w14:textId="77777777" w:rsidR="00C65C4D" w:rsidRPr="00C65C4D" w:rsidRDefault="00C65C4D" w:rsidP="00C65C4D">
      <w:pPr>
        <w:numPr>
          <w:ilvl w:val="1"/>
          <w:numId w:val="2"/>
        </w:numPr>
        <w:rPr>
          <w:color w:val="000000" w:themeColor="text1"/>
          <w:sz w:val="24"/>
          <w:szCs w:val="24"/>
        </w:rPr>
      </w:pPr>
      <w:r w:rsidRPr="00C65C4D">
        <w:rPr>
          <w:color w:val="000000" w:themeColor="text1"/>
          <w:sz w:val="24"/>
          <w:szCs w:val="24"/>
        </w:rPr>
        <w:t>Spatial Locality: Contiguous memory allocation improves cache performance, as accessing sequential elements tends to load them into the cache efficiently.</w:t>
      </w:r>
    </w:p>
    <w:p w14:paraId="40B50B82" w14:textId="77777777" w:rsidR="00C65C4D" w:rsidRPr="00C65C4D" w:rsidRDefault="00C65C4D" w:rsidP="00C65C4D">
      <w:pPr>
        <w:numPr>
          <w:ilvl w:val="0"/>
          <w:numId w:val="2"/>
        </w:numPr>
        <w:rPr>
          <w:color w:val="000000" w:themeColor="text1"/>
          <w:sz w:val="24"/>
          <w:szCs w:val="24"/>
        </w:rPr>
      </w:pPr>
      <w:r w:rsidRPr="00C65C4D">
        <w:rPr>
          <w:color w:val="000000" w:themeColor="text1"/>
          <w:sz w:val="24"/>
          <w:szCs w:val="24"/>
        </w:rPr>
        <w:t>Predictable Performance:</w:t>
      </w:r>
    </w:p>
    <w:p w14:paraId="7C875B08" w14:textId="77777777" w:rsidR="00C65C4D" w:rsidRPr="00C65C4D" w:rsidRDefault="00C65C4D" w:rsidP="00C65C4D">
      <w:pPr>
        <w:numPr>
          <w:ilvl w:val="1"/>
          <w:numId w:val="2"/>
        </w:numPr>
        <w:rPr>
          <w:color w:val="000000" w:themeColor="text1"/>
          <w:sz w:val="24"/>
          <w:szCs w:val="24"/>
        </w:rPr>
      </w:pPr>
      <w:r w:rsidRPr="00C65C4D">
        <w:rPr>
          <w:color w:val="000000" w:themeColor="text1"/>
          <w:sz w:val="24"/>
          <w:szCs w:val="24"/>
        </w:rPr>
        <w:t>Fixed Size: The size of the array is known at compile time (for static arrays) or allocation time (for dynamic arrays), making performance predictable.</w:t>
      </w:r>
    </w:p>
    <w:p w14:paraId="6FBC35D1" w14:textId="77777777" w:rsidR="00C65C4D" w:rsidRPr="00C65C4D" w:rsidRDefault="00C65C4D" w:rsidP="00C65C4D">
      <w:pPr>
        <w:numPr>
          <w:ilvl w:val="0"/>
          <w:numId w:val="2"/>
        </w:numPr>
        <w:rPr>
          <w:color w:val="000000" w:themeColor="text1"/>
          <w:sz w:val="24"/>
          <w:szCs w:val="24"/>
        </w:rPr>
      </w:pPr>
      <w:r w:rsidRPr="00C65C4D">
        <w:rPr>
          <w:color w:val="000000" w:themeColor="text1"/>
          <w:sz w:val="24"/>
          <w:szCs w:val="24"/>
        </w:rPr>
        <w:t>Simple Implementation:</w:t>
      </w:r>
    </w:p>
    <w:p w14:paraId="4414C6CC" w14:textId="62F5D97E" w:rsidR="00136ADD" w:rsidRPr="00C65C4D" w:rsidRDefault="00C65C4D" w:rsidP="00C65C4D">
      <w:pPr>
        <w:numPr>
          <w:ilvl w:val="1"/>
          <w:numId w:val="2"/>
        </w:numPr>
        <w:rPr>
          <w:color w:val="000000" w:themeColor="text1"/>
          <w:sz w:val="24"/>
          <w:szCs w:val="24"/>
        </w:rPr>
      </w:pPr>
      <w:r w:rsidRPr="00C65C4D">
        <w:rPr>
          <w:color w:val="000000" w:themeColor="text1"/>
          <w:sz w:val="24"/>
          <w:szCs w:val="24"/>
        </w:rPr>
        <w:t>Ease of Use: Arrays are straightforward to implement and use, providing a fundamental data structure for various algorithms and applications.</w:t>
      </w:r>
    </w:p>
    <w:sectPr w:rsidR="00136ADD" w:rsidRPr="00C65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DE50B6E"/>
    <w:multiLevelType w:val="multilevel"/>
    <w:tmpl w:val="440AA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11435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8797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4D"/>
    <w:rsid w:val="00136ADD"/>
    <w:rsid w:val="00AA6F8F"/>
    <w:rsid w:val="00B110B8"/>
    <w:rsid w:val="00C65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85D2"/>
  <w15:chartTrackingRefBased/>
  <w15:docId w15:val="{87C30463-E8A5-4AAA-9133-11837903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5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5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5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5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C4D"/>
    <w:rPr>
      <w:rFonts w:eastAsiaTheme="majorEastAsia" w:cstheme="majorBidi"/>
      <w:color w:val="272727" w:themeColor="text1" w:themeTint="D8"/>
    </w:rPr>
  </w:style>
  <w:style w:type="paragraph" w:styleId="Title">
    <w:name w:val="Title"/>
    <w:basedOn w:val="Normal"/>
    <w:next w:val="Normal"/>
    <w:link w:val="TitleChar"/>
    <w:uiPriority w:val="10"/>
    <w:qFormat/>
    <w:rsid w:val="00C65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C4D"/>
    <w:pPr>
      <w:spacing w:before="160"/>
      <w:jc w:val="center"/>
    </w:pPr>
    <w:rPr>
      <w:i/>
      <w:iCs/>
      <w:color w:val="404040" w:themeColor="text1" w:themeTint="BF"/>
    </w:rPr>
  </w:style>
  <w:style w:type="character" w:customStyle="1" w:styleId="QuoteChar">
    <w:name w:val="Quote Char"/>
    <w:basedOn w:val="DefaultParagraphFont"/>
    <w:link w:val="Quote"/>
    <w:uiPriority w:val="29"/>
    <w:rsid w:val="00C65C4D"/>
    <w:rPr>
      <w:i/>
      <w:iCs/>
      <w:color w:val="404040" w:themeColor="text1" w:themeTint="BF"/>
    </w:rPr>
  </w:style>
  <w:style w:type="paragraph" w:styleId="ListParagraph">
    <w:name w:val="List Paragraph"/>
    <w:basedOn w:val="Normal"/>
    <w:uiPriority w:val="34"/>
    <w:qFormat/>
    <w:rsid w:val="00C65C4D"/>
    <w:pPr>
      <w:ind w:left="720"/>
      <w:contextualSpacing/>
    </w:pPr>
  </w:style>
  <w:style w:type="character" w:styleId="IntenseEmphasis">
    <w:name w:val="Intense Emphasis"/>
    <w:basedOn w:val="DefaultParagraphFont"/>
    <w:uiPriority w:val="21"/>
    <w:qFormat/>
    <w:rsid w:val="00C65C4D"/>
    <w:rPr>
      <w:i/>
      <w:iCs/>
      <w:color w:val="0F4761" w:themeColor="accent1" w:themeShade="BF"/>
    </w:rPr>
  </w:style>
  <w:style w:type="paragraph" w:styleId="IntenseQuote">
    <w:name w:val="Intense Quote"/>
    <w:basedOn w:val="Normal"/>
    <w:next w:val="Normal"/>
    <w:link w:val="IntenseQuoteChar"/>
    <w:uiPriority w:val="30"/>
    <w:qFormat/>
    <w:rsid w:val="00C65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C4D"/>
    <w:rPr>
      <w:i/>
      <w:iCs/>
      <w:color w:val="0F4761" w:themeColor="accent1" w:themeShade="BF"/>
    </w:rPr>
  </w:style>
  <w:style w:type="character" w:styleId="IntenseReference">
    <w:name w:val="Intense Reference"/>
    <w:basedOn w:val="DefaultParagraphFont"/>
    <w:uiPriority w:val="32"/>
    <w:qFormat/>
    <w:rsid w:val="00C65C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0818">
      <w:bodyDiv w:val="1"/>
      <w:marLeft w:val="0"/>
      <w:marRight w:val="0"/>
      <w:marTop w:val="0"/>
      <w:marBottom w:val="0"/>
      <w:divBdr>
        <w:top w:val="none" w:sz="0" w:space="0" w:color="auto"/>
        <w:left w:val="none" w:sz="0" w:space="0" w:color="auto"/>
        <w:bottom w:val="none" w:sz="0" w:space="0" w:color="auto"/>
        <w:right w:val="none" w:sz="0" w:space="0" w:color="auto"/>
      </w:divBdr>
    </w:div>
    <w:div w:id="226838719">
      <w:bodyDiv w:val="1"/>
      <w:marLeft w:val="0"/>
      <w:marRight w:val="0"/>
      <w:marTop w:val="0"/>
      <w:marBottom w:val="0"/>
      <w:divBdr>
        <w:top w:val="none" w:sz="0" w:space="0" w:color="auto"/>
        <w:left w:val="none" w:sz="0" w:space="0" w:color="auto"/>
        <w:bottom w:val="none" w:sz="0" w:space="0" w:color="auto"/>
        <w:right w:val="none" w:sz="0" w:space="0" w:color="auto"/>
      </w:divBdr>
    </w:div>
    <w:div w:id="266273979">
      <w:bodyDiv w:val="1"/>
      <w:marLeft w:val="0"/>
      <w:marRight w:val="0"/>
      <w:marTop w:val="0"/>
      <w:marBottom w:val="0"/>
      <w:divBdr>
        <w:top w:val="none" w:sz="0" w:space="0" w:color="auto"/>
        <w:left w:val="none" w:sz="0" w:space="0" w:color="auto"/>
        <w:bottom w:val="none" w:sz="0" w:space="0" w:color="auto"/>
        <w:right w:val="none" w:sz="0" w:space="0" w:color="auto"/>
      </w:divBdr>
    </w:div>
    <w:div w:id="422148133">
      <w:bodyDiv w:val="1"/>
      <w:marLeft w:val="0"/>
      <w:marRight w:val="0"/>
      <w:marTop w:val="0"/>
      <w:marBottom w:val="0"/>
      <w:divBdr>
        <w:top w:val="none" w:sz="0" w:space="0" w:color="auto"/>
        <w:left w:val="none" w:sz="0" w:space="0" w:color="auto"/>
        <w:bottom w:val="none" w:sz="0" w:space="0" w:color="auto"/>
        <w:right w:val="none" w:sz="0" w:space="0" w:color="auto"/>
      </w:divBdr>
    </w:div>
    <w:div w:id="875042158">
      <w:bodyDiv w:val="1"/>
      <w:marLeft w:val="0"/>
      <w:marRight w:val="0"/>
      <w:marTop w:val="0"/>
      <w:marBottom w:val="0"/>
      <w:divBdr>
        <w:top w:val="none" w:sz="0" w:space="0" w:color="auto"/>
        <w:left w:val="none" w:sz="0" w:space="0" w:color="auto"/>
        <w:bottom w:val="none" w:sz="0" w:space="0" w:color="auto"/>
        <w:right w:val="none" w:sz="0" w:space="0" w:color="auto"/>
      </w:divBdr>
    </w:div>
    <w:div w:id="1242134874">
      <w:bodyDiv w:val="1"/>
      <w:marLeft w:val="0"/>
      <w:marRight w:val="0"/>
      <w:marTop w:val="0"/>
      <w:marBottom w:val="0"/>
      <w:divBdr>
        <w:top w:val="none" w:sz="0" w:space="0" w:color="auto"/>
        <w:left w:val="none" w:sz="0" w:space="0" w:color="auto"/>
        <w:bottom w:val="none" w:sz="0" w:space="0" w:color="auto"/>
        <w:right w:val="none" w:sz="0" w:space="0" w:color="auto"/>
      </w:divBdr>
    </w:div>
    <w:div w:id="1544361670">
      <w:bodyDiv w:val="1"/>
      <w:marLeft w:val="0"/>
      <w:marRight w:val="0"/>
      <w:marTop w:val="0"/>
      <w:marBottom w:val="0"/>
      <w:divBdr>
        <w:top w:val="none" w:sz="0" w:space="0" w:color="auto"/>
        <w:left w:val="none" w:sz="0" w:space="0" w:color="auto"/>
        <w:bottom w:val="none" w:sz="0" w:space="0" w:color="auto"/>
        <w:right w:val="none" w:sz="0" w:space="0" w:color="auto"/>
      </w:divBdr>
    </w:div>
    <w:div w:id="202586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Brahma</dc:creator>
  <cp:keywords/>
  <dc:description/>
  <cp:lastModifiedBy>Anurag Brahma</cp:lastModifiedBy>
  <cp:revision>1</cp:revision>
  <dcterms:created xsi:type="dcterms:W3CDTF">2024-07-31T10:03:00Z</dcterms:created>
  <dcterms:modified xsi:type="dcterms:W3CDTF">2024-07-31T10:07:00Z</dcterms:modified>
</cp:coreProperties>
</file>