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F4E79"/>
          <w:sz w:val="52"/>
        </w:rPr>
        <w:t>AI Agent Build Specification</w:t>
      </w:r>
    </w:p>
    <w:p>
      <w:pPr>
        <w:spacing w:after="40"/>
      </w:pPr>
      <w:r>
        <w:rPr>
          <w:rFonts w:ascii="Arial" w:hAnsi="Arial"/>
          <w:b/>
          <w:color w:val="2E75B6"/>
          <w:sz w:val="28"/>
        </w:rPr>
        <w:t>ACCOUNTS PAYABLE AGENT</w:t>
      </w:r>
    </w:p>
    <w:p>
      <w:pPr>
        <w:spacing w:after="240"/>
      </w:pPr>
      <w:r>
        <w:rPr>
          <w:rFonts w:ascii="Arial" w:hAnsi="Arial"/>
          <w:color w:val="595959"/>
          <w:sz w:val="20"/>
        </w:rPr>
        <w:t>Generated: 21 April 2026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Agent name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AP Agent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Target user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Accounting and finance teams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Build complexity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Estimated days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120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LLM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Transformers-based language model for natural language processing and understanding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Orchestration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Workflow orchestration tool for automating and streamlining the accounts payable process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Relational database management system for storing and managing vendor information, invoices, and payment data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Purpose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To automate and streamline the accounts payable process, ensuring timely and accurate payment to vendors and suppliers.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Core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Capability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Invoice Processing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Ability to receive, review, and process invoices from vendors and suppliers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Payment Processing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Ability to generate and send payments to vendors and suppliers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Vendor Management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Ability to manage vendor information, including contact details and payment terms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Compliance and Audit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Ability to ensure compliance with regulatory requirements and audit payments and invoices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Workflow steps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Invoice Receipt — </w:t>
      </w:r>
      <w:r>
        <w:rPr>
          <w:rFonts w:ascii="Arial" w:hAnsi="Arial"/>
          <w:sz w:val="22"/>
        </w:rPr>
        <w:t>The AP Agent receives invoices from vendors and suppliers via email, mail, or online portal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Invoice Review — </w:t>
      </w:r>
      <w:r>
        <w:rPr>
          <w:rFonts w:ascii="Arial" w:hAnsi="Arial"/>
          <w:sz w:val="22"/>
        </w:rPr>
        <w:t>The AP Agent reviews invoices for accuracy and completeness, including verification of vendor information and payment terms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Payment Processing — </w:t>
      </w:r>
      <w:r>
        <w:rPr>
          <w:rFonts w:ascii="Arial" w:hAnsi="Arial"/>
          <w:sz w:val="22"/>
        </w:rPr>
        <w:t>The AP Agent generates and sends payments to vendors and suppliers, ensuring timely and accurate payment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Payment Confirmation — </w:t>
      </w:r>
      <w:r>
        <w:rPr>
          <w:rFonts w:ascii="Arial" w:hAnsi="Arial"/>
          <w:sz w:val="22"/>
        </w:rPr>
        <w:t>The AP Agent confirms payment with vendors and suppliers, ensuring that payments are received and processed correctly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Data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Inputs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Invoices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Vendor Information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Payment Terms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Outputs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Payment Confirmations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Invoice Status Updates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Vendor Payment History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System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Enterprise Resource Planning (ERP)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To integrate with the company's ERP system for seamless data exchange and synchronization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Accounting Software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To integrate with accounting software for automated payment processing and reconciliation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Vendor Portal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To integrate with vendor portals for electronic invoice submission and payment tracking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Suggested tech stack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LLM: </w:t>
      </w:r>
      <w:r>
        <w:rPr>
          <w:rFonts w:ascii="Arial" w:hAnsi="Arial"/>
          <w:color w:val="222222"/>
          <w:sz w:val="22"/>
        </w:rPr>
        <w:t>Transformers-based language model for natural language processing and understanding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Orchestration: </w:t>
      </w:r>
      <w:r>
        <w:rPr>
          <w:rFonts w:ascii="Arial" w:hAnsi="Arial"/>
          <w:color w:val="222222"/>
          <w:sz w:val="22"/>
        </w:rPr>
        <w:t>Workflow orchestration tool for automating and streamlining the accounts payable process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Database: </w:t>
      </w:r>
      <w:r>
        <w:rPr>
          <w:rFonts w:ascii="Arial" w:hAnsi="Arial"/>
          <w:color w:val="222222"/>
          <w:sz w:val="22"/>
        </w:rPr>
        <w:t>Relational database management system for storing and managing vendor information, invoices, and payment data</w:t>
      </w:r>
    </w:p>
    <w:p>
      <w:pPr>
        <w:spacing w:before="40" w:after="40"/>
      </w:pPr>
      <w:r>
        <w:rPr>
          <w:rFonts w:ascii="Arial" w:hAnsi="Arial"/>
          <w:b/>
          <w:color w:val="1F4E79"/>
          <w:sz w:val="22"/>
        </w:rPr>
        <w:t>Additional integrations: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APIs for ERP and accounting software integration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EDI for vendor portal integration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Competitive differentiation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What competitors have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HighRadius offers an autonomous finance platform for accounts payable, treasury, and record-to-report processes, with capabilities such as invoice processing, payment processing, and vendor management.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Our differentiation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Our AP Agent will offer a more comprehensive and integrated solution, with advanced natural language processing capabilities, real-time payment tracking, and seamless integration with ERP and accounting software systems.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Competitor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Platform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What they offer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Zbrain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No information available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Relevanceai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 information available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Crewai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No information available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Others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HighRadius is a leading competitor in the autonomous finance space, with a strong focus on accounts payable, treasury, and record-to-report processes.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