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4D2BEE6B" w14:textId="77777777" w:rsidTr="00D42A38">
        <w:tc>
          <w:tcPr>
            <w:tcW w:w="9450" w:type="dxa"/>
          </w:tcPr>
          <w:p w14:paraId="655D73AF" w14:textId="0F598E53" w:rsidR="00D42A38" w:rsidRDefault="009B10EF" w:rsidP="0063680F">
            <w:pPr>
              <w:pStyle w:val="Title"/>
            </w:pPr>
            <w:r>
              <w:t>options</w:t>
            </w:r>
          </w:p>
        </w:tc>
      </w:tr>
      <w:tr w:rsidR="00D42A38" w14:paraId="5809BCE8" w14:textId="77777777" w:rsidTr="00D42A38">
        <w:tc>
          <w:tcPr>
            <w:tcW w:w="9450" w:type="dxa"/>
          </w:tcPr>
          <w:p w14:paraId="296663A7" w14:textId="640F60D1" w:rsidR="00D42A38" w:rsidRDefault="009B10EF" w:rsidP="00D42A38">
            <w:pPr>
              <w:pStyle w:val="Subtitle"/>
            </w:pPr>
            <w:r>
              <w:t>-Anurag Patel</w:t>
            </w:r>
          </w:p>
        </w:tc>
      </w:tr>
    </w:tbl>
    <w:p w14:paraId="08A0F5D0" w14:textId="77777777" w:rsidR="00325DA6" w:rsidRPr="00325DA6" w:rsidRDefault="00325DA6" w:rsidP="00325DA6"/>
    <w:p w14:paraId="44E079AF" w14:textId="0634E7F7" w:rsidR="003312ED" w:rsidRDefault="009B10EF" w:rsidP="009B10EF">
      <w:pPr>
        <w:pStyle w:val="Heading1"/>
        <w:spacing w:before="0"/>
      </w:pPr>
      <w:r>
        <w:t>Fac f-f3</w:t>
      </w:r>
    </w:p>
    <w:p w14:paraId="51856C47" w14:textId="0697BCDC" w:rsidR="009B10EF" w:rsidRPr="009B10EF" w:rsidRDefault="009B10EF" w:rsidP="009B10EF">
      <w:pPr>
        <w:pStyle w:val="Heading1"/>
      </w:pPr>
      <w:r>
        <w:t>options and how they function</w:t>
      </w:r>
    </w:p>
    <w:p w14:paraId="232E289B" w14:textId="748C6B8F" w:rsid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Options are financial derivatives that give the buyer the right, but not the obligation, to buy or sell an underlying asset at a predetermined price (strike price) on or before a certain date.</w:t>
      </w:r>
    </w:p>
    <w:p w14:paraId="13EB7125" w14:textId="77777777" w:rsidR="00A23EC6" w:rsidRPr="00A23EC6" w:rsidRDefault="00A23EC6" w:rsidP="00A23EC6">
      <w:pPr>
        <w:rPr>
          <w:sz w:val="22"/>
          <w:szCs w:val="22"/>
        </w:rPr>
      </w:pPr>
    </w:p>
    <w:p w14:paraId="5C2D7803" w14:textId="4A604B64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Types of Options:</w:t>
      </w:r>
    </w:p>
    <w:p w14:paraId="5761E7ED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1. Call Option: Gives the buyer the right to buy the underlying asset.</w:t>
      </w:r>
    </w:p>
    <w:p w14:paraId="620B4AF5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2. Put Option: Gives the buyer the right to sell the underlying asset.</w:t>
      </w:r>
    </w:p>
    <w:p w14:paraId="66478D5E" w14:textId="77777777" w:rsidR="00A23EC6" w:rsidRPr="00A23EC6" w:rsidRDefault="00A23EC6" w:rsidP="00A23EC6">
      <w:pPr>
        <w:rPr>
          <w:sz w:val="22"/>
          <w:szCs w:val="22"/>
        </w:rPr>
      </w:pPr>
    </w:p>
    <w:p w14:paraId="483D9DC3" w14:textId="207A2F3A" w:rsidR="00A23EC6" w:rsidRPr="00A23EC6" w:rsidRDefault="00A23EC6" w:rsidP="00A23EC6">
      <w:pPr>
        <w:rPr>
          <w:sz w:val="22"/>
          <w:szCs w:val="22"/>
        </w:rPr>
      </w:pPr>
      <w:r>
        <w:rPr>
          <w:sz w:val="22"/>
          <w:szCs w:val="22"/>
        </w:rPr>
        <w:t>Terms</w:t>
      </w:r>
      <w:r w:rsidRPr="00A23EC6">
        <w:rPr>
          <w:sz w:val="22"/>
          <w:szCs w:val="22"/>
        </w:rPr>
        <w:t>:</w:t>
      </w:r>
    </w:p>
    <w:p w14:paraId="7EDA2198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1. Underlying Asset: The security that the option is based on (e.g., stock, ETF, index).</w:t>
      </w:r>
    </w:p>
    <w:p w14:paraId="1147C9AB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2. Strike Price: The predetermined price at which the buyer can buy or sell the underlying asset.</w:t>
      </w:r>
    </w:p>
    <w:p w14:paraId="0A106BEF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3. Expiration Date: The last day the option can be exercised.</w:t>
      </w:r>
    </w:p>
    <w:p w14:paraId="693ACFA9" w14:textId="103D7691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4. Premium: The price paid for the option contract.</w:t>
      </w:r>
    </w:p>
    <w:p w14:paraId="0830C9CC" w14:textId="77777777" w:rsidR="00A23EC6" w:rsidRPr="00A23EC6" w:rsidRDefault="00A23EC6" w:rsidP="00A23EC6">
      <w:pPr>
        <w:rPr>
          <w:sz w:val="22"/>
          <w:szCs w:val="22"/>
        </w:rPr>
      </w:pPr>
    </w:p>
    <w:p w14:paraId="510B3FCF" w14:textId="20FA48EF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How Options Work:</w:t>
      </w:r>
    </w:p>
    <w:p w14:paraId="379BC483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1. Buyer (Holder): Purchases the option contract, paying the premium.</w:t>
      </w:r>
    </w:p>
    <w:p w14:paraId="6DCEA709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2. Seller (Writer): Sells the option contract, receiving the premium.</w:t>
      </w:r>
    </w:p>
    <w:p w14:paraId="2BEAEF1E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3. Exercise: The buyer can choose to exercise the option, buying or selling the underlying asset at the strike price.</w:t>
      </w:r>
    </w:p>
    <w:p w14:paraId="6EE42CA2" w14:textId="77777777" w:rsidR="00A23EC6" w:rsidRPr="00A23EC6" w:rsidRDefault="00A23EC6" w:rsidP="00A23EC6">
      <w:pPr>
        <w:rPr>
          <w:sz w:val="22"/>
          <w:szCs w:val="22"/>
        </w:rPr>
      </w:pPr>
      <w:r w:rsidRPr="00A23EC6">
        <w:rPr>
          <w:sz w:val="22"/>
          <w:szCs w:val="22"/>
        </w:rPr>
        <w:t>4. Assignment: If the buyer exercises the option, the seller is obligated to fulfill the contract.</w:t>
      </w:r>
    </w:p>
    <w:p w14:paraId="2F7AF808" w14:textId="33537B78" w:rsidR="003312ED" w:rsidRPr="00A23EC6" w:rsidRDefault="003312ED" w:rsidP="00A23EC6">
      <w:pPr>
        <w:rPr>
          <w:sz w:val="22"/>
          <w:szCs w:val="22"/>
        </w:rPr>
      </w:pPr>
    </w:p>
    <w:p w14:paraId="1B8A074D" w14:textId="77777777" w:rsidR="003312ED" w:rsidRPr="00A23EC6" w:rsidRDefault="003312ED" w:rsidP="008D6D77">
      <w:pPr>
        <w:rPr>
          <w:sz w:val="22"/>
          <w:szCs w:val="22"/>
        </w:rPr>
      </w:pPr>
    </w:p>
    <w:p w14:paraId="564FE27A" w14:textId="77777777" w:rsidR="00B80D0D" w:rsidRPr="00A23EC6" w:rsidRDefault="00B80D0D" w:rsidP="008D6D77">
      <w:pPr>
        <w:rPr>
          <w:sz w:val="22"/>
          <w:szCs w:val="22"/>
        </w:rPr>
      </w:pPr>
    </w:p>
    <w:sectPr w:rsidR="00B80D0D" w:rsidRPr="00A23EC6" w:rsidSect="00E218A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4DFD" w14:textId="77777777" w:rsidR="009B10EF" w:rsidRDefault="009B10EF">
      <w:pPr>
        <w:spacing w:after="0" w:line="240" w:lineRule="auto"/>
      </w:pPr>
      <w:r>
        <w:separator/>
      </w:r>
    </w:p>
  </w:endnote>
  <w:endnote w:type="continuationSeparator" w:id="0">
    <w:p w14:paraId="1CB8F00C" w14:textId="77777777" w:rsidR="009B10EF" w:rsidRDefault="009B10EF">
      <w:pPr>
        <w:spacing w:after="0" w:line="240" w:lineRule="auto"/>
      </w:pPr>
      <w:r>
        <w:continuationSeparator/>
      </w:r>
    </w:p>
  </w:endnote>
  <w:endnote w:type="continuationNotice" w:id="1">
    <w:p w14:paraId="270210BB" w14:textId="77777777" w:rsidR="00277129" w:rsidRDefault="002771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00DC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B32AE" w14:textId="77777777" w:rsidR="009B10EF" w:rsidRDefault="009B10EF">
      <w:pPr>
        <w:spacing w:after="0" w:line="240" w:lineRule="auto"/>
      </w:pPr>
      <w:r>
        <w:separator/>
      </w:r>
    </w:p>
  </w:footnote>
  <w:footnote w:type="continuationSeparator" w:id="0">
    <w:p w14:paraId="6EA7382B" w14:textId="77777777" w:rsidR="009B10EF" w:rsidRDefault="009B10EF">
      <w:pPr>
        <w:spacing w:after="0" w:line="240" w:lineRule="auto"/>
      </w:pPr>
      <w:r>
        <w:continuationSeparator/>
      </w:r>
    </w:p>
  </w:footnote>
  <w:footnote w:type="continuationNotice" w:id="1">
    <w:p w14:paraId="31DD956B" w14:textId="77777777" w:rsidR="00277129" w:rsidRDefault="002771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2"/>
  </w:num>
  <w:num w:numId="3" w16cid:durableId="394398141">
    <w:abstractNumId w:val="12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EF"/>
    <w:rsid w:val="000232EA"/>
    <w:rsid w:val="00023DA4"/>
    <w:rsid w:val="000277C5"/>
    <w:rsid w:val="00083B37"/>
    <w:rsid w:val="000A0612"/>
    <w:rsid w:val="000B3ABF"/>
    <w:rsid w:val="000B4CCC"/>
    <w:rsid w:val="000E3526"/>
    <w:rsid w:val="00102DEB"/>
    <w:rsid w:val="001067A1"/>
    <w:rsid w:val="00106853"/>
    <w:rsid w:val="00175DE0"/>
    <w:rsid w:val="001A728E"/>
    <w:rsid w:val="001B18A8"/>
    <w:rsid w:val="001D3121"/>
    <w:rsid w:val="001E042A"/>
    <w:rsid w:val="00206A9A"/>
    <w:rsid w:val="00225505"/>
    <w:rsid w:val="00277129"/>
    <w:rsid w:val="00325DA6"/>
    <w:rsid w:val="003312ED"/>
    <w:rsid w:val="003447DA"/>
    <w:rsid w:val="00363523"/>
    <w:rsid w:val="00385CDF"/>
    <w:rsid w:val="003C46F5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E7B60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F372E"/>
    <w:rsid w:val="008471C0"/>
    <w:rsid w:val="0087771F"/>
    <w:rsid w:val="00894A2C"/>
    <w:rsid w:val="008D5E06"/>
    <w:rsid w:val="008D6D77"/>
    <w:rsid w:val="008E631E"/>
    <w:rsid w:val="00914873"/>
    <w:rsid w:val="00954BFF"/>
    <w:rsid w:val="00963CF3"/>
    <w:rsid w:val="00971F80"/>
    <w:rsid w:val="009B10EF"/>
    <w:rsid w:val="009B1731"/>
    <w:rsid w:val="009C0227"/>
    <w:rsid w:val="009D3B47"/>
    <w:rsid w:val="009E2B16"/>
    <w:rsid w:val="00A23EC6"/>
    <w:rsid w:val="00A54D52"/>
    <w:rsid w:val="00A54DD4"/>
    <w:rsid w:val="00A67AE6"/>
    <w:rsid w:val="00A946D4"/>
    <w:rsid w:val="00A94EB0"/>
    <w:rsid w:val="00AA316B"/>
    <w:rsid w:val="00AA513F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CF4AF4"/>
    <w:rsid w:val="00D212E6"/>
    <w:rsid w:val="00D42A38"/>
    <w:rsid w:val="00D436CF"/>
    <w:rsid w:val="00D50009"/>
    <w:rsid w:val="00D57E3E"/>
    <w:rsid w:val="00D840D6"/>
    <w:rsid w:val="00DB24CB"/>
    <w:rsid w:val="00DF5013"/>
    <w:rsid w:val="00E218A3"/>
    <w:rsid w:val="00E41C52"/>
    <w:rsid w:val="00E9640A"/>
    <w:rsid w:val="00ED14C7"/>
    <w:rsid w:val="00ED7DC4"/>
    <w:rsid w:val="00F1586E"/>
    <w:rsid w:val="00F37B7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CB9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ag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Business%20project%20scope%20report.dotx</Template>
  <TotalTime>0</TotalTime>
  <Pages>1</Pages>
  <Words>165</Words>
  <Characters>941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2024-08-19T06:41:00Z</dcterms:created>
  <dcterms:modified xsi:type="dcterms:W3CDTF">2024-08-19T07:57:00Z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