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True or False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The image shows exactly 20 objects. [QAImg-1789016702004]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>
            <w:r>
              <w:t xml:space="preserve">question_tof.png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TRUE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Based on the image.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