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कक्षा 12 भौतिकी – भाग 1 (NCERT/UP Board)</w:t>
      </w:r>
    </w:p>
    <w:p>
      <w:pPr>
        <w:pStyle w:val="Heading1"/>
      </w:pPr>
      <w:r>
        <w:t>अध्याय 1: विद्युत आवेश तथा क्षेत्र</w:t>
      </w:r>
    </w:p>
    <w:p>
      <w:r>
        <w:rPr>
          <w:b/>
        </w:rPr>
        <w:t>🔹 विद्युत आवेश</w:t>
      </w:r>
    </w:p>
    <w:p>
      <w:r>
        <w:t>पदार्थ का वह गुण जिसके कारण वह विद्युत तथा चुम्बकीय बलों का अनुभव करता है।</w:t>
      </w:r>
    </w:p>
    <w:p>
      <w:r>
        <w:rPr>
          <w:b/>
        </w:rPr>
        <w:t>🔹 कुलॉम्ब का नियम</w:t>
      </w:r>
    </w:p>
    <w:p>
      <w:r>
        <w:t>दो बिंदु आवेशों के बीच लगने वाला बल उनके गुणनफल के अनुक्रमानुपाती तथा उनकी बीच की दूरी के वर्ग के व्युत्क्रमानुपाती होता है।</w:t>
        <w:br/>
        <w:t>सूत्र: F = (1 / 4πε₀) × (q₁q₂ / r²)</w:t>
      </w:r>
    </w:p>
    <w:p>
      <w:r>
        <w:rPr>
          <w:b/>
        </w:rPr>
        <w:t>🔹 विद्युत क्षेत्र</w:t>
      </w:r>
    </w:p>
    <w:p>
      <w:r>
        <w:t>किसी बिंदु पर विद्युत क्षेत्र वह बल है जो उस बिंदु पर एकांक धन आवेश पर कार्य करता है।</w:t>
        <w:br/>
        <w:t>सूत्र: E = F / q</w:t>
      </w:r>
    </w:p>
    <w:p>
      <w:r>
        <w:rPr>
          <w:b/>
        </w:rPr>
        <w:t>🔹 गाउस का नियम</w:t>
      </w:r>
    </w:p>
    <w:p>
      <w:r>
        <w:t>किसी बंद सतह से होकर प्रवाहित होने वाला विद्युत फ्लक्स उस सतह के अंदर स्थित कुल आवेश के बराबर होता है।</w:t>
        <w:br/>
        <w:t>सूत्र: ΦE = q / ε₀</w:t>
      </w:r>
    </w:p>
    <w:p>
      <w:pPr>
        <w:pStyle w:val="Heading1"/>
      </w:pPr>
      <w:r>
        <w:t>अध्याय 2: विद्युत विभव तथा धारिता</w:t>
      </w:r>
    </w:p>
    <w:p>
      <w:r>
        <w:rPr>
          <w:b/>
        </w:rPr>
        <w:t>🔹 विद्युत विभव</w:t>
      </w:r>
    </w:p>
    <w:p>
      <w:r>
        <w:t>एकांक धन आवेश को अनंत से किसी बिंदु तक लाने में किया गया कार्य।</w:t>
        <w:br/>
        <w:t>सूत्र: V = W / q</w:t>
      </w:r>
    </w:p>
    <w:p>
      <w:r>
        <w:rPr>
          <w:b/>
        </w:rPr>
        <w:t>🔹 धारिता</w:t>
      </w:r>
    </w:p>
    <w:p>
      <w:r>
        <w:t>किसी चालक की वह क्षमता जिससे वह आवेश को संग्रह कर सकता है।</w:t>
        <w:br/>
        <w:t>सूत्र: C = q / V</w:t>
      </w:r>
    </w:p>
    <w:p>
      <w:r>
        <w:rPr>
          <w:b/>
        </w:rPr>
        <w:t>🔹 ऊर्जा भंडारण</w:t>
      </w:r>
    </w:p>
    <w:p>
      <w:r>
        <w:t>सूत्र: U = ½ CV²</w:t>
      </w:r>
    </w:p>
    <w:p>
      <w:pPr>
        <w:pStyle w:val="Heading1"/>
      </w:pPr>
      <w:r>
        <w:t>अध्याय 3: विद्युत धारा के चालक</w:t>
      </w:r>
    </w:p>
    <w:p>
      <w:r>
        <w:rPr>
          <w:b/>
        </w:rPr>
        <w:t>🔹 विद्युत धारा</w:t>
      </w:r>
    </w:p>
    <w:p>
      <w:r>
        <w:t>प्रति सेकंड किसी चालक के क्रॉस सेक्शन से प्रवाहित आवेश की मात्रा।</w:t>
        <w:br/>
        <w:t>सूत्र: I = q / t</w:t>
      </w:r>
    </w:p>
    <w:p>
      <w:r>
        <w:rPr>
          <w:b/>
        </w:rPr>
        <w:t>🔹 ओम का नियम</w:t>
      </w:r>
    </w:p>
    <w:p>
      <w:r>
        <w:t>स्थिर ताप पर चालक के सिरों के विभवांतर अनुपाती होता है उसमें प्रवाहित धारा के।</w:t>
        <w:br/>
        <w:t>सूत्र: V = IR</w:t>
      </w:r>
    </w:p>
    <w:p>
      <w:r>
        <w:rPr>
          <w:b/>
        </w:rPr>
        <w:t>🔹 प्रतिरोध संयोजन</w:t>
      </w:r>
    </w:p>
    <w:p>
      <w:r>
        <w:t>श्रृंखला में: R = R₁ + R₂ + ...</w:t>
        <w:br/>
        <w:t>समानांतर में: 1/R = 1/R₁ + 1/R₂ + ...</w:t>
      </w:r>
    </w:p>
    <w:p>
      <w:pPr>
        <w:pStyle w:val="Heading1"/>
      </w:pPr>
      <w:r>
        <w:t>अध्याय 4: गतिशील चुम्बकीय प्रभाव</w:t>
      </w:r>
    </w:p>
    <w:p>
      <w:r>
        <w:rPr>
          <w:b/>
        </w:rPr>
        <w:t>🔹 लौरेंज बल</w:t>
      </w:r>
    </w:p>
    <w:p>
      <w:r>
        <w:t>किसी आवेशित कण पर विद्युत क्षेत्र और चुम्बकीय क्षेत्र में लगने वाला कुल बल।</w:t>
        <w:br/>
        <w:t>सूत्र: F = q(v × B)</w:t>
      </w:r>
    </w:p>
    <w:p>
      <w:r>
        <w:rPr>
          <w:b/>
        </w:rPr>
        <w:t>🔹 बायोट-सावार्ट नियम</w:t>
      </w:r>
    </w:p>
    <w:p>
      <w:r>
        <w:t>विद्युत धारा से किसी बिंदु पर उत्पन्न चुम्बकीय क्षेत्र को दर्शाता है।</w:t>
        <w:br/>
        <w:t>सूत्र: B = (μ₀ / 4π) × (Idl sinθ / r²)</w:t>
      </w:r>
    </w:p>
    <w:p>
      <w:pPr>
        <w:pStyle w:val="Heading1"/>
      </w:pPr>
      <w:r>
        <w:t>अध्याय 5: चुम्बकीय पदार्थ</w:t>
      </w:r>
    </w:p>
    <w:p>
      <w:r>
        <w:rPr>
          <w:b/>
        </w:rPr>
        <w:t>🔹 चुम्बकत्व</w:t>
      </w:r>
    </w:p>
    <w:p>
      <w:r>
        <w:t>पदार्थ की वह प्रवृत्ति जिससे वह चुम्बकीय क्षेत्र में आकर्षित या विकर्षित होता है।</w:t>
      </w:r>
    </w:p>
    <w:p>
      <w:r>
        <w:rPr>
          <w:b/>
        </w:rPr>
        <w:t>🔹 पृथ्वी का चुम्बकीय क्षेत्र</w:t>
      </w:r>
    </w:p>
    <w:p>
      <w:r>
        <w:t>पृथ्वी का व्यवहार एक विशाल चुम्बक की तरह होता है जिसमें उत्तरी और दक्षिणी ध्रुव होते हैं।</w:t>
      </w:r>
    </w:p>
    <w:p>
      <w:r>
        <w:rPr>
          <w:b/>
        </w:rPr>
        <w:t>🔹 झुकाव</w:t>
      </w:r>
    </w:p>
    <w:p>
      <w:r>
        <w:t>सूत्र: tan θ = BV / 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