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27CBF" w14:textId="58BB7330" w:rsidR="000C68DD" w:rsidRDefault="00103FB9" w:rsidP="00103FB9">
      <w:pPr>
        <w:jc w:val="center"/>
        <w:rPr>
          <w:b/>
          <w:bCs/>
          <w:sz w:val="48"/>
          <w:szCs w:val="48"/>
          <w:lang w:val="en-US"/>
        </w:rPr>
      </w:pPr>
      <w:r w:rsidRPr="00103FB9">
        <w:rPr>
          <w:b/>
          <w:bCs/>
          <w:sz w:val="48"/>
          <w:szCs w:val="48"/>
          <w:lang w:val="en-US"/>
        </w:rPr>
        <w:t>Project Insight</w:t>
      </w:r>
    </w:p>
    <w:p w14:paraId="2A3EEE87" w14:textId="3D95EB6E" w:rsidR="00103FB9" w:rsidRDefault="00103FB9" w:rsidP="00103FB9">
      <w:pPr>
        <w:rPr>
          <w:b/>
          <w:bCs/>
          <w:sz w:val="36"/>
          <w:szCs w:val="36"/>
          <w:lang w:val="en-US"/>
        </w:rPr>
      </w:pPr>
    </w:p>
    <w:p w14:paraId="3B75B5C6" w14:textId="200381C5" w:rsidR="00103FB9" w:rsidRDefault="00103FB9" w:rsidP="00103FB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Women are likely to buy as compared to men (~65%)</w:t>
      </w:r>
    </w:p>
    <w:p w14:paraId="41963117" w14:textId="1B47667D" w:rsidR="00103FB9" w:rsidRDefault="00103FB9" w:rsidP="00103FB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Maharashtra, Karnataka and Uttar Pradesh are the top 3 states (~35%)</w:t>
      </w:r>
    </w:p>
    <w:p w14:paraId="1D338D5F" w14:textId="03D0DBE5" w:rsidR="00103FB9" w:rsidRDefault="00103FB9" w:rsidP="00103FB9">
      <w:pPr>
        <w:pStyle w:val="ListParagraph"/>
        <w:numPr>
          <w:ilvl w:val="0"/>
          <w:numId w:val="2"/>
        </w:numPr>
        <w:spacing w:before="2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Adult Age group (30-49 yrs.) is max contributing (~50%)</w:t>
      </w:r>
    </w:p>
    <w:p w14:paraId="7E908953" w14:textId="3B16B866" w:rsidR="00103FB9" w:rsidRDefault="00103FB9" w:rsidP="00103FB9">
      <w:pPr>
        <w:pStyle w:val="ListParagraph"/>
        <w:numPr>
          <w:ilvl w:val="0"/>
          <w:numId w:val="2"/>
        </w:numPr>
        <w:spacing w:before="2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Amazon, Myntra and Flipkart channels are max contributing (~80%)</w:t>
      </w:r>
    </w:p>
    <w:p w14:paraId="6F51C8DC" w14:textId="2F939B2E" w:rsidR="00C03CCC" w:rsidRDefault="00C03CCC" w:rsidP="00C03CCC">
      <w:pPr>
        <w:pStyle w:val="ListParagraph"/>
        <w:spacing w:before="240"/>
        <w:rPr>
          <w:sz w:val="36"/>
          <w:szCs w:val="36"/>
          <w:lang w:val="en-US"/>
        </w:rPr>
      </w:pPr>
    </w:p>
    <w:p w14:paraId="4CB505E8" w14:textId="35194AFD" w:rsidR="00C03CCC" w:rsidRDefault="00C03CCC" w:rsidP="00C03CCC">
      <w:pPr>
        <w:spacing w:before="240"/>
        <w:rPr>
          <w:b/>
          <w:bCs/>
          <w:sz w:val="44"/>
          <w:szCs w:val="44"/>
          <w:lang w:val="en-US"/>
        </w:rPr>
      </w:pPr>
      <w:r w:rsidRPr="00F46FE8">
        <w:rPr>
          <w:b/>
          <w:bCs/>
          <w:sz w:val="44"/>
          <w:szCs w:val="44"/>
          <w:lang w:val="en-US"/>
        </w:rPr>
        <w:t>Final Con</w:t>
      </w:r>
      <w:r w:rsidR="00F46FE8" w:rsidRPr="00F46FE8">
        <w:rPr>
          <w:b/>
          <w:bCs/>
          <w:sz w:val="44"/>
          <w:szCs w:val="44"/>
          <w:lang w:val="en-US"/>
        </w:rPr>
        <w:t>clusion to improve Vrinda Store sales:</w:t>
      </w:r>
    </w:p>
    <w:p w14:paraId="265E9CC2" w14:textId="4B88884A" w:rsidR="00F46FE8" w:rsidRPr="00F46FE8" w:rsidRDefault="00F46FE8" w:rsidP="00F46FE8">
      <w:pPr>
        <w:pStyle w:val="ListParagraph"/>
        <w:numPr>
          <w:ilvl w:val="0"/>
          <w:numId w:val="3"/>
        </w:numPr>
        <w:spacing w:before="2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Target women customers of age group (30-4 yrs.) living in </w:t>
      </w:r>
      <w:r>
        <w:rPr>
          <w:sz w:val="36"/>
          <w:szCs w:val="36"/>
          <w:lang w:val="en-US"/>
        </w:rPr>
        <w:t>Maharashtra, Karnataka and Uttar Pradesh</w:t>
      </w:r>
      <w:r>
        <w:rPr>
          <w:sz w:val="36"/>
          <w:szCs w:val="36"/>
          <w:lang w:val="en-US"/>
        </w:rPr>
        <w:t xml:space="preserve"> by showing ads/offers/coupons available on </w:t>
      </w:r>
      <w:r>
        <w:rPr>
          <w:sz w:val="36"/>
          <w:szCs w:val="36"/>
          <w:lang w:val="en-US"/>
        </w:rPr>
        <w:t>Amazon, Myntra and Flipka</w:t>
      </w:r>
      <w:r>
        <w:rPr>
          <w:sz w:val="36"/>
          <w:szCs w:val="36"/>
          <w:lang w:val="en-US"/>
        </w:rPr>
        <w:t>.</w:t>
      </w:r>
    </w:p>
    <w:sectPr w:rsidR="00F46FE8" w:rsidRPr="00F46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05F9E"/>
    <w:multiLevelType w:val="hybridMultilevel"/>
    <w:tmpl w:val="F9EC7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D2539"/>
    <w:multiLevelType w:val="hybridMultilevel"/>
    <w:tmpl w:val="7FAC6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01576"/>
    <w:multiLevelType w:val="hybridMultilevel"/>
    <w:tmpl w:val="EF482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B9"/>
    <w:rsid w:val="000C6832"/>
    <w:rsid w:val="000C68DD"/>
    <w:rsid w:val="00103FB9"/>
    <w:rsid w:val="00C03CCC"/>
    <w:rsid w:val="00F4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394D"/>
  <w15:chartTrackingRefBased/>
  <w15:docId w15:val="{375D692F-F512-4DC0-AEF8-AB6B2710A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Mishra</dc:creator>
  <cp:keywords/>
  <dc:description/>
  <cp:lastModifiedBy>Anurag Mishra</cp:lastModifiedBy>
  <cp:revision>1</cp:revision>
  <dcterms:created xsi:type="dcterms:W3CDTF">2024-06-07T07:40:00Z</dcterms:created>
  <dcterms:modified xsi:type="dcterms:W3CDTF">2024-06-07T08:05:00Z</dcterms:modified>
</cp:coreProperties>
</file>