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E557" w14:textId="35E346C1" w:rsidR="00715125" w:rsidRPr="00715125" w:rsidRDefault="000D40D5" w:rsidP="00715125">
      <w:pPr>
        <w:jc w:val="center"/>
        <w:rPr>
          <w:sz w:val="24"/>
          <w:szCs w:val="24"/>
        </w:rPr>
      </w:pPr>
      <w:r w:rsidRPr="000D40D5">
        <w:rPr>
          <w:b/>
          <w:bCs/>
          <w:sz w:val="48"/>
          <w:szCs w:val="48"/>
        </w:rPr>
        <w:t>Config</w:t>
      </w:r>
    </w:p>
    <w:p w14:paraId="6DBB200E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core/config.py stores the application’s configuration values in one shared place.</w:t>
      </w:r>
    </w:p>
    <w:p w14:paraId="3EC9B70A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It uses </w:t>
      </w:r>
      <w:proofErr w:type="spellStart"/>
      <w:r w:rsidRPr="00715125">
        <w:rPr>
          <w:sz w:val="24"/>
          <w:szCs w:val="24"/>
        </w:rPr>
        <w:t>Pydantic</w:t>
      </w:r>
      <w:proofErr w:type="spellEnd"/>
      <w:r w:rsidRPr="00715125">
        <w:rPr>
          <w:sz w:val="24"/>
          <w:szCs w:val="24"/>
        </w:rPr>
        <w:t xml:space="preserve"> Settings, which allows values to come from:</w:t>
      </w:r>
    </w:p>
    <w:p w14:paraId="5B7FE182" w14:textId="77777777" w:rsidR="00715125" w:rsidRPr="00715125" w:rsidRDefault="00715125" w:rsidP="00C64E04">
      <w:pPr>
        <w:ind w:left="720"/>
        <w:rPr>
          <w:sz w:val="24"/>
          <w:szCs w:val="24"/>
        </w:rPr>
      </w:pPr>
      <w:r w:rsidRPr="00715125">
        <w:rPr>
          <w:sz w:val="24"/>
          <w:szCs w:val="24"/>
        </w:rPr>
        <w:t>defaults written in the code</w:t>
      </w:r>
    </w:p>
    <w:p w14:paraId="6432ADDA" w14:textId="0F57DCA9" w:rsidR="00715125" w:rsidRPr="00715125" w:rsidRDefault="00715125" w:rsidP="00C64E04">
      <w:pPr>
        <w:ind w:left="720"/>
        <w:rPr>
          <w:sz w:val="24"/>
          <w:szCs w:val="24"/>
        </w:rPr>
      </w:pPr>
      <w:r w:rsidRPr="00715125">
        <w:rPr>
          <w:sz w:val="24"/>
          <w:szCs w:val="24"/>
        </w:rPr>
        <w:t xml:space="preserve">environment </w:t>
      </w:r>
      <w:proofErr w:type="gramStart"/>
      <w:r w:rsidRPr="00715125">
        <w:rPr>
          <w:sz w:val="24"/>
          <w:szCs w:val="24"/>
        </w:rPr>
        <w:t>variables</w:t>
      </w:r>
      <w:r w:rsidR="00C64E04">
        <w:rPr>
          <w:sz w:val="24"/>
          <w:szCs w:val="24"/>
        </w:rPr>
        <w:t xml:space="preserve"> :</w:t>
      </w:r>
      <w:proofErr w:type="gramEnd"/>
      <w:r w:rsidR="00C64E04">
        <w:rPr>
          <w:sz w:val="24"/>
          <w:szCs w:val="24"/>
        </w:rPr>
        <w:t xml:space="preserve"> </w:t>
      </w:r>
      <w:r w:rsidRPr="00715125">
        <w:rPr>
          <w:sz w:val="24"/>
          <w:szCs w:val="24"/>
        </w:rPr>
        <w:t>.env file values</w:t>
      </w:r>
    </w:p>
    <w:p w14:paraId="07446D40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The file creates a Settings class:</w:t>
      </w:r>
    </w:p>
    <w:p w14:paraId="671FD6B0" w14:textId="77777777" w:rsidR="00715125" w:rsidRPr="00715125" w:rsidRDefault="00715125" w:rsidP="00C64E04">
      <w:pPr>
        <w:ind w:firstLine="720"/>
        <w:rPr>
          <w:sz w:val="24"/>
          <w:szCs w:val="24"/>
        </w:rPr>
      </w:pPr>
      <w:r w:rsidRPr="00715125">
        <w:rPr>
          <w:sz w:val="24"/>
          <w:szCs w:val="24"/>
        </w:rPr>
        <w:t xml:space="preserve">class </w:t>
      </w:r>
      <w:proofErr w:type="gramStart"/>
      <w:r w:rsidRPr="00715125">
        <w:rPr>
          <w:sz w:val="24"/>
          <w:szCs w:val="24"/>
        </w:rPr>
        <w:t>Settings(</w:t>
      </w:r>
      <w:proofErr w:type="spellStart"/>
      <w:proofErr w:type="gramEnd"/>
      <w:r w:rsidRPr="00715125">
        <w:rPr>
          <w:sz w:val="24"/>
          <w:szCs w:val="24"/>
        </w:rPr>
        <w:t>BaseSettings</w:t>
      </w:r>
      <w:proofErr w:type="spellEnd"/>
      <w:r w:rsidRPr="00715125">
        <w:rPr>
          <w:sz w:val="24"/>
          <w:szCs w:val="24"/>
        </w:rPr>
        <w:t>):</w:t>
      </w:r>
    </w:p>
    <w:p w14:paraId="4B7BFEB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Each attribute inside this class is one config value.</w:t>
      </w:r>
    </w:p>
    <w:p w14:paraId="6EE8B2E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Other files import the final settings object:</w:t>
      </w:r>
    </w:p>
    <w:p w14:paraId="70257AF3" w14:textId="77777777" w:rsidR="00715125" w:rsidRPr="00715125" w:rsidRDefault="00715125" w:rsidP="00E316F7">
      <w:pPr>
        <w:ind w:left="720"/>
        <w:rPr>
          <w:sz w:val="24"/>
          <w:szCs w:val="24"/>
        </w:rPr>
      </w:pPr>
      <w:r w:rsidRPr="00715125">
        <w:rPr>
          <w:sz w:val="24"/>
          <w:szCs w:val="24"/>
        </w:rPr>
        <w:t xml:space="preserve">from </w:t>
      </w:r>
      <w:proofErr w:type="spellStart"/>
      <w:proofErr w:type="gramStart"/>
      <w:r w:rsidRPr="00715125">
        <w:rPr>
          <w:sz w:val="24"/>
          <w:szCs w:val="24"/>
        </w:rPr>
        <w:t>app.core</w:t>
      </w:r>
      <w:proofErr w:type="gramEnd"/>
      <w:r w:rsidRPr="00715125">
        <w:rPr>
          <w:sz w:val="24"/>
          <w:szCs w:val="24"/>
        </w:rPr>
        <w:t>.config</w:t>
      </w:r>
      <w:proofErr w:type="spellEnd"/>
      <w:r w:rsidRPr="00715125">
        <w:rPr>
          <w:sz w:val="24"/>
          <w:szCs w:val="24"/>
        </w:rPr>
        <w:t xml:space="preserve"> import settings</w:t>
      </w:r>
    </w:p>
    <w:p w14:paraId="68EAAD7E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Then they can use:</w:t>
      </w:r>
    </w:p>
    <w:p w14:paraId="0E0EA64D" w14:textId="77777777" w:rsidR="00715125" w:rsidRPr="00715125" w:rsidRDefault="00715125" w:rsidP="00E316F7">
      <w:pPr>
        <w:ind w:firstLine="720"/>
        <w:rPr>
          <w:sz w:val="24"/>
          <w:szCs w:val="24"/>
        </w:rPr>
      </w:pPr>
      <w:proofErr w:type="spellStart"/>
      <w:proofErr w:type="gramStart"/>
      <w:r w:rsidRPr="00715125">
        <w:rPr>
          <w:sz w:val="24"/>
          <w:szCs w:val="24"/>
        </w:rPr>
        <w:t>settings.QDRANT</w:t>
      </w:r>
      <w:proofErr w:type="gramEnd"/>
      <w:r w:rsidRPr="00715125">
        <w:rPr>
          <w:sz w:val="24"/>
          <w:szCs w:val="24"/>
        </w:rPr>
        <w:t>_HOST</w:t>
      </w:r>
      <w:proofErr w:type="spellEnd"/>
    </w:p>
    <w:p w14:paraId="630E7E2F" w14:textId="77777777" w:rsidR="00715125" w:rsidRPr="00715125" w:rsidRDefault="00715125" w:rsidP="00E316F7">
      <w:pPr>
        <w:ind w:firstLine="720"/>
        <w:rPr>
          <w:sz w:val="24"/>
          <w:szCs w:val="24"/>
        </w:rPr>
      </w:pPr>
      <w:proofErr w:type="spellStart"/>
      <w:proofErr w:type="gramStart"/>
      <w:r w:rsidRPr="00715125">
        <w:rPr>
          <w:sz w:val="24"/>
          <w:szCs w:val="24"/>
        </w:rPr>
        <w:t>settings.GROQ</w:t>
      </w:r>
      <w:proofErr w:type="gramEnd"/>
      <w:r w:rsidRPr="00715125">
        <w:rPr>
          <w:sz w:val="24"/>
          <w:szCs w:val="24"/>
        </w:rPr>
        <w:t>_API_KEY</w:t>
      </w:r>
      <w:proofErr w:type="spellEnd"/>
    </w:p>
    <w:p w14:paraId="3E0BC357" w14:textId="77777777" w:rsidR="00715125" w:rsidRPr="00715125" w:rsidRDefault="00715125" w:rsidP="00E316F7">
      <w:pPr>
        <w:ind w:firstLine="720"/>
        <w:rPr>
          <w:sz w:val="24"/>
          <w:szCs w:val="24"/>
        </w:rPr>
      </w:pPr>
      <w:proofErr w:type="spellStart"/>
      <w:proofErr w:type="gramStart"/>
      <w:r w:rsidRPr="00715125">
        <w:rPr>
          <w:sz w:val="24"/>
          <w:szCs w:val="24"/>
        </w:rPr>
        <w:t>settings.EMBEDDING</w:t>
      </w:r>
      <w:proofErr w:type="gramEnd"/>
      <w:r w:rsidRPr="00715125">
        <w:rPr>
          <w:sz w:val="24"/>
          <w:szCs w:val="24"/>
        </w:rPr>
        <w:t>_MODEL</w:t>
      </w:r>
      <w:proofErr w:type="spellEnd"/>
    </w:p>
    <w:p w14:paraId="6451BA84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This keeps configuration out of the rest of the code.</w:t>
      </w:r>
    </w:p>
    <w:p w14:paraId="2E6D58F5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QDRANT_HOST is the host where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is running:</w:t>
      </w:r>
    </w:p>
    <w:p w14:paraId="33FA8446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QDRANT_HOST: str = "localhost"</w:t>
      </w:r>
    </w:p>
    <w:p w14:paraId="2CB14008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For local Docker setup, localhost means the backend connects to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on the same machine.</w:t>
      </w:r>
    </w:p>
    <w:p w14:paraId="26F23B24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QDRANT_PORT is the port used to connect to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>:</w:t>
      </w:r>
    </w:p>
    <w:p w14:paraId="35D38B73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QDRANT_PORT: int = 6333</w:t>
      </w:r>
    </w:p>
    <w:p w14:paraId="0F999D89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This matches the Docker Compose port mapping:</w:t>
      </w:r>
    </w:p>
    <w:p w14:paraId="133D53A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ports:</w:t>
      </w:r>
    </w:p>
    <w:p w14:paraId="32C01BEB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  - "6333:6333"</w:t>
      </w:r>
    </w:p>
    <w:p w14:paraId="0EFBDAD2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COLLECTION_NAME is the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collection name:</w:t>
      </w:r>
    </w:p>
    <w:p w14:paraId="6F065299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COLLECTION_NAME: str = "resumes"</w:t>
      </w:r>
    </w:p>
    <w:p w14:paraId="609BAD25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A collection is where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stores resume vectors and their payload metadata.</w:t>
      </w:r>
    </w:p>
    <w:p w14:paraId="4F4E3E21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EMBEDDING_MODEL controls which embedding model is used:</w:t>
      </w:r>
    </w:p>
    <w:p w14:paraId="07B26217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EMBEDDING_MODEL: str = "all-MiniLM-L6-v2"</w:t>
      </w:r>
    </w:p>
    <w:p w14:paraId="6169C79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lastRenderedPageBreak/>
        <w:t>This model turns resume chunks and search queries into vectors.</w:t>
      </w:r>
    </w:p>
    <w:p w14:paraId="321C129A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For this model, the vector size is 384, so the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collection must also be created with size 384.</w:t>
      </w:r>
    </w:p>
    <w:p w14:paraId="7A0270BD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GROQ_API_KEY is used by generator.py to call </w:t>
      </w:r>
      <w:proofErr w:type="spellStart"/>
      <w:r w:rsidRPr="00715125">
        <w:rPr>
          <w:sz w:val="24"/>
          <w:szCs w:val="24"/>
        </w:rPr>
        <w:t>Groq’s</w:t>
      </w:r>
      <w:proofErr w:type="spellEnd"/>
      <w:r w:rsidRPr="00715125">
        <w:rPr>
          <w:sz w:val="24"/>
          <w:szCs w:val="24"/>
        </w:rPr>
        <w:t xml:space="preserve"> LLM API:</w:t>
      </w:r>
    </w:p>
    <w:p w14:paraId="4AABF7D9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GROQ_API_KEY: str = "GROQ_API_KEY"</w:t>
      </w:r>
    </w:p>
    <w:p w14:paraId="42501CF8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This default value is only a placeholder string. The real key should come </w:t>
      </w:r>
      <w:proofErr w:type="gramStart"/>
      <w:r w:rsidRPr="00715125">
        <w:rPr>
          <w:sz w:val="24"/>
          <w:szCs w:val="24"/>
        </w:rPr>
        <w:t>from .env</w:t>
      </w:r>
      <w:proofErr w:type="gramEnd"/>
      <w:r w:rsidRPr="00715125">
        <w:rPr>
          <w:sz w:val="24"/>
          <w:szCs w:val="24"/>
        </w:rPr>
        <w:t>.</w:t>
      </w:r>
    </w:p>
    <w:p w14:paraId="16742778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GROQ_MODEL controls which </w:t>
      </w:r>
      <w:proofErr w:type="spellStart"/>
      <w:r w:rsidRPr="00715125">
        <w:rPr>
          <w:sz w:val="24"/>
          <w:szCs w:val="24"/>
        </w:rPr>
        <w:t>Groq</w:t>
      </w:r>
      <w:proofErr w:type="spellEnd"/>
      <w:r w:rsidRPr="00715125">
        <w:rPr>
          <w:sz w:val="24"/>
          <w:szCs w:val="24"/>
        </w:rPr>
        <w:t xml:space="preserve"> model is used for generation:</w:t>
      </w:r>
    </w:p>
    <w:p w14:paraId="011AE41D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GROQ_MODEL: str = "llama-3.3-70b-versatile"</w:t>
      </w:r>
    </w:p>
    <w:p w14:paraId="7FADE4E1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This model is used for tasks like answering questions, generating search query variations, and producing resume improvement text.</w:t>
      </w:r>
    </w:p>
    <w:p w14:paraId="4D327C5B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TAVILY_API_KEY is used for web/job search:</w:t>
      </w:r>
    </w:p>
    <w:p w14:paraId="24D994BD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TAVILY_API_KEY: str = "TAVILY_API_KEY"</w:t>
      </w:r>
    </w:p>
    <w:p w14:paraId="4A2BDCCB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This is also a placeholder. The real key should come </w:t>
      </w:r>
      <w:proofErr w:type="gramStart"/>
      <w:r w:rsidRPr="00715125">
        <w:rPr>
          <w:sz w:val="24"/>
          <w:szCs w:val="24"/>
        </w:rPr>
        <w:t>from .env</w:t>
      </w:r>
      <w:proofErr w:type="gramEnd"/>
      <w:r w:rsidRPr="00715125">
        <w:rPr>
          <w:sz w:val="24"/>
          <w:szCs w:val="24"/>
        </w:rPr>
        <w:t>.</w:t>
      </w:r>
    </w:p>
    <w:p w14:paraId="0FC23230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The .env file is configured here:</w:t>
      </w:r>
    </w:p>
    <w:p w14:paraId="280C1822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class Config:</w:t>
      </w:r>
    </w:p>
    <w:p w14:paraId="730688C5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    </w:t>
      </w:r>
      <w:proofErr w:type="spellStart"/>
      <w:r w:rsidRPr="00715125">
        <w:rPr>
          <w:sz w:val="24"/>
          <w:szCs w:val="24"/>
        </w:rPr>
        <w:t>env_file</w:t>
      </w:r>
      <w:proofErr w:type="spellEnd"/>
      <w:r w:rsidRPr="00715125">
        <w:rPr>
          <w:sz w:val="24"/>
          <w:szCs w:val="24"/>
        </w:rPr>
        <w:t xml:space="preserve"> = </w:t>
      </w:r>
      <w:proofErr w:type="gramStart"/>
      <w:r w:rsidRPr="00715125">
        <w:rPr>
          <w:sz w:val="24"/>
          <w:szCs w:val="24"/>
        </w:rPr>
        <w:t>".env</w:t>
      </w:r>
      <w:proofErr w:type="gramEnd"/>
      <w:r w:rsidRPr="00715125">
        <w:rPr>
          <w:sz w:val="24"/>
          <w:szCs w:val="24"/>
        </w:rPr>
        <w:t>"</w:t>
      </w:r>
    </w:p>
    <w:p w14:paraId="5CB9E527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This tells </w:t>
      </w:r>
      <w:proofErr w:type="spellStart"/>
      <w:r w:rsidRPr="00715125">
        <w:rPr>
          <w:sz w:val="24"/>
          <w:szCs w:val="24"/>
        </w:rPr>
        <w:t>Pydantic</w:t>
      </w:r>
      <w:proofErr w:type="spellEnd"/>
      <w:r w:rsidRPr="00715125">
        <w:rPr>
          <w:sz w:val="24"/>
          <w:szCs w:val="24"/>
        </w:rPr>
        <w:t xml:space="preserve"> to load values from a file </w:t>
      </w:r>
      <w:proofErr w:type="gramStart"/>
      <w:r w:rsidRPr="00715125">
        <w:rPr>
          <w:sz w:val="24"/>
          <w:szCs w:val="24"/>
        </w:rPr>
        <w:t>named .env</w:t>
      </w:r>
      <w:proofErr w:type="gramEnd"/>
      <w:r w:rsidRPr="00715125">
        <w:rPr>
          <w:sz w:val="24"/>
          <w:szCs w:val="24"/>
        </w:rPr>
        <w:t>.</w:t>
      </w:r>
    </w:p>
    <w:p w14:paraId="6298DF1C" w14:textId="77777777" w:rsidR="00715125" w:rsidRPr="00715125" w:rsidRDefault="00715125" w:rsidP="00715125">
      <w:pPr>
        <w:rPr>
          <w:sz w:val="24"/>
          <w:szCs w:val="24"/>
        </w:rPr>
      </w:pPr>
      <w:proofErr w:type="gramStart"/>
      <w:r w:rsidRPr="00715125">
        <w:rPr>
          <w:sz w:val="24"/>
          <w:szCs w:val="24"/>
        </w:rPr>
        <w:t>Example .env</w:t>
      </w:r>
      <w:proofErr w:type="gramEnd"/>
      <w:r w:rsidRPr="00715125">
        <w:rPr>
          <w:sz w:val="24"/>
          <w:szCs w:val="24"/>
        </w:rPr>
        <w:t>:</w:t>
      </w:r>
    </w:p>
    <w:p w14:paraId="1DB41C20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QDRANT_HOST=localhost</w:t>
      </w:r>
    </w:p>
    <w:p w14:paraId="21A7C122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QDRANT_PORT=6333</w:t>
      </w:r>
    </w:p>
    <w:p w14:paraId="3BA8F019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COLLECTION_NAME=resumes</w:t>
      </w:r>
    </w:p>
    <w:p w14:paraId="5B0FB224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EMBEDDING_MODEL=all-MiniLM-L6-v2</w:t>
      </w:r>
    </w:p>
    <w:p w14:paraId="0431FEBA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GROQ_API_KEY=</w:t>
      </w:r>
      <w:proofErr w:type="spellStart"/>
      <w:r w:rsidRPr="00715125">
        <w:rPr>
          <w:sz w:val="24"/>
          <w:szCs w:val="24"/>
        </w:rPr>
        <w:t>real_groq_key_here</w:t>
      </w:r>
      <w:proofErr w:type="spellEnd"/>
    </w:p>
    <w:p w14:paraId="0D05CB6A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GROQ_MODEL=llama-3.3-70b-versatile</w:t>
      </w:r>
    </w:p>
    <w:p w14:paraId="32594A92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TAVILY_API_KEY=</w:t>
      </w:r>
      <w:proofErr w:type="spellStart"/>
      <w:r w:rsidRPr="00715125">
        <w:rPr>
          <w:sz w:val="24"/>
          <w:szCs w:val="24"/>
        </w:rPr>
        <w:t>real_tavily_key_here</w:t>
      </w:r>
      <w:proofErr w:type="spellEnd"/>
    </w:p>
    <w:p w14:paraId="268E8B32" w14:textId="77777777" w:rsidR="00715125" w:rsidRPr="00715125" w:rsidRDefault="00715125" w:rsidP="00715125">
      <w:pPr>
        <w:rPr>
          <w:sz w:val="24"/>
          <w:szCs w:val="24"/>
        </w:rPr>
      </w:pPr>
      <w:proofErr w:type="gramStart"/>
      <w:r w:rsidRPr="00715125">
        <w:rPr>
          <w:sz w:val="24"/>
          <w:szCs w:val="24"/>
        </w:rPr>
        <w:t>If .env</w:t>
      </w:r>
      <w:proofErr w:type="gramEnd"/>
      <w:r w:rsidRPr="00715125">
        <w:rPr>
          <w:sz w:val="24"/>
          <w:szCs w:val="24"/>
        </w:rPr>
        <w:t> contains:</w:t>
      </w:r>
    </w:p>
    <w:p w14:paraId="457ED3EE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GROQ_API_KEY=abc123</w:t>
      </w:r>
    </w:p>
    <w:p w14:paraId="2D953857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then:</w:t>
      </w:r>
    </w:p>
    <w:p w14:paraId="509F2424" w14:textId="77777777" w:rsidR="00715125" w:rsidRPr="00715125" w:rsidRDefault="00715125" w:rsidP="00715125">
      <w:pPr>
        <w:rPr>
          <w:sz w:val="24"/>
          <w:szCs w:val="24"/>
        </w:rPr>
      </w:pPr>
      <w:proofErr w:type="spellStart"/>
      <w:proofErr w:type="gramStart"/>
      <w:r w:rsidRPr="00715125">
        <w:rPr>
          <w:sz w:val="24"/>
          <w:szCs w:val="24"/>
        </w:rPr>
        <w:t>settings.GROQ</w:t>
      </w:r>
      <w:proofErr w:type="gramEnd"/>
      <w:r w:rsidRPr="00715125">
        <w:rPr>
          <w:sz w:val="24"/>
          <w:szCs w:val="24"/>
        </w:rPr>
        <w:t>_API_KEY</w:t>
      </w:r>
      <w:proofErr w:type="spellEnd"/>
    </w:p>
    <w:p w14:paraId="043A5E4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will become:</w:t>
      </w:r>
    </w:p>
    <w:p w14:paraId="4E40BF63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lastRenderedPageBreak/>
        <w:t>abc123</w:t>
      </w:r>
    </w:p>
    <w:p w14:paraId="24FB05C5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instead of the placeholder "GROQ_API_KEY".</w:t>
      </w:r>
    </w:p>
    <w:p w14:paraId="4D191103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Important detail:</w:t>
      </w:r>
    </w:p>
    <w:p w14:paraId="55AE6DA4" w14:textId="77777777" w:rsidR="00715125" w:rsidRPr="00715125" w:rsidRDefault="00715125" w:rsidP="00715125">
      <w:pPr>
        <w:rPr>
          <w:sz w:val="24"/>
          <w:szCs w:val="24"/>
        </w:rPr>
      </w:pPr>
      <w:proofErr w:type="spellStart"/>
      <w:r w:rsidRPr="00715125">
        <w:rPr>
          <w:sz w:val="24"/>
          <w:szCs w:val="24"/>
        </w:rPr>
        <w:t>env_file</w:t>
      </w:r>
      <w:proofErr w:type="spellEnd"/>
      <w:r w:rsidRPr="00715125">
        <w:rPr>
          <w:sz w:val="24"/>
          <w:szCs w:val="24"/>
        </w:rPr>
        <w:t xml:space="preserve"> = </w:t>
      </w:r>
      <w:proofErr w:type="gramStart"/>
      <w:r w:rsidRPr="00715125">
        <w:rPr>
          <w:sz w:val="24"/>
          <w:szCs w:val="24"/>
        </w:rPr>
        <w:t>".env</w:t>
      </w:r>
      <w:proofErr w:type="gramEnd"/>
      <w:r w:rsidRPr="00715125">
        <w:rPr>
          <w:sz w:val="24"/>
          <w:szCs w:val="24"/>
        </w:rPr>
        <w:t>"</w:t>
      </w:r>
    </w:p>
    <w:p w14:paraId="1FB10658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is relative to the folder where the server command is run.</w:t>
      </w:r>
    </w:p>
    <w:p w14:paraId="654D28AC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If the server is run from the project root:</w:t>
      </w:r>
    </w:p>
    <w:p w14:paraId="5C1E2BFE" w14:textId="77777777" w:rsidR="00715125" w:rsidRPr="00715125" w:rsidRDefault="00715125" w:rsidP="00715125">
      <w:pPr>
        <w:rPr>
          <w:sz w:val="24"/>
          <w:szCs w:val="24"/>
        </w:rPr>
      </w:pPr>
      <w:proofErr w:type="spellStart"/>
      <w:r w:rsidRPr="00715125">
        <w:rPr>
          <w:sz w:val="24"/>
          <w:szCs w:val="24"/>
        </w:rPr>
        <w:t>uvicorn</w:t>
      </w:r>
      <w:proofErr w:type="spellEnd"/>
      <w:r w:rsidRPr="00715125">
        <w:rPr>
          <w:sz w:val="24"/>
          <w:szCs w:val="24"/>
        </w:rPr>
        <w:t xml:space="preserve"> </w:t>
      </w:r>
      <w:proofErr w:type="spellStart"/>
      <w:proofErr w:type="gramStart"/>
      <w:r w:rsidRPr="00715125">
        <w:rPr>
          <w:sz w:val="24"/>
          <w:szCs w:val="24"/>
        </w:rPr>
        <w:t>backend.app.main</w:t>
      </w:r>
      <w:proofErr w:type="gramEnd"/>
      <w:r w:rsidRPr="00715125">
        <w:rPr>
          <w:sz w:val="24"/>
          <w:szCs w:val="24"/>
        </w:rPr>
        <w:t>:app</w:t>
      </w:r>
      <w:proofErr w:type="spellEnd"/>
      <w:r w:rsidRPr="00715125">
        <w:rPr>
          <w:sz w:val="24"/>
          <w:szCs w:val="24"/>
        </w:rPr>
        <w:t xml:space="preserve"> --reload</w:t>
      </w:r>
    </w:p>
    <w:p w14:paraId="0C8AA37E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then </w:t>
      </w:r>
      <w:proofErr w:type="spellStart"/>
      <w:r w:rsidRPr="00715125">
        <w:rPr>
          <w:sz w:val="24"/>
          <w:szCs w:val="24"/>
        </w:rPr>
        <w:t>Pydantic</w:t>
      </w:r>
      <w:proofErr w:type="spellEnd"/>
      <w:r w:rsidRPr="00715125">
        <w:rPr>
          <w:sz w:val="24"/>
          <w:szCs w:val="24"/>
        </w:rPr>
        <w:t xml:space="preserve"> looks for:</w:t>
      </w:r>
    </w:p>
    <w:p w14:paraId="3DAEC1A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project-root</w:t>
      </w:r>
      <w:proofErr w:type="gramStart"/>
      <w:r w:rsidRPr="00715125">
        <w:rPr>
          <w:sz w:val="24"/>
          <w:szCs w:val="24"/>
        </w:rPr>
        <w:t>/.env</w:t>
      </w:r>
      <w:proofErr w:type="gramEnd"/>
    </w:p>
    <w:p w14:paraId="74493727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If the server is run from inside backend:</w:t>
      </w:r>
    </w:p>
    <w:p w14:paraId="37D5D88B" w14:textId="77777777" w:rsidR="00715125" w:rsidRPr="00715125" w:rsidRDefault="00715125" w:rsidP="00715125">
      <w:pPr>
        <w:rPr>
          <w:sz w:val="24"/>
          <w:szCs w:val="24"/>
        </w:rPr>
      </w:pPr>
      <w:proofErr w:type="spellStart"/>
      <w:r w:rsidRPr="00715125">
        <w:rPr>
          <w:sz w:val="24"/>
          <w:szCs w:val="24"/>
        </w:rPr>
        <w:t>uvicorn</w:t>
      </w:r>
      <w:proofErr w:type="spellEnd"/>
      <w:r w:rsidRPr="00715125">
        <w:rPr>
          <w:sz w:val="24"/>
          <w:szCs w:val="24"/>
        </w:rPr>
        <w:t xml:space="preserve"> </w:t>
      </w:r>
      <w:proofErr w:type="spellStart"/>
      <w:proofErr w:type="gramStart"/>
      <w:r w:rsidRPr="00715125">
        <w:rPr>
          <w:sz w:val="24"/>
          <w:szCs w:val="24"/>
        </w:rPr>
        <w:t>app.main</w:t>
      </w:r>
      <w:proofErr w:type="gramEnd"/>
      <w:r w:rsidRPr="00715125">
        <w:rPr>
          <w:sz w:val="24"/>
          <w:szCs w:val="24"/>
        </w:rPr>
        <w:t>:app</w:t>
      </w:r>
      <w:proofErr w:type="spellEnd"/>
      <w:r w:rsidRPr="00715125">
        <w:rPr>
          <w:sz w:val="24"/>
          <w:szCs w:val="24"/>
        </w:rPr>
        <w:t xml:space="preserve"> --reload</w:t>
      </w:r>
    </w:p>
    <w:p w14:paraId="21E10C43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then </w:t>
      </w:r>
      <w:proofErr w:type="spellStart"/>
      <w:r w:rsidRPr="00715125">
        <w:rPr>
          <w:sz w:val="24"/>
          <w:szCs w:val="24"/>
        </w:rPr>
        <w:t>Pydantic</w:t>
      </w:r>
      <w:proofErr w:type="spellEnd"/>
      <w:r w:rsidRPr="00715125">
        <w:rPr>
          <w:sz w:val="24"/>
          <w:szCs w:val="24"/>
        </w:rPr>
        <w:t xml:space="preserve"> looks for:</w:t>
      </w:r>
    </w:p>
    <w:p w14:paraId="51A02FEB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project-root/backend</w:t>
      </w:r>
      <w:proofErr w:type="gramStart"/>
      <w:r w:rsidRPr="00715125">
        <w:rPr>
          <w:sz w:val="24"/>
          <w:szCs w:val="24"/>
        </w:rPr>
        <w:t>/.env</w:t>
      </w:r>
      <w:proofErr w:type="gramEnd"/>
    </w:p>
    <w:p w14:paraId="095B3273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The final line creates the shared settings object:</w:t>
      </w:r>
    </w:p>
    <w:p w14:paraId="0AAB24B8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settings = </w:t>
      </w:r>
      <w:proofErr w:type="gramStart"/>
      <w:r w:rsidRPr="00715125">
        <w:rPr>
          <w:sz w:val="24"/>
          <w:szCs w:val="24"/>
        </w:rPr>
        <w:t>Settings(</w:t>
      </w:r>
      <w:proofErr w:type="gramEnd"/>
      <w:r w:rsidRPr="00715125">
        <w:rPr>
          <w:sz w:val="24"/>
          <w:szCs w:val="24"/>
        </w:rPr>
        <w:t>)</w:t>
      </w:r>
    </w:p>
    <w:p w14:paraId="62AC707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This object is loaded once and reused across the app.</w:t>
      </w:r>
    </w:p>
    <w:p w14:paraId="0C64A72F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Common issues:</w:t>
      </w:r>
    </w:p>
    <w:p w14:paraId="0C6E70E5" w14:textId="77777777" w:rsidR="00715125" w:rsidRPr="00715125" w:rsidRDefault="00715125" w:rsidP="00715125">
      <w:pPr>
        <w:rPr>
          <w:sz w:val="24"/>
          <w:szCs w:val="24"/>
        </w:rPr>
      </w:pPr>
      <w:proofErr w:type="spellStart"/>
      <w:r w:rsidRPr="00715125">
        <w:rPr>
          <w:sz w:val="24"/>
          <w:szCs w:val="24"/>
        </w:rPr>
        <w:t>Groq</w:t>
      </w:r>
      <w:proofErr w:type="spellEnd"/>
      <w:r w:rsidRPr="00715125">
        <w:rPr>
          <w:sz w:val="24"/>
          <w:szCs w:val="24"/>
        </w:rPr>
        <w:t xml:space="preserve"> authentication error</w:t>
      </w:r>
    </w:p>
    <w:p w14:paraId="03EDCB39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→ GROQ_API_KEY is missing or still set to placeholder text</w:t>
      </w:r>
    </w:p>
    <w:p w14:paraId="549A0EDD" w14:textId="77777777" w:rsidR="00715125" w:rsidRPr="00715125" w:rsidRDefault="00715125" w:rsidP="00715125">
      <w:pPr>
        <w:rPr>
          <w:sz w:val="24"/>
          <w:szCs w:val="24"/>
        </w:rPr>
      </w:pPr>
    </w:p>
    <w:p w14:paraId="3539273A" w14:textId="77777777" w:rsidR="00715125" w:rsidRPr="00715125" w:rsidRDefault="00715125" w:rsidP="00715125">
      <w:pPr>
        <w:rPr>
          <w:sz w:val="24"/>
          <w:szCs w:val="24"/>
        </w:rPr>
      </w:pPr>
      <w:proofErr w:type="spellStart"/>
      <w:r w:rsidRPr="00715125">
        <w:rPr>
          <w:sz w:val="24"/>
          <w:szCs w:val="24"/>
        </w:rPr>
        <w:t>Tavily</w:t>
      </w:r>
      <w:proofErr w:type="spellEnd"/>
      <w:r w:rsidRPr="00715125">
        <w:rPr>
          <w:sz w:val="24"/>
          <w:szCs w:val="24"/>
        </w:rPr>
        <w:t xml:space="preserve"> authentication error</w:t>
      </w:r>
    </w:p>
    <w:p w14:paraId="6CA2A7F8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→ TAVILY_API_KEY is missing or still set to placeholder text</w:t>
      </w:r>
    </w:p>
    <w:p w14:paraId="3712D55F" w14:textId="77777777" w:rsidR="00715125" w:rsidRPr="00715125" w:rsidRDefault="00715125" w:rsidP="00715125">
      <w:pPr>
        <w:rPr>
          <w:sz w:val="24"/>
          <w:szCs w:val="24"/>
        </w:rPr>
      </w:pPr>
    </w:p>
    <w:p w14:paraId="68907626" w14:textId="77777777" w:rsidR="00715125" w:rsidRPr="00715125" w:rsidRDefault="00715125" w:rsidP="00715125">
      <w:pPr>
        <w:rPr>
          <w:sz w:val="24"/>
          <w:szCs w:val="24"/>
        </w:rPr>
      </w:pP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connection error</w:t>
      </w:r>
    </w:p>
    <w:p w14:paraId="09118B71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→ QDRANT_HOST or QDRANT_PORT is wrong, or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is not running</w:t>
      </w:r>
    </w:p>
    <w:p w14:paraId="011F164B" w14:textId="77777777" w:rsidR="00715125" w:rsidRPr="00715125" w:rsidRDefault="00715125" w:rsidP="00715125">
      <w:pPr>
        <w:rPr>
          <w:sz w:val="24"/>
          <w:szCs w:val="24"/>
        </w:rPr>
      </w:pPr>
    </w:p>
    <w:p w14:paraId="20A6DD1E" w14:textId="77777777" w:rsidR="00715125" w:rsidRPr="00715125" w:rsidRDefault="00715125" w:rsidP="00715125">
      <w:pPr>
        <w:rPr>
          <w:sz w:val="24"/>
          <w:szCs w:val="24"/>
        </w:rPr>
      </w:pPr>
      <w:proofErr w:type="gramStart"/>
      <w:r w:rsidRPr="00715125">
        <w:rPr>
          <w:sz w:val="24"/>
          <w:szCs w:val="24"/>
        </w:rPr>
        <w:t>.env</w:t>
      </w:r>
      <w:proofErr w:type="gramEnd"/>
      <w:r w:rsidRPr="00715125">
        <w:rPr>
          <w:sz w:val="24"/>
          <w:szCs w:val="24"/>
        </w:rPr>
        <w:t xml:space="preserve"> not loading</w:t>
      </w:r>
    </w:p>
    <w:p w14:paraId="3C7D7F46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→ server is being run from a folder </w:t>
      </w:r>
      <w:proofErr w:type="gramStart"/>
      <w:r w:rsidRPr="00715125">
        <w:rPr>
          <w:sz w:val="24"/>
          <w:szCs w:val="24"/>
        </w:rPr>
        <w:t>where .env</w:t>
      </w:r>
      <w:proofErr w:type="gramEnd"/>
      <w:r w:rsidRPr="00715125">
        <w:rPr>
          <w:sz w:val="24"/>
          <w:szCs w:val="24"/>
        </w:rPr>
        <w:t xml:space="preserve"> is not located</w:t>
      </w:r>
    </w:p>
    <w:p w14:paraId="35886853" w14:textId="77777777" w:rsidR="00715125" w:rsidRPr="00715125" w:rsidRDefault="00715125" w:rsidP="00715125">
      <w:pPr>
        <w:rPr>
          <w:sz w:val="24"/>
          <w:szCs w:val="24"/>
        </w:rPr>
      </w:pPr>
    </w:p>
    <w:p w14:paraId="4D1709AD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lastRenderedPageBreak/>
        <w:t>Vector size mismatch</w:t>
      </w:r>
    </w:p>
    <w:p w14:paraId="07DAFD4E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 xml:space="preserve">→ EMBEDDING_MODEL changed but </w:t>
      </w:r>
      <w:proofErr w:type="spellStart"/>
      <w:r w:rsidRPr="00715125">
        <w:rPr>
          <w:sz w:val="24"/>
          <w:szCs w:val="24"/>
        </w:rPr>
        <w:t>Qdrant</w:t>
      </w:r>
      <w:proofErr w:type="spellEnd"/>
      <w:r w:rsidRPr="00715125">
        <w:rPr>
          <w:sz w:val="24"/>
          <w:szCs w:val="24"/>
        </w:rPr>
        <w:t xml:space="preserve"> collection still expects old vector size</w:t>
      </w:r>
    </w:p>
    <w:p w14:paraId="77344970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Main idea:</w:t>
      </w:r>
    </w:p>
    <w:p w14:paraId="2BF23F0E" w14:textId="77777777" w:rsidR="00715125" w:rsidRPr="00715125" w:rsidRDefault="00715125" w:rsidP="00715125">
      <w:pPr>
        <w:rPr>
          <w:sz w:val="24"/>
          <w:szCs w:val="24"/>
        </w:rPr>
      </w:pPr>
      <w:r w:rsidRPr="00715125">
        <w:rPr>
          <w:sz w:val="24"/>
          <w:szCs w:val="24"/>
        </w:rPr>
        <w:t>config.py is the central settings object for service URLs, model names, collection names, and API keys</w:t>
      </w:r>
    </w:p>
    <w:p w14:paraId="4F8294B4" w14:textId="77777777" w:rsidR="000D40D5" w:rsidRPr="000D40D5" w:rsidRDefault="000D40D5" w:rsidP="000D40D5">
      <w:pPr>
        <w:rPr>
          <w:sz w:val="24"/>
          <w:szCs w:val="24"/>
        </w:rPr>
      </w:pPr>
    </w:p>
    <w:sectPr w:rsidR="000D40D5" w:rsidRPr="000D40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8DF"/>
    <w:rsid w:val="000D40D5"/>
    <w:rsid w:val="002F68DF"/>
    <w:rsid w:val="00381BDF"/>
    <w:rsid w:val="003A3A5B"/>
    <w:rsid w:val="003B257C"/>
    <w:rsid w:val="00715125"/>
    <w:rsid w:val="00C64E04"/>
    <w:rsid w:val="00DC7819"/>
    <w:rsid w:val="00E316F7"/>
    <w:rsid w:val="00E36C09"/>
    <w:rsid w:val="00FE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249A9"/>
  <w15:chartTrackingRefBased/>
  <w15:docId w15:val="{D44ACCCD-5F20-40EC-8997-85D8D6092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8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8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8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8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8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8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8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8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8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8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8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8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8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8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8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8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8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8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8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8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8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8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8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8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8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8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8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8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8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504</Words>
  <Characters>2874</Characters>
  <Application>Microsoft Office Word</Application>
  <DocSecurity>0</DocSecurity>
  <Lines>23</Lines>
  <Paragraphs>6</Paragraphs>
  <ScaleCrop>false</ScaleCrop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Chauhan</dc:creator>
  <cp:keywords/>
  <dc:description/>
  <cp:lastModifiedBy>Anurag Chauhan</cp:lastModifiedBy>
  <cp:revision>5</cp:revision>
  <dcterms:created xsi:type="dcterms:W3CDTF">2026-05-31T15:09:00Z</dcterms:created>
  <dcterms:modified xsi:type="dcterms:W3CDTF">2026-06-11T10:30:00Z</dcterms:modified>
</cp:coreProperties>
</file>