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148" w:rsidRDefault="002A2EF2" w:rsidP="0095623D">
      <w:pPr>
        <w:pStyle w:val="Heading1"/>
        <w:jc w:val="center"/>
        <w:rPr>
          <w:rFonts w:ascii="Times New Roman" w:hAnsi="Times New Roman" w:cs="Times New Roman"/>
          <w:sz w:val="40"/>
          <w:szCs w:val="40"/>
          <w:u w:val="single"/>
        </w:rPr>
      </w:pPr>
      <w:r w:rsidRPr="002A2EF2">
        <w:rPr>
          <w:rFonts w:ascii="Times New Roman" w:hAnsi="Times New Roman" w:cs="Times New Roman"/>
          <w:sz w:val="40"/>
          <w:szCs w:val="40"/>
          <w:u w:val="single"/>
        </w:rPr>
        <w:t xml:space="preserve"> HTTP/1.1&amp;HTTP/2</w:t>
      </w:r>
    </w:p>
    <w:p w:rsidR="002A2EF2" w:rsidRDefault="002A2EF2" w:rsidP="0095623D">
      <w:pPr>
        <w:jc w:val="both"/>
        <w:rPr>
          <w:rFonts w:ascii="Times New Roman" w:hAnsi="Times New Roman" w:cs="Times New Roman"/>
          <w:b/>
          <w:sz w:val="32"/>
          <w:szCs w:val="32"/>
          <w:u w:val="single"/>
        </w:rPr>
      </w:pPr>
    </w:p>
    <w:p w:rsidR="002A2EF2" w:rsidRDefault="002A2EF2" w:rsidP="0095623D">
      <w:pPr>
        <w:jc w:val="both"/>
        <w:rPr>
          <w:rFonts w:ascii="Times New Roman" w:hAnsi="Times New Roman" w:cs="Times New Roman"/>
          <w:sz w:val="28"/>
          <w:szCs w:val="28"/>
        </w:rPr>
      </w:pPr>
      <w:r>
        <w:rPr>
          <w:rFonts w:ascii="Times New Roman" w:hAnsi="Times New Roman" w:cs="Times New Roman"/>
          <w:b/>
          <w:sz w:val="32"/>
          <w:szCs w:val="32"/>
          <w:u w:val="single"/>
        </w:rPr>
        <w:t xml:space="preserve">HTTP/1.1: </w:t>
      </w:r>
      <w:r>
        <w:rPr>
          <w:rFonts w:ascii="Times New Roman" w:hAnsi="Times New Roman" w:cs="Times New Roman"/>
          <w:sz w:val="28"/>
          <w:szCs w:val="28"/>
        </w:rPr>
        <w:t xml:space="preserve"> </w:t>
      </w:r>
      <w:r w:rsidRPr="002A2EF2">
        <w:rPr>
          <w:rFonts w:ascii="Times New Roman" w:hAnsi="Times New Roman" w:cs="Times New Roman"/>
          <w:sz w:val="28"/>
          <w:szCs w:val="28"/>
        </w:rPr>
        <w:t xml:space="preserve">HTTP is a top-level application protocol that exchanges information between a client computer and a local or remote web server. In this process, a client sends a text-based request to a server by calling a </w:t>
      </w:r>
      <w:r w:rsidRPr="002A2EF2">
        <w:rPr>
          <w:rStyle w:val="Emphasis"/>
          <w:rFonts w:ascii="Times New Roman" w:hAnsi="Times New Roman" w:cs="Times New Roman"/>
          <w:sz w:val="28"/>
          <w:szCs w:val="28"/>
        </w:rPr>
        <w:t>method</w:t>
      </w:r>
      <w:r w:rsidRPr="002A2EF2">
        <w:rPr>
          <w:rFonts w:ascii="Times New Roman" w:hAnsi="Times New Roman" w:cs="Times New Roman"/>
          <w:sz w:val="28"/>
          <w:szCs w:val="28"/>
        </w:rPr>
        <w:t xml:space="preserve"> like </w:t>
      </w:r>
      <w:r w:rsidRPr="002A2EF2">
        <w:rPr>
          <w:rStyle w:val="HTMLCode"/>
          <w:rFonts w:ascii="Times New Roman" w:eastAsiaTheme="minorHAnsi" w:hAnsi="Times New Roman" w:cs="Times New Roman"/>
          <w:sz w:val="28"/>
          <w:szCs w:val="28"/>
        </w:rPr>
        <w:t>GET</w:t>
      </w:r>
      <w:r w:rsidRPr="002A2EF2">
        <w:rPr>
          <w:rFonts w:ascii="Times New Roman" w:hAnsi="Times New Roman" w:cs="Times New Roman"/>
          <w:sz w:val="28"/>
          <w:szCs w:val="28"/>
        </w:rPr>
        <w:t xml:space="preserve"> or </w:t>
      </w:r>
      <w:r w:rsidRPr="002A2EF2">
        <w:rPr>
          <w:rStyle w:val="HTMLCode"/>
          <w:rFonts w:ascii="Times New Roman" w:eastAsiaTheme="minorHAnsi" w:hAnsi="Times New Roman" w:cs="Times New Roman"/>
          <w:sz w:val="28"/>
          <w:szCs w:val="28"/>
        </w:rPr>
        <w:t>POST</w:t>
      </w:r>
      <w:r w:rsidRPr="002A2EF2">
        <w:rPr>
          <w:rFonts w:ascii="Times New Roman" w:hAnsi="Times New Roman" w:cs="Times New Roman"/>
          <w:sz w:val="28"/>
          <w:szCs w:val="28"/>
        </w:rPr>
        <w:t>. In response, the server sends a resource like an HTML page back to the client.</w:t>
      </w:r>
    </w:p>
    <w:p w:rsidR="002A2EF2" w:rsidRPr="002A2EF2" w:rsidRDefault="002A2EF2" w:rsidP="0095623D">
      <w:pPr>
        <w:pStyle w:val="NormalWeb"/>
        <w:spacing w:line="276" w:lineRule="auto"/>
        <w:jc w:val="both"/>
        <w:rPr>
          <w:sz w:val="28"/>
          <w:szCs w:val="28"/>
        </w:rPr>
      </w:pPr>
      <w:r w:rsidRPr="002A2EF2">
        <w:rPr>
          <w:sz w:val="28"/>
          <w:szCs w:val="28"/>
        </w:rPr>
        <w:t xml:space="preserve">This request uses the </w:t>
      </w:r>
      <w:r w:rsidRPr="002A2EF2">
        <w:rPr>
          <w:rStyle w:val="HTMLCode"/>
          <w:rFonts w:ascii="Times New Roman" w:hAnsi="Times New Roman" w:cs="Times New Roman"/>
          <w:sz w:val="28"/>
          <w:szCs w:val="28"/>
        </w:rPr>
        <w:t>GET</w:t>
      </w:r>
      <w:r w:rsidRPr="002A2EF2">
        <w:rPr>
          <w:sz w:val="28"/>
          <w:szCs w:val="28"/>
        </w:rPr>
        <w:t xml:space="preserve"> method, which asks for data from the host server listed after </w:t>
      </w:r>
      <w:r w:rsidRPr="002A2EF2">
        <w:rPr>
          <w:rStyle w:val="HTMLCode"/>
          <w:rFonts w:ascii="Times New Roman" w:hAnsi="Times New Roman" w:cs="Times New Roman"/>
          <w:sz w:val="28"/>
          <w:szCs w:val="28"/>
        </w:rPr>
        <w:t>Host:</w:t>
      </w:r>
      <w:r w:rsidRPr="002A2EF2">
        <w:rPr>
          <w:sz w:val="28"/>
          <w:szCs w:val="28"/>
        </w:rPr>
        <w:t xml:space="preserve">. In response to this request, the </w:t>
      </w:r>
      <w:r w:rsidRPr="002A2EF2">
        <w:rPr>
          <w:rStyle w:val="HTMLCode"/>
          <w:rFonts w:ascii="Times New Roman" w:hAnsi="Times New Roman" w:cs="Times New Roman"/>
          <w:sz w:val="28"/>
          <w:szCs w:val="28"/>
        </w:rPr>
        <w:t>example.com</w:t>
      </w:r>
      <w:r w:rsidRPr="002A2EF2">
        <w:rPr>
          <w:sz w:val="28"/>
          <w:szCs w:val="28"/>
        </w:rPr>
        <w:t xml:space="preserve"> web server returns an HTML page to the requesting client, in addition to any images, style</w:t>
      </w:r>
      <w:r>
        <w:rPr>
          <w:sz w:val="28"/>
          <w:szCs w:val="28"/>
        </w:rPr>
        <w:t xml:space="preserve"> </w:t>
      </w:r>
      <w:r w:rsidRPr="002A2EF2">
        <w:rPr>
          <w:sz w:val="28"/>
          <w:szCs w:val="28"/>
        </w:rPr>
        <w:t xml:space="preserv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 </w:t>
      </w:r>
    </w:p>
    <w:p w:rsidR="002A2EF2" w:rsidRDefault="002A2EF2" w:rsidP="0095623D">
      <w:pPr>
        <w:pStyle w:val="NormalWeb"/>
        <w:spacing w:line="276" w:lineRule="auto"/>
        <w:jc w:val="both"/>
        <w:rPr>
          <w:sz w:val="28"/>
          <w:szCs w:val="28"/>
        </w:rPr>
      </w:pPr>
      <w:r w:rsidRPr="002A2EF2">
        <w:rPr>
          <w:sz w:val="28"/>
          <w:szCs w:val="28"/>
        </w:rPr>
        <w:t xml:space="preserve">You can think of this exchange of requests and responses as a single </w:t>
      </w:r>
      <w:r w:rsidRPr="002A2EF2">
        <w:rPr>
          <w:rStyle w:val="Emphasis"/>
          <w:sz w:val="28"/>
          <w:szCs w:val="28"/>
        </w:rPr>
        <w:t>application layer</w:t>
      </w:r>
      <w:r w:rsidRPr="002A2EF2">
        <w:rPr>
          <w:sz w:val="28"/>
          <w:szCs w:val="28"/>
        </w:rPr>
        <w:t xml:space="preserve"> of the internet protocol stack, sitting on top of the </w:t>
      </w:r>
      <w:r w:rsidRPr="002A2EF2">
        <w:rPr>
          <w:rStyle w:val="Emphasis"/>
          <w:i w:val="0"/>
          <w:sz w:val="28"/>
          <w:szCs w:val="28"/>
        </w:rPr>
        <w:t>transfer</w:t>
      </w:r>
      <w:r w:rsidRPr="002A2EF2">
        <w:rPr>
          <w:rStyle w:val="Emphasis"/>
          <w:sz w:val="28"/>
          <w:szCs w:val="28"/>
        </w:rPr>
        <w:t xml:space="preserve"> </w:t>
      </w:r>
      <w:r w:rsidRPr="002A2EF2">
        <w:rPr>
          <w:rStyle w:val="Emphasis"/>
          <w:i w:val="0"/>
          <w:sz w:val="28"/>
          <w:szCs w:val="28"/>
        </w:rPr>
        <w:t>layer</w:t>
      </w:r>
      <w:r w:rsidRPr="002A2EF2">
        <w:rPr>
          <w:sz w:val="28"/>
          <w:szCs w:val="28"/>
        </w:rPr>
        <w:t xml:space="preserve"> (usually using the Transmission Control Protocol, or TCP) and </w:t>
      </w:r>
      <w:r w:rsidRPr="002A2EF2">
        <w:rPr>
          <w:rStyle w:val="Emphasis"/>
          <w:i w:val="0"/>
          <w:sz w:val="28"/>
          <w:szCs w:val="28"/>
        </w:rPr>
        <w:t>networking</w:t>
      </w:r>
      <w:r w:rsidRPr="002A2EF2">
        <w:rPr>
          <w:rStyle w:val="Emphasis"/>
          <w:sz w:val="28"/>
          <w:szCs w:val="28"/>
        </w:rPr>
        <w:t xml:space="preserve"> </w:t>
      </w:r>
      <w:r w:rsidRPr="002A2EF2">
        <w:rPr>
          <w:rStyle w:val="Emphasis"/>
          <w:i w:val="0"/>
          <w:sz w:val="28"/>
          <w:szCs w:val="28"/>
        </w:rPr>
        <w:t>layers</w:t>
      </w:r>
      <w:r w:rsidRPr="002A2EF2">
        <w:rPr>
          <w:sz w:val="28"/>
          <w:szCs w:val="28"/>
        </w:rPr>
        <w:t xml:space="preserve"> (using the Internet Protocol, or IP)</w:t>
      </w:r>
      <w:r>
        <w:rPr>
          <w:sz w:val="28"/>
          <w:szCs w:val="28"/>
        </w:rPr>
        <w:t>.</w:t>
      </w:r>
    </w:p>
    <w:p w:rsidR="002A2EF2" w:rsidRPr="002A2EF2" w:rsidRDefault="002A2EF2" w:rsidP="0095623D">
      <w:pPr>
        <w:pStyle w:val="NormalWeb"/>
        <w:spacing w:line="276" w:lineRule="auto"/>
        <w:jc w:val="both"/>
        <w:rPr>
          <w:sz w:val="28"/>
          <w:szCs w:val="28"/>
        </w:rPr>
      </w:pPr>
      <w:r>
        <w:rPr>
          <w:noProof/>
        </w:rPr>
        <w:drawing>
          <wp:inline distT="0" distB="0" distL="0" distR="0">
            <wp:extent cx="5712575" cy="3228975"/>
            <wp:effectExtent l="19050" t="0" r="2425" b="0"/>
            <wp:docPr id="1"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4"/>
                    <a:srcRect/>
                    <a:stretch>
                      <a:fillRect/>
                    </a:stretch>
                  </pic:blipFill>
                  <pic:spPr bwMode="auto">
                    <a:xfrm>
                      <a:off x="0" y="0"/>
                      <a:ext cx="5731510" cy="3239678"/>
                    </a:xfrm>
                    <a:prstGeom prst="rect">
                      <a:avLst/>
                    </a:prstGeom>
                    <a:noFill/>
                    <a:ln w="9525">
                      <a:noFill/>
                      <a:miter lim="800000"/>
                      <a:headEnd/>
                      <a:tailEnd/>
                    </a:ln>
                  </pic:spPr>
                </pic:pic>
              </a:graphicData>
            </a:graphic>
          </wp:inline>
        </w:drawing>
      </w:r>
    </w:p>
    <w:p w:rsidR="002A2EF2" w:rsidRPr="002A2EF2" w:rsidRDefault="002A2EF2" w:rsidP="0095623D">
      <w:pPr>
        <w:pStyle w:val="NormalWeb"/>
        <w:spacing w:line="276" w:lineRule="auto"/>
        <w:jc w:val="both"/>
        <w:rPr>
          <w:sz w:val="28"/>
          <w:szCs w:val="28"/>
        </w:rPr>
      </w:pPr>
      <w:r w:rsidRPr="002A2EF2">
        <w:rPr>
          <w:b/>
          <w:sz w:val="32"/>
          <w:szCs w:val="32"/>
          <w:u w:val="single"/>
        </w:rPr>
        <w:lastRenderedPageBreak/>
        <w:t>HTTP\2</w:t>
      </w:r>
      <w:r w:rsidRPr="002A2EF2">
        <w:rPr>
          <w:b/>
          <w:sz w:val="28"/>
          <w:szCs w:val="28"/>
          <w:u w:val="single"/>
        </w:rPr>
        <w:t>:</w:t>
      </w:r>
      <w:r w:rsidRPr="002A2EF2">
        <w:rPr>
          <w:sz w:val="28"/>
          <w:szCs w:val="28"/>
        </w:rPr>
        <w:t xml:space="preserve"> From a technical point of view, one of the most significant features that distinguish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2A2EF2" w:rsidRPr="002A2EF2" w:rsidRDefault="002A2EF2" w:rsidP="0095623D">
      <w:pPr>
        <w:pStyle w:val="NormalWeb"/>
        <w:spacing w:line="276" w:lineRule="auto"/>
        <w:jc w:val="both"/>
        <w:rPr>
          <w:sz w:val="28"/>
          <w:szCs w:val="28"/>
        </w:rPr>
      </w:pPr>
      <w:r w:rsidRPr="002A2EF2">
        <w:rPr>
          <w:sz w:val="28"/>
          <w:szCs w:val="28"/>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2A2EF2" w:rsidRPr="002A2EF2" w:rsidRDefault="002A2EF2" w:rsidP="0095623D">
      <w:pPr>
        <w:jc w:val="both"/>
        <w:rPr>
          <w:rFonts w:ascii="Times New Roman" w:hAnsi="Times New Roman" w:cs="Times New Roman"/>
          <w:sz w:val="28"/>
          <w:szCs w:val="28"/>
        </w:rPr>
      </w:pPr>
    </w:p>
    <w:sectPr w:rsidR="002A2EF2" w:rsidRPr="002A2EF2" w:rsidSect="002A2EF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2EF2"/>
    <w:rsid w:val="002A2EF2"/>
    <w:rsid w:val="00810148"/>
    <w:rsid w:val="009562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48"/>
  </w:style>
  <w:style w:type="paragraph" w:styleId="Heading1">
    <w:name w:val="heading 1"/>
    <w:basedOn w:val="Normal"/>
    <w:next w:val="Normal"/>
    <w:link w:val="Heading1Char"/>
    <w:uiPriority w:val="9"/>
    <w:qFormat/>
    <w:rsid w:val="002A2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F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A2EF2"/>
    <w:rPr>
      <w:i/>
      <w:iCs/>
    </w:rPr>
  </w:style>
  <w:style w:type="character" w:styleId="HTMLCode">
    <w:name w:val="HTML Code"/>
    <w:basedOn w:val="DefaultParagraphFont"/>
    <w:uiPriority w:val="99"/>
    <w:semiHidden/>
    <w:unhideWhenUsed/>
    <w:rsid w:val="002A2EF2"/>
    <w:rPr>
      <w:rFonts w:ascii="Courier New" w:eastAsia="Times New Roman" w:hAnsi="Courier New" w:cs="Courier New"/>
      <w:sz w:val="20"/>
      <w:szCs w:val="20"/>
    </w:rPr>
  </w:style>
  <w:style w:type="paragraph" w:styleId="NormalWeb">
    <w:name w:val="Normal (Web)"/>
    <w:basedOn w:val="Normal"/>
    <w:uiPriority w:val="99"/>
    <w:semiHidden/>
    <w:unhideWhenUsed/>
    <w:rsid w:val="002A2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2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E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0069445">
      <w:bodyDiv w:val="1"/>
      <w:marLeft w:val="0"/>
      <w:marRight w:val="0"/>
      <w:marTop w:val="0"/>
      <w:marBottom w:val="0"/>
      <w:divBdr>
        <w:top w:val="none" w:sz="0" w:space="0" w:color="auto"/>
        <w:left w:val="none" w:sz="0" w:space="0" w:color="auto"/>
        <w:bottom w:val="none" w:sz="0" w:space="0" w:color="auto"/>
        <w:right w:val="none" w:sz="0" w:space="0" w:color="auto"/>
      </w:divBdr>
    </w:div>
    <w:div w:id="7806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2020-07-24T02:23:00Z</dcterms:created>
  <dcterms:modified xsi:type="dcterms:W3CDTF">2020-07-24T02:44:00Z</dcterms:modified>
</cp:coreProperties>
</file>