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D9" w:rsidRDefault="00236A57" w:rsidP="00236A57">
      <w:pPr>
        <w:pStyle w:val="Heading1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236A57">
        <w:rPr>
          <w:rFonts w:ascii="Times New Roman" w:hAnsi="Times New Roman" w:cs="Times New Roman"/>
          <w:sz w:val="44"/>
          <w:szCs w:val="44"/>
          <w:u w:val="single"/>
        </w:rPr>
        <w:t>STRUCTURE OF A WEB BROWSER</w:t>
      </w:r>
    </w:p>
    <w:p w:rsidR="00236A57" w:rsidRPr="00236A57" w:rsidRDefault="00236A57" w:rsidP="00236A57"/>
    <w:p w:rsidR="00236A57" w:rsidRDefault="00236A57" w:rsidP="00236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763135" cy="3232150"/>
            <wp:effectExtent l="19050" t="0" r="0" b="0"/>
            <wp:docPr id="1" name="Picture 1" descr="https://www.html5rocks.com/en/tutorials/internals/howbrowserswork/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tml5rocks.com/en/tutorials/internals/howbrowserswork/lay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57" w:rsidRDefault="00236A57" w:rsidP="00236A57">
      <w:pPr>
        <w:rPr>
          <w:rFonts w:ascii="Times New Roman" w:hAnsi="Times New Roman" w:cs="Times New Roman"/>
          <w:sz w:val="28"/>
          <w:szCs w:val="28"/>
        </w:rPr>
      </w:pPr>
    </w:p>
    <w:p w:rsidR="00236A57" w:rsidRDefault="00236A57" w:rsidP="00236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components of the web browser as mentioned in the above diagram are explained briefly.</w:t>
      </w:r>
    </w:p>
    <w:p w:rsidR="00236A57" w:rsidRDefault="00236A57" w:rsidP="00236A57">
      <w:pP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 w:rsidRPr="00236A57">
        <w:rPr>
          <w:rFonts w:ascii="Times New Roman" w:hAnsi="Times New Roman" w:cs="Times New Roman"/>
          <w:b/>
          <w:sz w:val="32"/>
          <w:szCs w:val="32"/>
          <w:u w:val="single"/>
        </w:rPr>
        <w:t>User Interface: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236A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his includes the address bar, back/forward button, bookmarking menu, etc. Every part of the browser display except the window where you see the requested page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.</w:t>
      </w:r>
    </w:p>
    <w:p w:rsidR="004F7F43" w:rsidRDefault="00236A57" w:rsidP="00236A57">
      <w:pPr>
        <w:rPr>
          <w:rFonts w:ascii="Times New Roman" w:hAnsi="Times New Roman" w:cs="Times New Roman"/>
          <w:sz w:val="28"/>
          <w:szCs w:val="28"/>
        </w:rPr>
      </w:pPr>
      <w:r w:rsidRPr="00236A57">
        <w:rPr>
          <w:rFonts w:ascii="Times New Roman" w:hAnsi="Times New Roman" w:cs="Times New Roman"/>
          <w:b/>
          <w:sz w:val="32"/>
          <w:szCs w:val="32"/>
          <w:u w:val="single"/>
        </w:rPr>
        <w:t>Browser Engine: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110A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110A0">
        <w:rPr>
          <w:rFonts w:ascii="Times New Roman" w:hAnsi="Times New Roman" w:cs="Times New Roman"/>
          <w:sz w:val="28"/>
          <w:szCs w:val="28"/>
        </w:rPr>
        <w:t xml:space="preserve">Browser engine is the main software tool component of a web browser which is also called as layout engine. </w:t>
      </w:r>
      <w:r w:rsidR="004F7F43">
        <w:rPr>
          <w:rFonts w:ascii="Times New Roman" w:hAnsi="Times New Roman" w:cs="Times New Roman"/>
          <w:sz w:val="28"/>
          <w:szCs w:val="28"/>
        </w:rPr>
        <w:t>The main use of this is to co-ordinate actions between the UI and rendering engine.</w:t>
      </w:r>
    </w:p>
    <w:p w:rsidR="00236A57" w:rsidRDefault="004F7F43" w:rsidP="00236A57">
      <w:pPr>
        <w:rPr>
          <w:rFonts w:ascii="Times New Roman" w:hAnsi="Times New Roman" w:cs="Times New Roman"/>
          <w:sz w:val="28"/>
          <w:szCs w:val="28"/>
        </w:rPr>
      </w:pPr>
      <w:r w:rsidRPr="004F7F43">
        <w:rPr>
          <w:rFonts w:ascii="Times New Roman" w:hAnsi="Times New Roman" w:cs="Times New Roman"/>
          <w:b/>
          <w:sz w:val="32"/>
          <w:szCs w:val="32"/>
          <w:u w:val="single"/>
        </w:rPr>
        <w:t>Rendering Engine: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110A0">
        <w:rPr>
          <w:rFonts w:ascii="Times New Roman" w:hAnsi="Times New Roman" w:cs="Times New Roman"/>
          <w:sz w:val="28"/>
          <w:szCs w:val="28"/>
        </w:rPr>
        <w:t>The main use of</w:t>
      </w:r>
      <w:r>
        <w:rPr>
          <w:rFonts w:ascii="Times New Roman" w:hAnsi="Times New Roman" w:cs="Times New Roman"/>
          <w:sz w:val="28"/>
          <w:szCs w:val="28"/>
        </w:rPr>
        <w:t xml:space="preserve"> this engine is to convert HTML </w:t>
      </w:r>
      <w:r w:rsidR="00A110A0">
        <w:rPr>
          <w:rFonts w:ascii="Times New Roman" w:hAnsi="Times New Roman" w:cs="Times New Roman"/>
          <w:sz w:val="28"/>
          <w:szCs w:val="28"/>
        </w:rPr>
        <w:t>documents and other resources of a web page into intera</w:t>
      </w:r>
      <w:r w:rsidR="0046432D">
        <w:rPr>
          <w:rFonts w:ascii="Times New Roman" w:hAnsi="Times New Roman" w:cs="Times New Roman"/>
          <w:sz w:val="28"/>
          <w:szCs w:val="28"/>
        </w:rPr>
        <w:t xml:space="preserve">ctive visual representation on </w:t>
      </w:r>
      <w:r w:rsidR="00A110A0">
        <w:rPr>
          <w:rFonts w:ascii="Times New Roman" w:hAnsi="Times New Roman" w:cs="Times New Roman"/>
          <w:sz w:val="28"/>
          <w:szCs w:val="28"/>
        </w:rPr>
        <w:t>a user’s device.</w:t>
      </w:r>
      <w:r>
        <w:rPr>
          <w:rFonts w:ascii="Times New Roman" w:hAnsi="Times New Roman" w:cs="Times New Roman"/>
          <w:sz w:val="28"/>
          <w:szCs w:val="28"/>
        </w:rPr>
        <w:t xml:space="preserve"> By default rendering engine can display HTML and XML documents and images. The rendering engine will start parsing the HTML document and convert elements to DOM nodes of content tree.</w:t>
      </w:r>
      <w:r w:rsidRPr="004F7F43">
        <w:rPr>
          <w:rFonts w:ascii="Times New Roman" w:hAnsi="Times New Roman" w:cs="Times New Roman"/>
          <w:sz w:val="28"/>
          <w:szCs w:val="28"/>
        </w:rPr>
        <w:t xml:space="preserve"> </w:t>
      </w:r>
      <w:r w:rsidRPr="004F7F43">
        <w:rPr>
          <w:rFonts w:ascii="Times New Roman" w:hAnsi="Times New Roman" w:cs="Times New Roman"/>
          <w:sz w:val="28"/>
          <w:szCs w:val="28"/>
          <w:shd w:val="clear" w:color="auto" w:fill="FFFFFF"/>
        </w:rPr>
        <w:t>Styling information together with visual instructions in the HTML will be used to create another tree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called render tree.</w:t>
      </w:r>
      <w:r w:rsidRPr="004F7F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607C" w:rsidRPr="002C607C" w:rsidRDefault="002C607C" w:rsidP="002C6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607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Networking</w:t>
      </w:r>
      <w:r w:rsidRPr="002C607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C60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network calls such as HTTP requests, using different implementations for different platform behind a platform-independent interface.</w:t>
      </w:r>
    </w:p>
    <w:p w:rsidR="002C607C" w:rsidRPr="002C607C" w:rsidRDefault="002C607C" w:rsidP="002C6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607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UI backend</w:t>
      </w:r>
      <w:r w:rsidRPr="002C607C">
        <w:rPr>
          <w:rFonts w:ascii="Times New Roman" w:eastAsia="Times New Roman" w:hAnsi="Times New Roman" w:cs="Times New Roman"/>
          <w:sz w:val="28"/>
          <w:szCs w:val="28"/>
          <w:lang w:eastAsia="en-IN"/>
        </w:rPr>
        <w:t>: used for drawing basic widgets like combo boxes and windows. This backend exposes a generic interface that is not platform specific. Underneath it uses operating system user interface methods.</w:t>
      </w:r>
    </w:p>
    <w:p w:rsidR="002C607C" w:rsidRPr="002C607C" w:rsidRDefault="002C607C" w:rsidP="002C6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607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JavaScript interpreter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2C60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Used to parse and execute JavaScript code.</w:t>
      </w:r>
    </w:p>
    <w:p w:rsidR="002C607C" w:rsidRPr="002C607C" w:rsidRDefault="002C607C" w:rsidP="002C6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607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Data storage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2C60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This is a persistence layer. The browser may need to save all sorts of data locally, such as cookies. Browsers also support storage mechanisms such as localStorage, IndexedDB, WebSQL and FileSystem.</w:t>
      </w:r>
    </w:p>
    <w:p w:rsidR="002C607C" w:rsidRPr="002C607C" w:rsidRDefault="002C607C" w:rsidP="00236A57">
      <w:pPr>
        <w:rPr>
          <w:rFonts w:ascii="Times New Roman" w:hAnsi="Times New Roman" w:cs="Times New Roman"/>
          <w:sz w:val="28"/>
          <w:szCs w:val="28"/>
        </w:rPr>
      </w:pPr>
    </w:p>
    <w:p w:rsidR="00236A57" w:rsidRPr="00236A57" w:rsidRDefault="00236A57" w:rsidP="00236A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36A57" w:rsidRPr="00236A57" w:rsidSect="00236A5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F7" w:rsidRDefault="007044F7" w:rsidP="002C607C">
      <w:pPr>
        <w:spacing w:after="0" w:line="240" w:lineRule="auto"/>
      </w:pPr>
      <w:r>
        <w:separator/>
      </w:r>
    </w:p>
  </w:endnote>
  <w:endnote w:type="continuationSeparator" w:id="1">
    <w:p w:rsidR="007044F7" w:rsidRDefault="007044F7" w:rsidP="002C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F7" w:rsidRDefault="007044F7" w:rsidP="002C607C">
      <w:pPr>
        <w:spacing w:after="0" w:line="240" w:lineRule="auto"/>
      </w:pPr>
      <w:r>
        <w:separator/>
      </w:r>
    </w:p>
  </w:footnote>
  <w:footnote w:type="continuationSeparator" w:id="1">
    <w:p w:rsidR="007044F7" w:rsidRDefault="007044F7" w:rsidP="002C6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21B15"/>
    <w:multiLevelType w:val="hybridMultilevel"/>
    <w:tmpl w:val="65087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7429E"/>
    <w:multiLevelType w:val="multilevel"/>
    <w:tmpl w:val="C38ED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A57"/>
    <w:rsid w:val="00236A57"/>
    <w:rsid w:val="002C607C"/>
    <w:rsid w:val="003453D9"/>
    <w:rsid w:val="00370136"/>
    <w:rsid w:val="0046432D"/>
    <w:rsid w:val="004F7F43"/>
    <w:rsid w:val="007044F7"/>
    <w:rsid w:val="00A110A0"/>
    <w:rsid w:val="00C8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D9"/>
  </w:style>
  <w:style w:type="paragraph" w:styleId="Heading1">
    <w:name w:val="heading 1"/>
    <w:basedOn w:val="Normal"/>
    <w:next w:val="Normal"/>
    <w:link w:val="Heading1Char"/>
    <w:uiPriority w:val="9"/>
    <w:qFormat/>
    <w:rsid w:val="00236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A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F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C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07C"/>
  </w:style>
  <w:style w:type="paragraph" w:styleId="Footer">
    <w:name w:val="footer"/>
    <w:basedOn w:val="Normal"/>
    <w:link w:val="FooterChar"/>
    <w:uiPriority w:val="99"/>
    <w:semiHidden/>
    <w:unhideWhenUsed/>
    <w:rsid w:val="002C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07C"/>
  </w:style>
  <w:style w:type="character" w:styleId="Strong">
    <w:name w:val="Strong"/>
    <w:basedOn w:val="DefaultParagraphFont"/>
    <w:uiPriority w:val="22"/>
    <w:qFormat/>
    <w:rsid w:val="002C60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2020-07-21T11:40:00Z</dcterms:created>
  <dcterms:modified xsi:type="dcterms:W3CDTF">2020-07-21T15:56:00Z</dcterms:modified>
</cp:coreProperties>
</file>