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1. Location: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 xml:space="preserve">Address: Near </w:t>
      </w:r>
      <w:proofErr w:type="spellStart"/>
      <w:r w:rsidRPr="00CF76DE">
        <w:rPr>
          <w:rFonts w:ascii="Times New Roman" w:hAnsi="Times New Roman" w:cs="Times New Roman"/>
          <w:sz w:val="24"/>
          <w:szCs w:val="24"/>
        </w:rPr>
        <w:t>Ramdev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 xml:space="preserve"> Hotel, Ram Nagar, </w:t>
      </w:r>
      <w:proofErr w:type="spellStart"/>
      <w:r w:rsidRPr="00CF76DE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>, Karnataka 590016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2. Landmark: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CF76DE">
        <w:rPr>
          <w:rFonts w:ascii="Times New Roman" w:hAnsi="Times New Roman" w:cs="Times New Roman"/>
          <w:sz w:val="24"/>
          <w:szCs w:val="24"/>
        </w:rPr>
        <w:t>Ramdev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 xml:space="preserve"> Hotel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 xml:space="preserve">Close to </w:t>
      </w:r>
      <w:proofErr w:type="spellStart"/>
      <w:r w:rsidRPr="00CF76DE">
        <w:rPr>
          <w:rFonts w:ascii="Times New Roman" w:hAnsi="Times New Roman" w:cs="Times New Roman"/>
          <w:sz w:val="24"/>
          <w:szCs w:val="24"/>
        </w:rPr>
        <w:t>Dharmanath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6DE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 xml:space="preserve"> Circle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3. Features of the Venue: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Seating for up to 450 guests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Floating capacity: up to 1,000 guests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Spacious indoor banquet hall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Separate dining area on the ground floor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Basic sound system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Stage for events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Projector and microphone (available at extra cost)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Power backup/generator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6DE">
        <w:rPr>
          <w:rFonts w:ascii="Times New Roman" w:hAnsi="Times New Roman" w:cs="Times New Roman"/>
          <w:sz w:val="24"/>
          <w:szCs w:val="24"/>
        </w:rPr>
        <w:t>Homa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 xml:space="preserve">/Fire </w:t>
      </w:r>
      <w:proofErr w:type="spellStart"/>
      <w:r w:rsidRPr="00CF76DE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CF76DE">
        <w:rPr>
          <w:rFonts w:ascii="Times New Roman" w:hAnsi="Times New Roman" w:cs="Times New Roman"/>
          <w:sz w:val="24"/>
          <w:szCs w:val="24"/>
        </w:rPr>
        <w:t xml:space="preserve"> allowed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Plantain leaf service allowed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Parking for approx. 35 vehicles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4. Accessibility: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Wheelchair accessible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5. Food Services: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Cuisine: Pure vegetarian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lastRenderedPageBreak/>
        <w:t>Catering: Outside catering allowed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Alcohol: Not permitted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6. Room Availability &amp; Pricing: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CF76DE">
        <w:rPr>
          <w:rFonts w:ascii="Times New Roman" w:hAnsi="Times New Roman" w:cs="Times New Roman"/>
          <w:sz w:val="24"/>
          <w:szCs w:val="24"/>
        </w:rPr>
        <w:t xml:space="preserve"> ₹3</w:t>
      </w:r>
      <w:proofErr w:type="gramStart"/>
      <w:r w:rsidRPr="00CF76DE">
        <w:rPr>
          <w:rFonts w:ascii="Times New Roman" w:hAnsi="Times New Roman" w:cs="Times New Roman"/>
          <w:sz w:val="24"/>
          <w:szCs w:val="24"/>
        </w:rPr>
        <w:t>,00,000</w:t>
      </w:r>
      <w:proofErr w:type="gramEnd"/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7. Extra Features: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Outside decorators allowed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Venue provides decoration services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8. Event Types Supported: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Naming Ceremony, Marriage, Official Meeting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</w:p>
    <w:p w:rsidR="00CF76DE" w:rsidRPr="00CF76DE" w:rsidRDefault="00CF76DE" w:rsidP="00CF76DE">
      <w:pPr>
        <w:rPr>
          <w:rFonts w:ascii="Times New Roman" w:hAnsi="Times New Roman" w:cs="Times New Roman"/>
          <w:b/>
          <w:sz w:val="28"/>
          <w:szCs w:val="24"/>
        </w:rPr>
      </w:pPr>
      <w:r w:rsidRPr="00CF76DE">
        <w:rPr>
          <w:rFonts w:ascii="Times New Roman" w:hAnsi="Times New Roman" w:cs="Times New Roman"/>
          <w:b/>
          <w:sz w:val="28"/>
          <w:szCs w:val="24"/>
        </w:rPr>
        <w:t>9. Booking Policies: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50% advance payment required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Taxes as per venue policy</w:t>
      </w:r>
    </w:p>
    <w:p w:rsidR="00CF76DE" w:rsidRPr="00CF76DE" w:rsidRDefault="00CF76DE" w:rsidP="00CF76DE">
      <w:pPr>
        <w:rPr>
          <w:rFonts w:ascii="Times New Roman" w:hAnsi="Times New Roman" w:cs="Times New Roman"/>
          <w:sz w:val="24"/>
          <w:szCs w:val="24"/>
        </w:rPr>
      </w:pPr>
      <w:r w:rsidRPr="00CF76DE">
        <w:rPr>
          <w:rFonts w:ascii="Times New Roman" w:hAnsi="Times New Roman" w:cs="Times New Roman"/>
          <w:sz w:val="24"/>
          <w:szCs w:val="24"/>
        </w:rPr>
        <w:t>Non-cancellable once booked</w:t>
      </w:r>
    </w:p>
    <w:p w:rsidR="00104CA5" w:rsidRPr="00CF76DE" w:rsidRDefault="00104CA5">
      <w:pPr>
        <w:rPr>
          <w:rFonts w:ascii="Times New Roman" w:hAnsi="Times New Roman" w:cs="Times New Roman"/>
          <w:sz w:val="24"/>
          <w:szCs w:val="24"/>
        </w:rPr>
      </w:pPr>
    </w:p>
    <w:sectPr w:rsidR="00104CA5" w:rsidRPr="00CF76DE" w:rsidSect="0010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6DE"/>
    <w:rsid w:val="00104CA5"/>
    <w:rsid w:val="00C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2025-06-01T12:08:00Z</dcterms:created>
  <dcterms:modified xsi:type="dcterms:W3CDTF">2025-06-01T12:11:00Z</dcterms:modified>
</cp:coreProperties>
</file>