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7D7C5" w14:textId="77777777" w:rsidR="00717D34" w:rsidRDefault="00D27778" w:rsidP="00D27778">
      <w:pPr>
        <w:rPr>
          <w:b/>
          <w:bCs/>
          <w:sz w:val="36"/>
          <w:szCs w:val="36"/>
        </w:rPr>
      </w:pPr>
      <w:r>
        <w:rPr>
          <w:b/>
          <w:bCs/>
          <w:sz w:val="36"/>
          <w:szCs w:val="36"/>
        </w:rPr>
        <w:t xml:space="preserve">      </w:t>
      </w:r>
    </w:p>
    <w:p w14:paraId="78D546C1" w14:textId="201419E7" w:rsidR="007300C7" w:rsidRPr="008C2668" w:rsidRDefault="007359B4" w:rsidP="00D27778">
      <w:pPr>
        <w:rPr>
          <w:b/>
          <w:bCs/>
          <w:sz w:val="44"/>
          <w:szCs w:val="44"/>
          <w:u w:val="single"/>
        </w:rPr>
      </w:pPr>
      <w:r w:rsidRPr="008C2668">
        <w:rPr>
          <w:b/>
          <w:bCs/>
          <w:sz w:val="44"/>
          <w:szCs w:val="44"/>
          <w:u w:val="single"/>
        </w:rPr>
        <w:t>Focus Financial Partners (FFP) Advisor Dashboard</w:t>
      </w:r>
    </w:p>
    <w:p w14:paraId="29084556" w14:textId="19A8C554" w:rsidR="007300C7" w:rsidRPr="00CB5B83" w:rsidRDefault="00D27778" w:rsidP="007300C7">
      <w:pPr>
        <w:rPr>
          <w:sz w:val="24"/>
          <w:szCs w:val="24"/>
        </w:rPr>
      </w:pPr>
      <w:r>
        <w:t xml:space="preserve">                                                 </w:t>
      </w:r>
      <w:r w:rsidR="0090315F">
        <w:t xml:space="preserve">      </w:t>
      </w:r>
      <w:r w:rsidR="00E8596D">
        <w:t xml:space="preserve">                 </w:t>
      </w:r>
      <w:r w:rsidR="00134F0D">
        <w:t xml:space="preserve">  </w:t>
      </w:r>
      <w:r>
        <w:t xml:space="preserve"> </w:t>
      </w:r>
      <w:r w:rsidR="00404FA8">
        <w:rPr>
          <w:sz w:val="24"/>
          <w:szCs w:val="24"/>
        </w:rPr>
        <w:t>Version</w:t>
      </w:r>
      <w:r w:rsidR="00791227">
        <w:rPr>
          <w:sz w:val="24"/>
          <w:szCs w:val="24"/>
        </w:rPr>
        <w:t xml:space="preserve"> 1.0</w:t>
      </w:r>
    </w:p>
    <w:p w14:paraId="3D58CB62" w14:textId="77777777" w:rsidR="007300C7" w:rsidRDefault="007300C7" w:rsidP="007300C7"/>
    <w:p w14:paraId="127F51F6" w14:textId="77777777" w:rsidR="007300C7" w:rsidRDefault="007300C7" w:rsidP="007300C7"/>
    <w:p w14:paraId="01982515" w14:textId="335A9197" w:rsidR="00D32728" w:rsidRDefault="00201B0C" w:rsidP="007300C7">
      <w:r>
        <w:t xml:space="preserve">                                   </w:t>
      </w:r>
      <w:r w:rsidR="007A7427">
        <w:t xml:space="preserve">  </w:t>
      </w:r>
      <w:r w:rsidR="00134F0D">
        <w:t xml:space="preserve">      </w:t>
      </w:r>
      <w:r>
        <w:t xml:space="preserve">  </w:t>
      </w:r>
      <w:r>
        <w:rPr>
          <w:noProof/>
        </w:rPr>
        <w:drawing>
          <wp:inline distT="0" distB="0" distL="0" distR="0" wp14:anchorId="58F89115" wp14:editId="64FFA3F8">
            <wp:extent cx="2735580" cy="2307470"/>
            <wp:effectExtent l="0" t="0" r="0" b="0"/>
            <wp:docPr id="76367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72470" name="Picture 7636724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73978" cy="2339859"/>
                    </a:xfrm>
                    <a:prstGeom prst="rect">
                      <a:avLst/>
                    </a:prstGeom>
                  </pic:spPr>
                </pic:pic>
              </a:graphicData>
            </a:graphic>
          </wp:inline>
        </w:drawing>
      </w:r>
    </w:p>
    <w:p w14:paraId="7986B734" w14:textId="77777777" w:rsidR="00D32728" w:rsidRDefault="00D32728" w:rsidP="007300C7"/>
    <w:p w14:paraId="6D3F9F77" w14:textId="26258729" w:rsidR="00D32728" w:rsidRDefault="00D32728" w:rsidP="007300C7"/>
    <w:p w14:paraId="6776E0F7" w14:textId="77777777" w:rsidR="00D32728" w:rsidRDefault="00D32728" w:rsidP="007300C7"/>
    <w:p w14:paraId="067B50E8" w14:textId="77777777" w:rsidR="00D32728" w:rsidRDefault="00D32728" w:rsidP="007300C7"/>
    <w:p w14:paraId="5A6F3291" w14:textId="77777777" w:rsidR="00D32728" w:rsidRDefault="00D32728" w:rsidP="007300C7"/>
    <w:p w14:paraId="014DAF34" w14:textId="77777777" w:rsidR="00D32728" w:rsidRDefault="00D32728" w:rsidP="007300C7"/>
    <w:p w14:paraId="6F71BDCD" w14:textId="77777777" w:rsidR="00D32728" w:rsidRDefault="00D32728" w:rsidP="007300C7"/>
    <w:p w14:paraId="6E6502C9" w14:textId="77777777" w:rsidR="00D32728" w:rsidRDefault="00D32728" w:rsidP="007300C7"/>
    <w:p w14:paraId="1E952C48" w14:textId="77777777" w:rsidR="00D32728" w:rsidRDefault="00D32728" w:rsidP="007300C7"/>
    <w:p w14:paraId="6231EF8E" w14:textId="77777777" w:rsidR="00A627E4" w:rsidRDefault="00A627E4" w:rsidP="00665D9B">
      <w:pPr>
        <w:pStyle w:val="TOCHeading"/>
        <w:rPr>
          <w:webHidden/>
        </w:rPr>
      </w:pPr>
    </w:p>
    <w:p w14:paraId="2CA121D8" w14:textId="38990A6E" w:rsidR="00665D9B" w:rsidRDefault="00665D9B" w:rsidP="00665D9B">
      <w:pPr>
        <w:pStyle w:val="TOCHeading"/>
        <w:rPr>
          <w:webHidden/>
        </w:rPr>
      </w:pPr>
      <w:r w:rsidRPr="00665D9B">
        <w:rPr>
          <w:webHidden/>
        </w:rPr>
        <w:tab/>
      </w:r>
    </w:p>
    <w:p w14:paraId="111759B4" w14:textId="77777777" w:rsidR="00025418" w:rsidRDefault="00025418" w:rsidP="00025418">
      <w:pPr>
        <w:rPr>
          <w:webHidden/>
          <w:lang w:val="en-US"/>
        </w:rPr>
      </w:pPr>
    </w:p>
    <w:p w14:paraId="6D2EDC0A" w14:textId="77777777" w:rsidR="00025418" w:rsidRDefault="00025418" w:rsidP="00025418">
      <w:pPr>
        <w:rPr>
          <w:webHidden/>
          <w:lang w:val="en-US"/>
        </w:rPr>
      </w:pPr>
    </w:p>
    <w:p w14:paraId="0A821983" w14:textId="77777777" w:rsidR="00025418" w:rsidRDefault="00025418" w:rsidP="00025418">
      <w:pPr>
        <w:rPr>
          <w:webHidden/>
          <w:lang w:val="en-US"/>
        </w:rPr>
      </w:pPr>
    </w:p>
    <w:p w14:paraId="37B32C94" w14:textId="77777777" w:rsidR="00025418" w:rsidRPr="00025418" w:rsidRDefault="00025418" w:rsidP="00025418">
      <w:pPr>
        <w:rPr>
          <w:webHidden/>
          <w:lang w:val="en-US"/>
        </w:rPr>
      </w:pPr>
    </w:p>
    <w:sdt>
      <w:sdtPr>
        <w:rPr>
          <w:rFonts w:asciiTheme="minorHAnsi" w:eastAsiaTheme="minorHAnsi" w:hAnsiTheme="minorHAnsi" w:cstheme="minorBidi"/>
          <w:color w:val="auto"/>
          <w:kern w:val="2"/>
          <w:sz w:val="22"/>
          <w:szCs w:val="22"/>
          <w:lang w:val="en-IN"/>
          <w14:ligatures w14:val="standardContextual"/>
        </w:rPr>
        <w:id w:val="429555975"/>
        <w:docPartObj>
          <w:docPartGallery w:val="Table of Contents"/>
          <w:docPartUnique/>
        </w:docPartObj>
      </w:sdtPr>
      <w:sdtContent>
        <w:p w14:paraId="21070C2A" w14:textId="3A5133BB" w:rsidR="00696062" w:rsidRPr="000D2862" w:rsidRDefault="00665D9B" w:rsidP="000D2862">
          <w:pPr>
            <w:pStyle w:val="TOCHeading"/>
          </w:pPr>
          <w:r>
            <w:t>Contents</w:t>
          </w:r>
        </w:p>
        <w:p w14:paraId="5666A6C4" w14:textId="77777777" w:rsidR="00032A97" w:rsidRDefault="00696062" w:rsidP="00767505">
          <w:pPr>
            <w:pStyle w:val="TOC1"/>
          </w:pPr>
          <w:r>
            <w:rPr>
              <w:noProof w:val="0"/>
            </w:rPr>
            <w:tab/>
          </w:r>
          <w:r w:rsidR="00665D9B">
            <w:rPr>
              <w:noProof w:val="0"/>
            </w:rPr>
            <w:fldChar w:fldCharType="begin"/>
          </w:r>
          <w:r w:rsidR="00665D9B">
            <w:instrText xml:space="preserve"> TOC \o "1-3" \h \z \u </w:instrText>
          </w:r>
          <w:r w:rsidR="00665D9B">
            <w:rPr>
              <w:noProof w:val="0"/>
            </w:rPr>
            <w:fldChar w:fldCharType="separate"/>
          </w:r>
        </w:p>
        <w:p w14:paraId="3B189222" w14:textId="667D2531" w:rsidR="00032A97" w:rsidRDefault="00000000">
          <w:pPr>
            <w:pStyle w:val="TOC1"/>
            <w:rPr>
              <w:rFonts w:eastAsiaTheme="minorEastAsia"/>
              <w:lang w:eastAsia="en-IN"/>
            </w:rPr>
          </w:pPr>
          <w:hyperlink w:anchor="_Toc160705983" w:history="1">
            <w:r w:rsidR="00032A97" w:rsidRPr="00A711A0">
              <w:rPr>
                <w:rStyle w:val="Hyperlink"/>
                <w:b/>
                <w:bCs/>
              </w:rPr>
              <w:t>1.</w:t>
            </w:r>
            <w:r w:rsidR="00032A97">
              <w:rPr>
                <w:rFonts w:eastAsiaTheme="minorEastAsia"/>
                <w:lang w:eastAsia="en-IN"/>
              </w:rPr>
              <w:tab/>
            </w:r>
            <w:r w:rsidR="00032A97" w:rsidRPr="00A711A0">
              <w:rPr>
                <w:rStyle w:val="Hyperlink"/>
                <w:b/>
                <w:bCs/>
              </w:rPr>
              <w:t>Dashboard:</w:t>
            </w:r>
            <w:r w:rsidR="00032A97">
              <w:rPr>
                <w:webHidden/>
              </w:rPr>
              <w:tab/>
            </w:r>
            <w:r w:rsidR="00032A97">
              <w:rPr>
                <w:webHidden/>
              </w:rPr>
              <w:fldChar w:fldCharType="begin"/>
            </w:r>
            <w:r w:rsidR="00032A97">
              <w:rPr>
                <w:webHidden/>
              </w:rPr>
              <w:instrText xml:space="preserve"> PAGEREF _Toc160705983 \h </w:instrText>
            </w:r>
            <w:r w:rsidR="00032A97">
              <w:rPr>
                <w:webHidden/>
              </w:rPr>
            </w:r>
            <w:r w:rsidR="00032A97">
              <w:rPr>
                <w:webHidden/>
              </w:rPr>
              <w:fldChar w:fldCharType="separate"/>
            </w:r>
            <w:r w:rsidR="00032A97">
              <w:rPr>
                <w:webHidden/>
              </w:rPr>
              <w:t>3</w:t>
            </w:r>
            <w:r w:rsidR="00032A97">
              <w:rPr>
                <w:webHidden/>
              </w:rPr>
              <w:fldChar w:fldCharType="end"/>
            </w:r>
          </w:hyperlink>
        </w:p>
        <w:p w14:paraId="38AAEF87" w14:textId="64B14213" w:rsidR="00032A97" w:rsidRDefault="00000000">
          <w:pPr>
            <w:pStyle w:val="TOC2"/>
            <w:tabs>
              <w:tab w:val="right" w:leader="dot" w:pos="9016"/>
            </w:tabs>
            <w:rPr>
              <w:rFonts w:eastAsiaTheme="minorEastAsia"/>
              <w:noProof/>
              <w:lang w:eastAsia="en-IN"/>
            </w:rPr>
          </w:pPr>
          <w:hyperlink w:anchor="_Toc160705984" w:history="1">
            <w:r w:rsidR="00032A97" w:rsidRPr="00A711A0">
              <w:rPr>
                <w:rStyle w:val="Hyperlink"/>
                <w:b/>
                <w:bCs/>
                <w:noProof/>
              </w:rPr>
              <w:t>1.1 Objective of FA Dashboard:</w:t>
            </w:r>
            <w:r w:rsidR="00032A97">
              <w:rPr>
                <w:noProof/>
                <w:webHidden/>
              </w:rPr>
              <w:tab/>
            </w:r>
            <w:r w:rsidR="00032A97">
              <w:rPr>
                <w:noProof/>
                <w:webHidden/>
              </w:rPr>
              <w:fldChar w:fldCharType="begin"/>
            </w:r>
            <w:r w:rsidR="00032A97">
              <w:rPr>
                <w:noProof/>
                <w:webHidden/>
              </w:rPr>
              <w:instrText xml:space="preserve"> PAGEREF _Toc160705984 \h </w:instrText>
            </w:r>
            <w:r w:rsidR="00032A97">
              <w:rPr>
                <w:noProof/>
                <w:webHidden/>
              </w:rPr>
            </w:r>
            <w:r w:rsidR="00032A97">
              <w:rPr>
                <w:noProof/>
                <w:webHidden/>
              </w:rPr>
              <w:fldChar w:fldCharType="separate"/>
            </w:r>
            <w:r w:rsidR="00032A97">
              <w:rPr>
                <w:noProof/>
                <w:webHidden/>
              </w:rPr>
              <w:t>3</w:t>
            </w:r>
            <w:r w:rsidR="00032A97">
              <w:rPr>
                <w:noProof/>
                <w:webHidden/>
              </w:rPr>
              <w:fldChar w:fldCharType="end"/>
            </w:r>
          </w:hyperlink>
        </w:p>
        <w:p w14:paraId="10B3EB55" w14:textId="1406A74A" w:rsidR="00032A97" w:rsidRDefault="00000000">
          <w:pPr>
            <w:pStyle w:val="TOC2"/>
            <w:tabs>
              <w:tab w:val="right" w:leader="dot" w:pos="9016"/>
            </w:tabs>
            <w:rPr>
              <w:rFonts w:eastAsiaTheme="minorEastAsia"/>
              <w:noProof/>
              <w:lang w:eastAsia="en-IN"/>
            </w:rPr>
          </w:pPr>
          <w:hyperlink w:anchor="_Toc160705985" w:history="1">
            <w:r w:rsidR="00032A97" w:rsidRPr="00A711A0">
              <w:rPr>
                <w:rStyle w:val="Hyperlink"/>
                <w:b/>
                <w:bCs/>
                <w:noProof/>
              </w:rPr>
              <w:t>1.2 Fund Balance:</w:t>
            </w:r>
            <w:r w:rsidR="00032A97">
              <w:rPr>
                <w:noProof/>
                <w:webHidden/>
              </w:rPr>
              <w:tab/>
            </w:r>
            <w:r w:rsidR="00032A97">
              <w:rPr>
                <w:noProof/>
                <w:webHidden/>
              </w:rPr>
              <w:fldChar w:fldCharType="begin"/>
            </w:r>
            <w:r w:rsidR="00032A97">
              <w:rPr>
                <w:noProof/>
                <w:webHidden/>
              </w:rPr>
              <w:instrText xml:space="preserve"> PAGEREF _Toc160705985 \h </w:instrText>
            </w:r>
            <w:r w:rsidR="00032A97">
              <w:rPr>
                <w:noProof/>
                <w:webHidden/>
              </w:rPr>
            </w:r>
            <w:r w:rsidR="00032A97">
              <w:rPr>
                <w:noProof/>
                <w:webHidden/>
              </w:rPr>
              <w:fldChar w:fldCharType="separate"/>
            </w:r>
            <w:r w:rsidR="00032A97">
              <w:rPr>
                <w:noProof/>
                <w:webHidden/>
              </w:rPr>
              <w:t>3</w:t>
            </w:r>
            <w:r w:rsidR="00032A97">
              <w:rPr>
                <w:noProof/>
                <w:webHidden/>
              </w:rPr>
              <w:fldChar w:fldCharType="end"/>
            </w:r>
          </w:hyperlink>
        </w:p>
        <w:p w14:paraId="6157D4D3" w14:textId="2870F1EB" w:rsidR="00032A97" w:rsidRDefault="00000000">
          <w:pPr>
            <w:pStyle w:val="TOC3"/>
            <w:tabs>
              <w:tab w:val="right" w:leader="dot" w:pos="9016"/>
            </w:tabs>
            <w:rPr>
              <w:rFonts w:eastAsiaTheme="minorEastAsia"/>
              <w:noProof/>
              <w:lang w:eastAsia="en-IN"/>
            </w:rPr>
          </w:pPr>
          <w:hyperlink w:anchor="_Toc160705986" w:history="1">
            <w:r w:rsidR="00032A97" w:rsidRPr="00A711A0">
              <w:rPr>
                <w:rStyle w:val="Hyperlink"/>
                <w:b/>
                <w:bCs/>
                <w:noProof/>
              </w:rPr>
              <w:t>1.2.1 Top Five Fund Balance:</w:t>
            </w:r>
            <w:r w:rsidR="00032A97">
              <w:rPr>
                <w:noProof/>
                <w:webHidden/>
              </w:rPr>
              <w:tab/>
            </w:r>
            <w:r w:rsidR="00032A97">
              <w:rPr>
                <w:noProof/>
                <w:webHidden/>
              </w:rPr>
              <w:fldChar w:fldCharType="begin"/>
            </w:r>
            <w:r w:rsidR="00032A97">
              <w:rPr>
                <w:noProof/>
                <w:webHidden/>
              </w:rPr>
              <w:instrText xml:space="preserve"> PAGEREF _Toc160705986 \h </w:instrText>
            </w:r>
            <w:r w:rsidR="00032A97">
              <w:rPr>
                <w:noProof/>
                <w:webHidden/>
              </w:rPr>
            </w:r>
            <w:r w:rsidR="00032A97">
              <w:rPr>
                <w:noProof/>
                <w:webHidden/>
              </w:rPr>
              <w:fldChar w:fldCharType="separate"/>
            </w:r>
            <w:r w:rsidR="00032A97">
              <w:rPr>
                <w:noProof/>
                <w:webHidden/>
              </w:rPr>
              <w:t>3</w:t>
            </w:r>
            <w:r w:rsidR="00032A97">
              <w:rPr>
                <w:noProof/>
                <w:webHidden/>
              </w:rPr>
              <w:fldChar w:fldCharType="end"/>
            </w:r>
          </w:hyperlink>
        </w:p>
        <w:p w14:paraId="018C7E4B" w14:textId="65B7F147" w:rsidR="00032A97" w:rsidRDefault="00000000">
          <w:pPr>
            <w:pStyle w:val="TOC3"/>
            <w:tabs>
              <w:tab w:val="right" w:leader="dot" w:pos="9016"/>
            </w:tabs>
            <w:rPr>
              <w:rFonts w:eastAsiaTheme="minorEastAsia"/>
              <w:noProof/>
              <w:lang w:eastAsia="en-IN"/>
            </w:rPr>
          </w:pPr>
          <w:hyperlink w:anchor="_Toc160705987" w:history="1">
            <w:r w:rsidR="00032A97" w:rsidRPr="00A711A0">
              <w:rPr>
                <w:rStyle w:val="Hyperlink"/>
                <w:b/>
                <w:bCs/>
                <w:noProof/>
              </w:rPr>
              <w:t>1.2.2 Explore More:</w:t>
            </w:r>
            <w:r w:rsidR="00032A97">
              <w:rPr>
                <w:noProof/>
                <w:webHidden/>
              </w:rPr>
              <w:tab/>
            </w:r>
            <w:r w:rsidR="00032A97">
              <w:rPr>
                <w:noProof/>
                <w:webHidden/>
              </w:rPr>
              <w:fldChar w:fldCharType="begin"/>
            </w:r>
            <w:r w:rsidR="00032A97">
              <w:rPr>
                <w:noProof/>
                <w:webHidden/>
              </w:rPr>
              <w:instrText xml:space="preserve"> PAGEREF _Toc160705987 \h </w:instrText>
            </w:r>
            <w:r w:rsidR="00032A97">
              <w:rPr>
                <w:noProof/>
                <w:webHidden/>
              </w:rPr>
            </w:r>
            <w:r w:rsidR="00032A97">
              <w:rPr>
                <w:noProof/>
                <w:webHidden/>
              </w:rPr>
              <w:fldChar w:fldCharType="separate"/>
            </w:r>
            <w:r w:rsidR="00032A97">
              <w:rPr>
                <w:noProof/>
                <w:webHidden/>
              </w:rPr>
              <w:t>3</w:t>
            </w:r>
            <w:r w:rsidR="00032A97">
              <w:rPr>
                <w:noProof/>
                <w:webHidden/>
              </w:rPr>
              <w:fldChar w:fldCharType="end"/>
            </w:r>
          </w:hyperlink>
        </w:p>
        <w:p w14:paraId="05D5BC58" w14:textId="68F1411E" w:rsidR="00032A97" w:rsidRDefault="00000000">
          <w:pPr>
            <w:pStyle w:val="TOC2"/>
            <w:tabs>
              <w:tab w:val="right" w:leader="dot" w:pos="9016"/>
            </w:tabs>
            <w:rPr>
              <w:rFonts w:eastAsiaTheme="minorEastAsia"/>
              <w:noProof/>
              <w:lang w:eastAsia="en-IN"/>
            </w:rPr>
          </w:pPr>
          <w:hyperlink w:anchor="_Toc160705988" w:history="1">
            <w:r w:rsidR="00032A97" w:rsidRPr="00A711A0">
              <w:rPr>
                <w:rStyle w:val="Hyperlink"/>
                <w:b/>
                <w:bCs/>
                <w:noProof/>
              </w:rPr>
              <w:t>1.3 Tickets:</w:t>
            </w:r>
            <w:r w:rsidR="00032A97">
              <w:rPr>
                <w:noProof/>
                <w:webHidden/>
              </w:rPr>
              <w:tab/>
            </w:r>
            <w:r w:rsidR="00032A97">
              <w:rPr>
                <w:noProof/>
                <w:webHidden/>
              </w:rPr>
              <w:fldChar w:fldCharType="begin"/>
            </w:r>
            <w:r w:rsidR="00032A97">
              <w:rPr>
                <w:noProof/>
                <w:webHidden/>
              </w:rPr>
              <w:instrText xml:space="preserve"> PAGEREF _Toc160705988 \h </w:instrText>
            </w:r>
            <w:r w:rsidR="00032A97">
              <w:rPr>
                <w:noProof/>
                <w:webHidden/>
              </w:rPr>
            </w:r>
            <w:r w:rsidR="00032A97">
              <w:rPr>
                <w:noProof/>
                <w:webHidden/>
              </w:rPr>
              <w:fldChar w:fldCharType="separate"/>
            </w:r>
            <w:r w:rsidR="00032A97">
              <w:rPr>
                <w:noProof/>
                <w:webHidden/>
              </w:rPr>
              <w:t>4</w:t>
            </w:r>
            <w:r w:rsidR="00032A97">
              <w:rPr>
                <w:noProof/>
                <w:webHidden/>
              </w:rPr>
              <w:fldChar w:fldCharType="end"/>
            </w:r>
          </w:hyperlink>
        </w:p>
        <w:p w14:paraId="73A73F2E" w14:textId="08ACF947" w:rsidR="00032A97" w:rsidRDefault="00000000">
          <w:pPr>
            <w:pStyle w:val="TOC3"/>
            <w:tabs>
              <w:tab w:val="right" w:leader="dot" w:pos="9016"/>
            </w:tabs>
            <w:rPr>
              <w:rFonts w:eastAsiaTheme="minorEastAsia"/>
              <w:noProof/>
              <w:lang w:eastAsia="en-IN"/>
            </w:rPr>
          </w:pPr>
          <w:hyperlink w:anchor="_Toc160705989" w:history="1">
            <w:r w:rsidR="00032A97" w:rsidRPr="00A711A0">
              <w:rPr>
                <w:rStyle w:val="Hyperlink"/>
                <w:b/>
                <w:bCs/>
                <w:noProof/>
              </w:rPr>
              <w:t>1.3.1 Five Most Recently Opened Tickets:</w:t>
            </w:r>
            <w:r w:rsidR="00032A97">
              <w:rPr>
                <w:noProof/>
                <w:webHidden/>
              </w:rPr>
              <w:tab/>
            </w:r>
            <w:r w:rsidR="00032A97">
              <w:rPr>
                <w:noProof/>
                <w:webHidden/>
              </w:rPr>
              <w:fldChar w:fldCharType="begin"/>
            </w:r>
            <w:r w:rsidR="00032A97">
              <w:rPr>
                <w:noProof/>
                <w:webHidden/>
              </w:rPr>
              <w:instrText xml:space="preserve"> PAGEREF _Toc160705989 \h </w:instrText>
            </w:r>
            <w:r w:rsidR="00032A97">
              <w:rPr>
                <w:noProof/>
                <w:webHidden/>
              </w:rPr>
            </w:r>
            <w:r w:rsidR="00032A97">
              <w:rPr>
                <w:noProof/>
                <w:webHidden/>
              </w:rPr>
              <w:fldChar w:fldCharType="separate"/>
            </w:r>
            <w:r w:rsidR="00032A97">
              <w:rPr>
                <w:noProof/>
                <w:webHidden/>
              </w:rPr>
              <w:t>4</w:t>
            </w:r>
            <w:r w:rsidR="00032A97">
              <w:rPr>
                <w:noProof/>
                <w:webHidden/>
              </w:rPr>
              <w:fldChar w:fldCharType="end"/>
            </w:r>
          </w:hyperlink>
        </w:p>
        <w:p w14:paraId="722FAA6C" w14:textId="338CB514" w:rsidR="00032A97" w:rsidRDefault="00000000">
          <w:pPr>
            <w:pStyle w:val="TOC3"/>
            <w:tabs>
              <w:tab w:val="right" w:leader="dot" w:pos="9016"/>
            </w:tabs>
            <w:rPr>
              <w:rFonts w:eastAsiaTheme="minorEastAsia"/>
              <w:noProof/>
              <w:lang w:eastAsia="en-IN"/>
            </w:rPr>
          </w:pPr>
          <w:hyperlink w:anchor="_Toc160705990" w:history="1">
            <w:r w:rsidR="00032A97" w:rsidRPr="00A711A0">
              <w:rPr>
                <w:rStyle w:val="Hyperlink"/>
                <w:b/>
                <w:bCs/>
                <w:noProof/>
              </w:rPr>
              <w:t>1.3.2 Explore More:</w:t>
            </w:r>
            <w:r w:rsidR="00032A97">
              <w:rPr>
                <w:noProof/>
                <w:webHidden/>
              </w:rPr>
              <w:tab/>
            </w:r>
            <w:r w:rsidR="00032A97">
              <w:rPr>
                <w:noProof/>
                <w:webHidden/>
              </w:rPr>
              <w:fldChar w:fldCharType="begin"/>
            </w:r>
            <w:r w:rsidR="00032A97">
              <w:rPr>
                <w:noProof/>
                <w:webHidden/>
              </w:rPr>
              <w:instrText xml:space="preserve"> PAGEREF _Toc160705990 \h </w:instrText>
            </w:r>
            <w:r w:rsidR="00032A97">
              <w:rPr>
                <w:noProof/>
                <w:webHidden/>
              </w:rPr>
            </w:r>
            <w:r w:rsidR="00032A97">
              <w:rPr>
                <w:noProof/>
                <w:webHidden/>
              </w:rPr>
              <w:fldChar w:fldCharType="separate"/>
            </w:r>
            <w:r w:rsidR="00032A97">
              <w:rPr>
                <w:noProof/>
                <w:webHidden/>
              </w:rPr>
              <w:t>5</w:t>
            </w:r>
            <w:r w:rsidR="00032A97">
              <w:rPr>
                <w:noProof/>
                <w:webHidden/>
              </w:rPr>
              <w:fldChar w:fldCharType="end"/>
            </w:r>
          </w:hyperlink>
        </w:p>
        <w:p w14:paraId="29A9E29A" w14:textId="0CABFE9E" w:rsidR="00032A97" w:rsidRDefault="00000000">
          <w:pPr>
            <w:pStyle w:val="TOC2"/>
            <w:tabs>
              <w:tab w:val="right" w:leader="dot" w:pos="9016"/>
            </w:tabs>
            <w:rPr>
              <w:rFonts w:eastAsiaTheme="minorEastAsia"/>
              <w:noProof/>
              <w:lang w:eastAsia="en-IN"/>
            </w:rPr>
          </w:pPr>
          <w:hyperlink w:anchor="_Toc160705991" w:history="1">
            <w:r w:rsidR="00032A97" w:rsidRPr="00A711A0">
              <w:rPr>
                <w:rStyle w:val="Hyperlink"/>
                <w:b/>
                <w:bCs/>
                <w:noProof/>
              </w:rPr>
              <w:t>1.4 Grants:</w:t>
            </w:r>
            <w:r w:rsidR="00032A97">
              <w:rPr>
                <w:noProof/>
                <w:webHidden/>
              </w:rPr>
              <w:tab/>
            </w:r>
            <w:r w:rsidR="00032A97">
              <w:rPr>
                <w:noProof/>
                <w:webHidden/>
              </w:rPr>
              <w:fldChar w:fldCharType="begin"/>
            </w:r>
            <w:r w:rsidR="00032A97">
              <w:rPr>
                <w:noProof/>
                <w:webHidden/>
              </w:rPr>
              <w:instrText xml:space="preserve"> PAGEREF _Toc160705991 \h </w:instrText>
            </w:r>
            <w:r w:rsidR="00032A97">
              <w:rPr>
                <w:noProof/>
                <w:webHidden/>
              </w:rPr>
            </w:r>
            <w:r w:rsidR="00032A97">
              <w:rPr>
                <w:noProof/>
                <w:webHidden/>
              </w:rPr>
              <w:fldChar w:fldCharType="separate"/>
            </w:r>
            <w:r w:rsidR="00032A97">
              <w:rPr>
                <w:noProof/>
                <w:webHidden/>
              </w:rPr>
              <w:t>6</w:t>
            </w:r>
            <w:r w:rsidR="00032A97">
              <w:rPr>
                <w:noProof/>
                <w:webHidden/>
              </w:rPr>
              <w:fldChar w:fldCharType="end"/>
            </w:r>
          </w:hyperlink>
        </w:p>
        <w:p w14:paraId="7567010A" w14:textId="27EDF76F" w:rsidR="00032A97" w:rsidRDefault="00000000">
          <w:pPr>
            <w:pStyle w:val="TOC3"/>
            <w:tabs>
              <w:tab w:val="right" w:leader="dot" w:pos="9016"/>
            </w:tabs>
            <w:rPr>
              <w:rFonts w:eastAsiaTheme="minorEastAsia"/>
              <w:noProof/>
              <w:lang w:eastAsia="en-IN"/>
            </w:rPr>
          </w:pPr>
          <w:hyperlink w:anchor="_Toc160705992" w:history="1">
            <w:r w:rsidR="00032A97" w:rsidRPr="00A711A0">
              <w:rPr>
                <w:rStyle w:val="Hyperlink"/>
                <w:b/>
                <w:bCs/>
                <w:noProof/>
              </w:rPr>
              <w:t>1.4.1 Top Five Grants:</w:t>
            </w:r>
            <w:r w:rsidR="00032A97">
              <w:rPr>
                <w:noProof/>
                <w:webHidden/>
              </w:rPr>
              <w:tab/>
            </w:r>
            <w:r w:rsidR="00032A97">
              <w:rPr>
                <w:noProof/>
                <w:webHidden/>
              </w:rPr>
              <w:fldChar w:fldCharType="begin"/>
            </w:r>
            <w:r w:rsidR="00032A97">
              <w:rPr>
                <w:noProof/>
                <w:webHidden/>
              </w:rPr>
              <w:instrText xml:space="preserve"> PAGEREF _Toc160705992 \h </w:instrText>
            </w:r>
            <w:r w:rsidR="00032A97">
              <w:rPr>
                <w:noProof/>
                <w:webHidden/>
              </w:rPr>
            </w:r>
            <w:r w:rsidR="00032A97">
              <w:rPr>
                <w:noProof/>
                <w:webHidden/>
              </w:rPr>
              <w:fldChar w:fldCharType="separate"/>
            </w:r>
            <w:r w:rsidR="00032A97">
              <w:rPr>
                <w:noProof/>
                <w:webHidden/>
              </w:rPr>
              <w:t>6</w:t>
            </w:r>
            <w:r w:rsidR="00032A97">
              <w:rPr>
                <w:noProof/>
                <w:webHidden/>
              </w:rPr>
              <w:fldChar w:fldCharType="end"/>
            </w:r>
          </w:hyperlink>
        </w:p>
        <w:p w14:paraId="0B9FC756" w14:textId="1043A150" w:rsidR="00032A97" w:rsidRDefault="00000000">
          <w:pPr>
            <w:pStyle w:val="TOC3"/>
            <w:tabs>
              <w:tab w:val="right" w:leader="dot" w:pos="9016"/>
            </w:tabs>
            <w:rPr>
              <w:rFonts w:eastAsiaTheme="minorEastAsia"/>
              <w:noProof/>
              <w:lang w:eastAsia="en-IN"/>
            </w:rPr>
          </w:pPr>
          <w:hyperlink w:anchor="_Toc160705993" w:history="1">
            <w:r w:rsidR="00032A97" w:rsidRPr="00A711A0">
              <w:rPr>
                <w:rStyle w:val="Hyperlink"/>
                <w:b/>
                <w:bCs/>
                <w:noProof/>
              </w:rPr>
              <w:t>1.4.2 Explore More:</w:t>
            </w:r>
            <w:r w:rsidR="00032A97">
              <w:rPr>
                <w:noProof/>
                <w:webHidden/>
              </w:rPr>
              <w:tab/>
            </w:r>
            <w:r w:rsidR="00032A97">
              <w:rPr>
                <w:noProof/>
                <w:webHidden/>
              </w:rPr>
              <w:fldChar w:fldCharType="begin"/>
            </w:r>
            <w:r w:rsidR="00032A97">
              <w:rPr>
                <w:noProof/>
                <w:webHidden/>
              </w:rPr>
              <w:instrText xml:space="preserve"> PAGEREF _Toc160705993 \h </w:instrText>
            </w:r>
            <w:r w:rsidR="00032A97">
              <w:rPr>
                <w:noProof/>
                <w:webHidden/>
              </w:rPr>
            </w:r>
            <w:r w:rsidR="00032A97">
              <w:rPr>
                <w:noProof/>
                <w:webHidden/>
              </w:rPr>
              <w:fldChar w:fldCharType="separate"/>
            </w:r>
            <w:r w:rsidR="00032A97">
              <w:rPr>
                <w:noProof/>
                <w:webHidden/>
              </w:rPr>
              <w:t>6</w:t>
            </w:r>
            <w:r w:rsidR="00032A97">
              <w:rPr>
                <w:noProof/>
                <w:webHidden/>
              </w:rPr>
              <w:fldChar w:fldCharType="end"/>
            </w:r>
          </w:hyperlink>
        </w:p>
        <w:p w14:paraId="0BAED489" w14:textId="3187E6F5" w:rsidR="00032A97" w:rsidRDefault="00000000">
          <w:pPr>
            <w:pStyle w:val="TOC2"/>
            <w:tabs>
              <w:tab w:val="right" w:leader="dot" w:pos="9016"/>
            </w:tabs>
            <w:rPr>
              <w:rFonts w:eastAsiaTheme="minorEastAsia"/>
              <w:noProof/>
              <w:lang w:eastAsia="en-IN"/>
            </w:rPr>
          </w:pPr>
          <w:hyperlink w:anchor="_Toc160705994" w:history="1">
            <w:r w:rsidR="00032A97" w:rsidRPr="00A711A0">
              <w:rPr>
                <w:rStyle w:val="Hyperlink"/>
                <w:b/>
                <w:bCs/>
                <w:noProof/>
              </w:rPr>
              <w:t>1.5 Gifts:</w:t>
            </w:r>
            <w:r w:rsidR="00032A97">
              <w:rPr>
                <w:noProof/>
                <w:webHidden/>
              </w:rPr>
              <w:tab/>
            </w:r>
            <w:r w:rsidR="00032A97">
              <w:rPr>
                <w:noProof/>
                <w:webHidden/>
              </w:rPr>
              <w:fldChar w:fldCharType="begin"/>
            </w:r>
            <w:r w:rsidR="00032A97">
              <w:rPr>
                <w:noProof/>
                <w:webHidden/>
              </w:rPr>
              <w:instrText xml:space="preserve"> PAGEREF _Toc160705994 \h </w:instrText>
            </w:r>
            <w:r w:rsidR="00032A97">
              <w:rPr>
                <w:noProof/>
                <w:webHidden/>
              </w:rPr>
            </w:r>
            <w:r w:rsidR="00032A97">
              <w:rPr>
                <w:noProof/>
                <w:webHidden/>
              </w:rPr>
              <w:fldChar w:fldCharType="separate"/>
            </w:r>
            <w:r w:rsidR="00032A97">
              <w:rPr>
                <w:noProof/>
                <w:webHidden/>
              </w:rPr>
              <w:t>7</w:t>
            </w:r>
            <w:r w:rsidR="00032A97">
              <w:rPr>
                <w:noProof/>
                <w:webHidden/>
              </w:rPr>
              <w:fldChar w:fldCharType="end"/>
            </w:r>
          </w:hyperlink>
        </w:p>
        <w:p w14:paraId="4D1C3847" w14:textId="05F57915" w:rsidR="00032A97" w:rsidRDefault="00000000">
          <w:pPr>
            <w:pStyle w:val="TOC3"/>
            <w:tabs>
              <w:tab w:val="right" w:leader="dot" w:pos="9016"/>
            </w:tabs>
            <w:rPr>
              <w:rFonts w:eastAsiaTheme="minorEastAsia"/>
              <w:noProof/>
              <w:lang w:eastAsia="en-IN"/>
            </w:rPr>
          </w:pPr>
          <w:hyperlink w:anchor="_Toc160705995" w:history="1">
            <w:r w:rsidR="00032A97" w:rsidRPr="00A711A0">
              <w:rPr>
                <w:rStyle w:val="Hyperlink"/>
                <w:b/>
                <w:bCs/>
                <w:noProof/>
              </w:rPr>
              <w:t>1.5.1 Top Five Gifts:</w:t>
            </w:r>
            <w:r w:rsidR="00032A97">
              <w:rPr>
                <w:noProof/>
                <w:webHidden/>
              </w:rPr>
              <w:tab/>
            </w:r>
            <w:r w:rsidR="00032A97">
              <w:rPr>
                <w:noProof/>
                <w:webHidden/>
              </w:rPr>
              <w:fldChar w:fldCharType="begin"/>
            </w:r>
            <w:r w:rsidR="00032A97">
              <w:rPr>
                <w:noProof/>
                <w:webHidden/>
              </w:rPr>
              <w:instrText xml:space="preserve"> PAGEREF _Toc160705995 \h </w:instrText>
            </w:r>
            <w:r w:rsidR="00032A97">
              <w:rPr>
                <w:noProof/>
                <w:webHidden/>
              </w:rPr>
            </w:r>
            <w:r w:rsidR="00032A97">
              <w:rPr>
                <w:noProof/>
                <w:webHidden/>
              </w:rPr>
              <w:fldChar w:fldCharType="separate"/>
            </w:r>
            <w:r w:rsidR="00032A97">
              <w:rPr>
                <w:noProof/>
                <w:webHidden/>
              </w:rPr>
              <w:t>7</w:t>
            </w:r>
            <w:r w:rsidR="00032A97">
              <w:rPr>
                <w:noProof/>
                <w:webHidden/>
              </w:rPr>
              <w:fldChar w:fldCharType="end"/>
            </w:r>
          </w:hyperlink>
        </w:p>
        <w:p w14:paraId="4EA7D196" w14:textId="17988126" w:rsidR="00032A97" w:rsidRDefault="00000000">
          <w:pPr>
            <w:pStyle w:val="TOC3"/>
            <w:tabs>
              <w:tab w:val="right" w:leader="dot" w:pos="9016"/>
            </w:tabs>
            <w:rPr>
              <w:rFonts w:eastAsiaTheme="minorEastAsia"/>
              <w:noProof/>
              <w:lang w:eastAsia="en-IN"/>
            </w:rPr>
          </w:pPr>
          <w:hyperlink w:anchor="_Toc160705996" w:history="1">
            <w:r w:rsidR="00032A97" w:rsidRPr="00A711A0">
              <w:rPr>
                <w:rStyle w:val="Hyperlink"/>
                <w:b/>
                <w:bCs/>
                <w:noProof/>
              </w:rPr>
              <w:t>1.5.2 Explore More:</w:t>
            </w:r>
            <w:r w:rsidR="00032A97">
              <w:rPr>
                <w:noProof/>
                <w:webHidden/>
              </w:rPr>
              <w:tab/>
            </w:r>
            <w:r w:rsidR="00032A97">
              <w:rPr>
                <w:noProof/>
                <w:webHidden/>
              </w:rPr>
              <w:fldChar w:fldCharType="begin"/>
            </w:r>
            <w:r w:rsidR="00032A97">
              <w:rPr>
                <w:noProof/>
                <w:webHidden/>
              </w:rPr>
              <w:instrText xml:space="preserve"> PAGEREF _Toc160705996 \h </w:instrText>
            </w:r>
            <w:r w:rsidR="00032A97">
              <w:rPr>
                <w:noProof/>
                <w:webHidden/>
              </w:rPr>
            </w:r>
            <w:r w:rsidR="00032A97">
              <w:rPr>
                <w:noProof/>
                <w:webHidden/>
              </w:rPr>
              <w:fldChar w:fldCharType="separate"/>
            </w:r>
            <w:r w:rsidR="00032A97">
              <w:rPr>
                <w:noProof/>
                <w:webHidden/>
              </w:rPr>
              <w:t>8</w:t>
            </w:r>
            <w:r w:rsidR="00032A97">
              <w:rPr>
                <w:noProof/>
                <w:webHidden/>
              </w:rPr>
              <w:fldChar w:fldCharType="end"/>
            </w:r>
          </w:hyperlink>
        </w:p>
        <w:p w14:paraId="17204083" w14:textId="27EF0089" w:rsidR="00032A97" w:rsidRDefault="00000000">
          <w:pPr>
            <w:pStyle w:val="TOC1"/>
          </w:pPr>
          <w:hyperlink w:anchor="_Toc160705997" w:history="1">
            <w:r w:rsidR="00032A97" w:rsidRPr="00A711A0">
              <w:rPr>
                <w:rStyle w:val="Hyperlink"/>
                <w:b/>
                <w:bCs/>
              </w:rPr>
              <w:t>2.</w:t>
            </w:r>
            <w:r w:rsidR="00032A97">
              <w:rPr>
                <w:rFonts w:eastAsiaTheme="minorEastAsia"/>
                <w:lang w:eastAsia="en-IN"/>
              </w:rPr>
              <w:tab/>
            </w:r>
            <w:r w:rsidR="00032A97" w:rsidRPr="00A711A0">
              <w:rPr>
                <w:rStyle w:val="Hyperlink"/>
                <w:b/>
                <w:bCs/>
              </w:rPr>
              <w:t>Service Tickets:</w:t>
            </w:r>
            <w:r w:rsidR="00032A97">
              <w:rPr>
                <w:webHidden/>
              </w:rPr>
              <w:tab/>
            </w:r>
            <w:r w:rsidR="00032A97">
              <w:rPr>
                <w:webHidden/>
              </w:rPr>
              <w:fldChar w:fldCharType="begin"/>
            </w:r>
            <w:r w:rsidR="00032A97">
              <w:rPr>
                <w:webHidden/>
              </w:rPr>
              <w:instrText xml:space="preserve"> PAGEREF _Toc160705997 \h </w:instrText>
            </w:r>
            <w:r w:rsidR="00032A97">
              <w:rPr>
                <w:webHidden/>
              </w:rPr>
            </w:r>
            <w:r w:rsidR="00032A97">
              <w:rPr>
                <w:webHidden/>
              </w:rPr>
              <w:fldChar w:fldCharType="separate"/>
            </w:r>
            <w:r w:rsidR="00032A97">
              <w:rPr>
                <w:webHidden/>
              </w:rPr>
              <w:t>9</w:t>
            </w:r>
            <w:r w:rsidR="00032A97">
              <w:rPr>
                <w:webHidden/>
              </w:rPr>
              <w:fldChar w:fldCharType="end"/>
            </w:r>
          </w:hyperlink>
        </w:p>
        <w:p w14:paraId="31BEB447" w14:textId="110AF4D5" w:rsidR="009C1A53" w:rsidRDefault="009C1A53" w:rsidP="009C1A53">
          <w:pPr>
            <w:pStyle w:val="TOC2"/>
            <w:tabs>
              <w:tab w:val="right" w:leader="dot" w:pos="9016"/>
            </w:tabs>
            <w:rPr>
              <w:rFonts w:eastAsiaTheme="minorEastAsia"/>
              <w:noProof/>
              <w:lang w:eastAsia="en-IN"/>
            </w:rPr>
          </w:pPr>
          <w:hyperlink w:anchor="_Toc160706000" w:history="1">
            <w:r>
              <w:rPr>
                <w:rStyle w:val="Hyperlink"/>
                <w:b/>
                <w:bCs/>
                <w:noProof/>
              </w:rPr>
              <w:t>2</w:t>
            </w:r>
            <w:r w:rsidRPr="00A711A0">
              <w:rPr>
                <w:rStyle w:val="Hyperlink"/>
                <w:b/>
                <w:bCs/>
                <w:noProof/>
              </w:rPr>
              <w:t>.</w:t>
            </w:r>
            <w:r>
              <w:rPr>
                <w:rStyle w:val="Hyperlink"/>
                <w:b/>
                <w:bCs/>
                <w:noProof/>
              </w:rPr>
              <w:t>1</w:t>
            </w:r>
            <w:r w:rsidRPr="00A711A0">
              <w:rPr>
                <w:rStyle w:val="Hyperlink"/>
                <w:b/>
                <w:bCs/>
                <w:noProof/>
              </w:rPr>
              <w:t xml:space="preserve"> </w:t>
            </w:r>
            <w:r w:rsidR="0086789A">
              <w:rPr>
                <w:rStyle w:val="Hyperlink"/>
                <w:b/>
                <w:bCs/>
                <w:noProof/>
              </w:rPr>
              <w:t xml:space="preserve">Ticket </w:t>
            </w:r>
            <w:r w:rsidR="00D31E3C">
              <w:rPr>
                <w:rStyle w:val="Hyperlink"/>
                <w:b/>
                <w:bCs/>
                <w:noProof/>
              </w:rPr>
              <w:t>Overview</w:t>
            </w:r>
            <w:r w:rsidRPr="00A711A0">
              <w:rPr>
                <w:rStyle w:val="Hyperlink"/>
                <w:b/>
                <w:bCs/>
                <w:noProof/>
              </w:rPr>
              <w:t>:</w:t>
            </w:r>
            <w:r>
              <w:rPr>
                <w:noProof/>
                <w:webHidden/>
              </w:rPr>
              <w:tab/>
            </w:r>
            <w:r>
              <w:rPr>
                <w:noProof/>
                <w:webHidden/>
              </w:rPr>
              <w:fldChar w:fldCharType="begin"/>
            </w:r>
            <w:r>
              <w:rPr>
                <w:noProof/>
                <w:webHidden/>
              </w:rPr>
              <w:instrText xml:space="preserve"> PAGEREF _Toc160706000 \h </w:instrText>
            </w:r>
            <w:r>
              <w:rPr>
                <w:noProof/>
                <w:webHidden/>
              </w:rPr>
            </w:r>
            <w:r>
              <w:rPr>
                <w:noProof/>
                <w:webHidden/>
              </w:rPr>
              <w:fldChar w:fldCharType="separate"/>
            </w:r>
            <w:r>
              <w:rPr>
                <w:noProof/>
                <w:webHidden/>
              </w:rPr>
              <w:t>9</w:t>
            </w:r>
            <w:r>
              <w:rPr>
                <w:noProof/>
                <w:webHidden/>
              </w:rPr>
              <w:fldChar w:fldCharType="end"/>
            </w:r>
          </w:hyperlink>
        </w:p>
        <w:p w14:paraId="134867A2" w14:textId="050C0894" w:rsidR="009C1A53" w:rsidRDefault="009C1A53" w:rsidP="009C1A53">
          <w:pPr>
            <w:pStyle w:val="TOC2"/>
            <w:tabs>
              <w:tab w:val="right" w:leader="dot" w:pos="9016"/>
            </w:tabs>
            <w:rPr>
              <w:rFonts w:eastAsiaTheme="minorEastAsia"/>
              <w:noProof/>
              <w:lang w:eastAsia="en-IN"/>
            </w:rPr>
          </w:pPr>
          <w:hyperlink w:anchor="_Toc160706000" w:history="1">
            <w:r>
              <w:rPr>
                <w:rStyle w:val="Hyperlink"/>
                <w:b/>
                <w:bCs/>
                <w:noProof/>
              </w:rPr>
              <w:t>2</w:t>
            </w:r>
            <w:r w:rsidRPr="00A711A0">
              <w:rPr>
                <w:rStyle w:val="Hyperlink"/>
                <w:b/>
                <w:bCs/>
                <w:noProof/>
              </w:rPr>
              <w:t xml:space="preserve">.2 </w:t>
            </w:r>
            <w:r w:rsidR="00823159" w:rsidRPr="00823159">
              <w:rPr>
                <w:rStyle w:val="Hyperlink"/>
                <w:b/>
                <w:bCs/>
                <w:noProof/>
              </w:rPr>
              <w:t>Key feature for Advisor</w:t>
            </w:r>
            <w:r w:rsidRPr="00A711A0">
              <w:rPr>
                <w:rStyle w:val="Hyperlink"/>
                <w:b/>
                <w:bCs/>
                <w:noProof/>
              </w:rPr>
              <w:t>:</w:t>
            </w:r>
            <w:r>
              <w:rPr>
                <w:noProof/>
                <w:webHidden/>
              </w:rPr>
              <w:tab/>
            </w:r>
            <w:r>
              <w:rPr>
                <w:noProof/>
                <w:webHidden/>
              </w:rPr>
              <w:fldChar w:fldCharType="begin"/>
            </w:r>
            <w:r>
              <w:rPr>
                <w:noProof/>
                <w:webHidden/>
              </w:rPr>
              <w:instrText xml:space="preserve"> PAGEREF _Toc160706000 \h </w:instrText>
            </w:r>
            <w:r>
              <w:rPr>
                <w:noProof/>
                <w:webHidden/>
              </w:rPr>
            </w:r>
            <w:r>
              <w:rPr>
                <w:noProof/>
                <w:webHidden/>
              </w:rPr>
              <w:fldChar w:fldCharType="separate"/>
            </w:r>
            <w:r>
              <w:rPr>
                <w:noProof/>
                <w:webHidden/>
              </w:rPr>
              <w:t>9</w:t>
            </w:r>
            <w:r>
              <w:rPr>
                <w:noProof/>
                <w:webHidden/>
              </w:rPr>
              <w:fldChar w:fldCharType="end"/>
            </w:r>
          </w:hyperlink>
        </w:p>
        <w:p w14:paraId="485CE10F" w14:textId="05C1D427" w:rsidR="009C1A53" w:rsidRPr="00010D58" w:rsidRDefault="009C1A53" w:rsidP="00010D58">
          <w:pPr>
            <w:pStyle w:val="TOC2"/>
            <w:tabs>
              <w:tab w:val="right" w:leader="dot" w:pos="9016"/>
            </w:tabs>
            <w:rPr>
              <w:rFonts w:eastAsiaTheme="minorEastAsia"/>
              <w:noProof/>
              <w:lang w:eastAsia="en-IN"/>
            </w:rPr>
          </w:pPr>
          <w:hyperlink w:anchor="_Toc160706000" w:history="1">
            <w:r>
              <w:rPr>
                <w:rStyle w:val="Hyperlink"/>
                <w:b/>
                <w:bCs/>
                <w:noProof/>
              </w:rPr>
              <w:t>2</w:t>
            </w:r>
            <w:r w:rsidRPr="00A711A0">
              <w:rPr>
                <w:rStyle w:val="Hyperlink"/>
                <w:b/>
                <w:bCs/>
                <w:noProof/>
              </w:rPr>
              <w:t>.</w:t>
            </w:r>
            <w:r>
              <w:rPr>
                <w:rStyle w:val="Hyperlink"/>
                <w:b/>
                <w:bCs/>
                <w:noProof/>
              </w:rPr>
              <w:t>3</w:t>
            </w:r>
            <w:r w:rsidRPr="00A711A0">
              <w:rPr>
                <w:rStyle w:val="Hyperlink"/>
                <w:b/>
                <w:bCs/>
                <w:noProof/>
              </w:rPr>
              <w:t xml:space="preserve"> </w:t>
            </w:r>
            <w:r w:rsidR="00823159" w:rsidRPr="00823159">
              <w:rPr>
                <w:rStyle w:val="Hyperlink"/>
                <w:b/>
                <w:bCs/>
                <w:noProof/>
              </w:rPr>
              <w:t xml:space="preserve">Key feature for </w:t>
            </w:r>
            <w:r w:rsidR="00823159">
              <w:rPr>
                <w:rStyle w:val="Hyperlink"/>
                <w:b/>
                <w:bCs/>
                <w:noProof/>
              </w:rPr>
              <w:t>Donor</w:t>
            </w:r>
            <w:r w:rsidRPr="00A711A0">
              <w:rPr>
                <w:rStyle w:val="Hyperlink"/>
                <w:b/>
                <w:bCs/>
                <w:noProof/>
              </w:rPr>
              <w:t>:</w:t>
            </w:r>
            <w:r>
              <w:rPr>
                <w:noProof/>
                <w:webHidden/>
              </w:rPr>
              <w:tab/>
            </w:r>
            <w:r>
              <w:rPr>
                <w:noProof/>
                <w:webHidden/>
              </w:rPr>
              <w:fldChar w:fldCharType="begin"/>
            </w:r>
            <w:r>
              <w:rPr>
                <w:noProof/>
                <w:webHidden/>
              </w:rPr>
              <w:instrText xml:space="preserve"> PAGEREF _Toc160706000 \h </w:instrText>
            </w:r>
            <w:r>
              <w:rPr>
                <w:noProof/>
                <w:webHidden/>
              </w:rPr>
            </w:r>
            <w:r>
              <w:rPr>
                <w:noProof/>
                <w:webHidden/>
              </w:rPr>
              <w:fldChar w:fldCharType="separate"/>
            </w:r>
            <w:r>
              <w:rPr>
                <w:noProof/>
                <w:webHidden/>
              </w:rPr>
              <w:t>9</w:t>
            </w:r>
            <w:r>
              <w:rPr>
                <w:noProof/>
                <w:webHidden/>
              </w:rPr>
              <w:fldChar w:fldCharType="end"/>
            </w:r>
          </w:hyperlink>
        </w:p>
        <w:p w14:paraId="4B578CF9" w14:textId="40BCBCF0" w:rsidR="00032A97" w:rsidRDefault="00000000">
          <w:pPr>
            <w:pStyle w:val="TOC1"/>
            <w:rPr>
              <w:rFonts w:eastAsiaTheme="minorEastAsia"/>
              <w:lang w:eastAsia="en-IN"/>
            </w:rPr>
          </w:pPr>
          <w:hyperlink w:anchor="_Toc160705998" w:history="1">
            <w:r w:rsidR="00032A97" w:rsidRPr="00A711A0">
              <w:rPr>
                <w:rStyle w:val="Hyperlink"/>
                <w:b/>
                <w:bCs/>
              </w:rPr>
              <w:t>3.</w:t>
            </w:r>
            <w:r w:rsidR="00032A97">
              <w:rPr>
                <w:rFonts w:eastAsiaTheme="minorEastAsia"/>
                <w:lang w:eastAsia="en-IN"/>
              </w:rPr>
              <w:tab/>
            </w:r>
            <w:r w:rsidR="00032A97" w:rsidRPr="00A711A0">
              <w:rPr>
                <w:rStyle w:val="Hyperlink"/>
                <w:b/>
                <w:bCs/>
              </w:rPr>
              <w:t>Clients:</w:t>
            </w:r>
            <w:r w:rsidR="00032A97">
              <w:rPr>
                <w:webHidden/>
              </w:rPr>
              <w:tab/>
            </w:r>
            <w:r w:rsidR="00032A97">
              <w:rPr>
                <w:webHidden/>
              </w:rPr>
              <w:fldChar w:fldCharType="begin"/>
            </w:r>
            <w:r w:rsidR="00032A97">
              <w:rPr>
                <w:webHidden/>
              </w:rPr>
              <w:instrText xml:space="preserve"> PAGEREF _Toc160705998 \h </w:instrText>
            </w:r>
            <w:r w:rsidR="00032A97">
              <w:rPr>
                <w:webHidden/>
              </w:rPr>
            </w:r>
            <w:r w:rsidR="00032A97">
              <w:rPr>
                <w:webHidden/>
              </w:rPr>
              <w:fldChar w:fldCharType="separate"/>
            </w:r>
            <w:r w:rsidR="00032A97">
              <w:rPr>
                <w:webHidden/>
              </w:rPr>
              <w:t>9</w:t>
            </w:r>
            <w:r w:rsidR="00032A97">
              <w:rPr>
                <w:webHidden/>
              </w:rPr>
              <w:fldChar w:fldCharType="end"/>
            </w:r>
          </w:hyperlink>
        </w:p>
        <w:p w14:paraId="78C80CD0" w14:textId="36824836" w:rsidR="00032A97" w:rsidRDefault="00000000">
          <w:pPr>
            <w:pStyle w:val="TOC2"/>
            <w:tabs>
              <w:tab w:val="right" w:leader="dot" w:pos="9016"/>
            </w:tabs>
            <w:rPr>
              <w:rFonts w:eastAsiaTheme="minorEastAsia"/>
              <w:noProof/>
              <w:lang w:eastAsia="en-IN"/>
            </w:rPr>
          </w:pPr>
          <w:hyperlink w:anchor="_Toc160705999" w:history="1">
            <w:r w:rsidR="00032A97" w:rsidRPr="00A711A0">
              <w:rPr>
                <w:rStyle w:val="Hyperlink"/>
                <w:b/>
                <w:bCs/>
                <w:noProof/>
              </w:rPr>
              <w:t>3.1 Client Overview:</w:t>
            </w:r>
            <w:r w:rsidR="00032A97">
              <w:rPr>
                <w:noProof/>
                <w:webHidden/>
              </w:rPr>
              <w:tab/>
            </w:r>
            <w:r w:rsidR="00032A97">
              <w:rPr>
                <w:noProof/>
                <w:webHidden/>
              </w:rPr>
              <w:fldChar w:fldCharType="begin"/>
            </w:r>
            <w:r w:rsidR="00032A97">
              <w:rPr>
                <w:noProof/>
                <w:webHidden/>
              </w:rPr>
              <w:instrText xml:space="preserve"> PAGEREF _Toc160705999 \h </w:instrText>
            </w:r>
            <w:r w:rsidR="00032A97">
              <w:rPr>
                <w:noProof/>
                <w:webHidden/>
              </w:rPr>
            </w:r>
            <w:r w:rsidR="00032A97">
              <w:rPr>
                <w:noProof/>
                <w:webHidden/>
              </w:rPr>
              <w:fldChar w:fldCharType="separate"/>
            </w:r>
            <w:r w:rsidR="00032A97">
              <w:rPr>
                <w:noProof/>
                <w:webHidden/>
              </w:rPr>
              <w:t>9</w:t>
            </w:r>
            <w:r w:rsidR="00032A97">
              <w:rPr>
                <w:noProof/>
                <w:webHidden/>
              </w:rPr>
              <w:fldChar w:fldCharType="end"/>
            </w:r>
          </w:hyperlink>
        </w:p>
        <w:p w14:paraId="2DA07808" w14:textId="200B72E8" w:rsidR="00032A97" w:rsidRDefault="00000000">
          <w:pPr>
            <w:pStyle w:val="TOC2"/>
            <w:tabs>
              <w:tab w:val="right" w:leader="dot" w:pos="9016"/>
            </w:tabs>
            <w:rPr>
              <w:rFonts w:eastAsiaTheme="minorEastAsia"/>
              <w:noProof/>
              <w:lang w:eastAsia="en-IN"/>
            </w:rPr>
          </w:pPr>
          <w:hyperlink w:anchor="_Toc160706000" w:history="1">
            <w:r w:rsidR="00032A97" w:rsidRPr="00A711A0">
              <w:rPr>
                <w:rStyle w:val="Hyperlink"/>
                <w:b/>
                <w:bCs/>
                <w:noProof/>
              </w:rPr>
              <w:t>3.2 Client Profile:</w:t>
            </w:r>
            <w:r w:rsidR="00032A97">
              <w:rPr>
                <w:noProof/>
                <w:webHidden/>
              </w:rPr>
              <w:tab/>
            </w:r>
            <w:r w:rsidR="00032A97">
              <w:rPr>
                <w:noProof/>
                <w:webHidden/>
              </w:rPr>
              <w:fldChar w:fldCharType="begin"/>
            </w:r>
            <w:r w:rsidR="00032A97">
              <w:rPr>
                <w:noProof/>
                <w:webHidden/>
              </w:rPr>
              <w:instrText xml:space="preserve"> PAGEREF _Toc160706000 \h </w:instrText>
            </w:r>
            <w:r w:rsidR="00032A97">
              <w:rPr>
                <w:noProof/>
                <w:webHidden/>
              </w:rPr>
            </w:r>
            <w:r w:rsidR="00032A97">
              <w:rPr>
                <w:noProof/>
                <w:webHidden/>
              </w:rPr>
              <w:fldChar w:fldCharType="separate"/>
            </w:r>
            <w:r w:rsidR="00032A97">
              <w:rPr>
                <w:noProof/>
                <w:webHidden/>
              </w:rPr>
              <w:t>9</w:t>
            </w:r>
            <w:r w:rsidR="00032A97">
              <w:rPr>
                <w:noProof/>
                <w:webHidden/>
              </w:rPr>
              <w:fldChar w:fldCharType="end"/>
            </w:r>
          </w:hyperlink>
        </w:p>
        <w:p w14:paraId="0029971D" w14:textId="6BAA242B" w:rsidR="00032A97" w:rsidRDefault="00000000">
          <w:pPr>
            <w:pStyle w:val="TOC1"/>
            <w:rPr>
              <w:rFonts w:eastAsiaTheme="minorEastAsia"/>
              <w:lang w:eastAsia="en-IN"/>
            </w:rPr>
          </w:pPr>
          <w:hyperlink w:anchor="_Toc160706001" w:history="1">
            <w:r w:rsidR="00032A97" w:rsidRPr="00A711A0">
              <w:rPr>
                <w:rStyle w:val="Hyperlink"/>
                <w:b/>
                <w:bCs/>
              </w:rPr>
              <w:t>4.</w:t>
            </w:r>
            <w:r w:rsidR="00032A97">
              <w:rPr>
                <w:rFonts w:eastAsiaTheme="minorEastAsia"/>
                <w:lang w:eastAsia="en-IN"/>
              </w:rPr>
              <w:tab/>
            </w:r>
            <w:r w:rsidR="00032A97" w:rsidRPr="00A711A0">
              <w:rPr>
                <w:rStyle w:val="Hyperlink"/>
                <w:b/>
                <w:bCs/>
              </w:rPr>
              <w:t>Report</w:t>
            </w:r>
            <w:r w:rsidR="00032A97">
              <w:rPr>
                <w:webHidden/>
              </w:rPr>
              <w:tab/>
            </w:r>
            <w:r w:rsidR="00032A97">
              <w:rPr>
                <w:webHidden/>
              </w:rPr>
              <w:fldChar w:fldCharType="begin"/>
            </w:r>
            <w:r w:rsidR="00032A97">
              <w:rPr>
                <w:webHidden/>
              </w:rPr>
              <w:instrText xml:space="preserve"> PAGEREF _Toc160706001 \h </w:instrText>
            </w:r>
            <w:r w:rsidR="00032A97">
              <w:rPr>
                <w:webHidden/>
              </w:rPr>
            </w:r>
            <w:r w:rsidR="00032A97">
              <w:rPr>
                <w:webHidden/>
              </w:rPr>
              <w:fldChar w:fldCharType="separate"/>
            </w:r>
            <w:r w:rsidR="00032A97">
              <w:rPr>
                <w:webHidden/>
              </w:rPr>
              <w:t>10</w:t>
            </w:r>
            <w:r w:rsidR="00032A97">
              <w:rPr>
                <w:webHidden/>
              </w:rPr>
              <w:fldChar w:fldCharType="end"/>
            </w:r>
          </w:hyperlink>
        </w:p>
        <w:p w14:paraId="499D786E" w14:textId="3921E110" w:rsidR="00E2394E" w:rsidRDefault="00665D9B" w:rsidP="007300C7">
          <w:r>
            <w:rPr>
              <w:b/>
              <w:bCs/>
              <w:noProof/>
            </w:rPr>
            <w:fldChar w:fldCharType="end"/>
          </w:r>
        </w:p>
      </w:sdtContent>
    </w:sdt>
    <w:p w14:paraId="449FE571" w14:textId="77777777" w:rsidR="00BF4802" w:rsidRDefault="00BF4802" w:rsidP="007300C7"/>
    <w:p w14:paraId="2F9F7D65" w14:textId="3109442E" w:rsidR="00010D58" w:rsidRDefault="00010D58" w:rsidP="00010D58">
      <w:pPr>
        <w:tabs>
          <w:tab w:val="left" w:pos="8124"/>
        </w:tabs>
      </w:pPr>
      <w:r>
        <w:tab/>
      </w:r>
    </w:p>
    <w:p w14:paraId="7B675CB3" w14:textId="46D9E127" w:rsidR="00805BF1" w:rsidRDefault="00E2394E" w:rsidP="00010D58">
      <w:pPr>
        <w:tabs>
          <w:tab w:val="left" w:pos="8124"/>
        </w:tabs>
      </w:pPr>
      <w:r w:rsidRPr="00010D58">
        <w:br w:type="page"/>
      </w:r>
      <w:r w:rsidR="00010D58">
        <w:lastRenderedPageBreak/>
        <w:tab/>
      </w:r>
    </w:p>
    <w:p w14:paraId="046CBC19" w14:textId="66AC6E2D" w:rsidR="00876A97" w:rsidRPr="000D2862" w:rsidRDefault="005B4F40" w:rsidP="003172A3">
      <w:pPr>
        <w:pStyle w:val="Heading1"/>
        <w:numPr>
          <w:ilvl w:val="0"/>
          <w:numId w:val="6"/>
        </w:numPr>
        <w:rPr>
          <w:b/>
          <w:bCs/>
        </w:rPr>
      </w:pPr>
      <w:bookmarkStart w:id="0" w:name="_Toc160705983"/>
      <w:r w:rsidRPr="000D2862">
        <w:rPr>
          <w:b/>
          <w:bCs/>
        </w:rPr>
        <w:t>Dashboard</w:t>
      </w:r>
      <w:r w:rsidR="00805BF1" w:rsidRPr="000D2862">
        <w:rPr>
          <w:b/>
          <w:bCs/>
        </w:rPr>
        <w:t>:</w:t>
      </w:r>
      <w:bookmarkEnd w:id="0"/>
    </w:p>
    <w:p w14:paraId="2DED3C3B" w14:textId="66FD4030" w:rsidR="007300C7" w:rsidRPr="000D2862" w:rsidRDefault="00E2394E" w:rsidP="00E2394E">
      <w:pPr>
        <w:pStyle w:val="Heading2"/>
        <w:ind w:left="720"/>
        <w:rPr>
          <w:b/>
          <w:bCs/>
          <w:sz w:val="28"/>
          <w:szCs w:val="28"/>
        </w:rPr>
      </w:pPr>
      <w:r w:rsidRPr="000D2862">
        <w:rPr>
          <w:rStyle w:val="Heading2Char"/>
          <w:b/>
          <w:bCs/>
        </w:rPr>
        <w:t xml:space="preserve">1.1 </w:t>
      </w:r>
      <w:bookmarkStart w:id="1" w:name="_Toc160705984"/>
      <w:r w:rsidR="00D44C3B" w:rsidRPr="000D2862">
        <w:rPr>
          <w:rStyle w:val="Heading2Char"/>
          <w:b/>
          <w:bCs/>
        </w:rPr>
        <w:t>Objective of FA Dashboard</w:t>
      </w:r>
      <w:r w:rsidR="00546801" w:rsidRPr="000D2862">
        <w:rPr>
          <w:b/>
          <w:bCs/>
          <w:sz w:val="28"/>
          <w:szCs w:val="28"/>
        </w:rPr>
        <w:t>:</w:t>
      </w:r>
      <w:bookmarkEnd w:id="1"/>
    </w:p>
    <w:p w14:paraId="3392DC06" w14:textId="03F202BF" w:rsidR="0098090F" w:rsidRPr="00E93A52" w:rsidRDefault="009516D3" w:rsidP="005B4F40">
      <w:pPr>
        <w:pStyle w:val="ListParagraph"/>
        <w:ind w:left="1080"/>
        <w:rPr>
          <w:sz w:val="24"/>
          <w:szCs w:val="24"/>
        </w:rPr>
      </w:pPr>
      <w:r w:rsidRPr="00E93A52">
        <w:rPr>
          <w:sz w:val="24"/>
          <w:szCs w:val="24"/>
        </w:rPr>
        <w:t>A Financial Advisor Dashboard aims to be a one-stop platform for advisors to quickly understand and manage their clients' finances. It provides a clear snapshot of key metrics, aiding advisors in making informed decisions, monitoring investments, and tracking progress towards financial goals.</w:t>
      </w:r>
    </w:p>
    <w:p w14:paraId="2D43CE43" w14:textId="63D741EE" w:rsidR="00B64D5C" w:rsidRPr="000D2862" w:rsidRDefault="003172A3" w:rsidP="00E2394E">
      <w:pPr>
        <w:pStyle w:val="Heading2"/>
        <w:ind w:left="720"/>
        <w:rPr>
          <w:b/>
          <w:bCs/>
        </w:rPr>
      </w:pPr>
      <w:bookmarkStart w:id="2" w:name="_Toc160705985"/>
      <w:r w:rsidRPr="000D2862">
        <w:rPr>
          <w:rStyle w:val="Heading1Char"/>
          <w:b/>
          <w:bCs/>
          <w:sz w:val="28"/>
          <w:szCs w:val="28"/>
        </w:rPr>
        <w:t xml:space="preserve">1.2 </w:t>
      </w:r>
      <w:r w:rsidR="00785809" w:rsidRPr="000D2862">
        <w:rPr>
          <w:rStyle w:val="Heading1Char"/>
          <w:b/>
          <w:bCs/>
          <w:sz w:val="28"/>
          <w:szCs w:val="28"/>
        </w:rPr>
        <w:t xml:space="preserve">Fund </w:t>
      </w:r>
      <w:r w:rsidR="00785809" w:rsidRPr="000D2862">
        <w:rPr>
          <w:rStyle w:val="Heading1Char"/>
          <w:b/>
          <w:bCs/>
          <w:sz w:val="26"/>
          <w:szCs w:val="26"/>
        </w:rPr>
        <w:t>Balance</w:t>
      </w:r>
      <w:r w:rsidR="00461EA5" w:rsidRPr="000D2862">
        <w:rPr>
          <w:rStyle w:val="Heading1Char"/>
          <w:b/>
          <w:bCs/>
          <w:sz w:val="28"/>
          <w:szCs w:val="28"/>
        </w:rPr>
        <w:t>:</w:t>
      </w:r>
      <w:bookmarkEnd w:id="2"/>
    </w:p>
    <w:p w14:paraId="215BE1BC" w14:textId="13922466" w:rsidR="00B64D5C" w:rsidRPr="000D2862" w:rsidRDefault="003172A3" w:rsidP="00E2394E">
      <w:pPr>
        <w:pStyle w:val="Heading3"/>
        <w:ind w:left="1440"/>
        <w:rPr>
          <w:b/>
          <w:bCs/>
          <w:sz w:val="28"/>
          <w:szCs w:val="28"/>
        </w:rPr>
      </w:pPr>
      <w:bookmarkStart w:id="3" w:name="_Toc160705986"/>
      <w:r w:rsidRPr="000D2862">
        <w:rPr>
          <w:b/>
          <w:bCs/>
          <w:sz w:val="28"/>
          <w:szCs w:val="28"/>
        </w:rPr>
        <w:t>1.</w:t>
      </w:r>
      <w:r w:rsidR="00B64D5C" w:rsidRPr="000D2862">
        <w:rPr>
          <w:b/>
          <w:bCs/>
          <w:sz w:val="28"/>
          <w:szCs w:val="28"/>
        </w:rPr>
        <w:t xml:space="preserve">2.1 </w:t>
      </w:r>
      <w:r w:rsidR="00B64D5C" w:rsidRPr="000D2862">
        <w:rPr>
          <w:b/>
          <w:bCs/>
        </w:rPr>
        <w:t xml:space="preserve">Top </w:t>
      </w:r>
      <w:r w:rsidR="00C03C07" w:rsidRPr="000D2862">
        <w:rPr>
          <w:b/>
          <w:bCs/>
        </w:rPr>
        <w:t xml:space="preserve">Five </w:t>
      </w:r>
      <w:r w:rsidR="00B64D5C" w:rsidRPr="000D2862">
        <w:rPr>
          <w:b/>
          <w:bCs/>
        </w:rPr>
        <w:t>Fund Balance:</w:t>
      </w:r>
      <w:bookmarkEnd w:id="3"/>
    </w:p>
    <w:p w14:paraId="4603EC87" w14:textId="58B203E5" w:rsidR="00D50BA9" w:rsidRDefault="005736E1" w:rsidP="005143A8">
      <w:pPr>
        <w:ind w:left="720"/>
        <w:rPr>
          <w:sz w:val="24"/>
          <w:szCs w:val="24"/>
        </w:rPr>
      </w:pPr>
      <w:r w:rsidRPr="00E93A52">
        <w:rPr>
          <w:sz w:val="24"/>
          <w:szCs w:val="24"/>
        </w:rPr>
        <w:t xml:space="preserve">The Financial Advisor Dashboard highlights the top five </w:t>
      </w:r>
      <w:r w:rsidR="004302DA" w:rsidRPr="00E93A52">
        <w:rPr>
          <w:sz w:val="24"/>
          <w:szCs w:val="24"/>
        </w:rPr>
        <w:t>funds</w:t>
      </w:r>
      <w:r w:rsidRPr="00E93A52">
        <w:rPr>
          <w:sz w:val="24"/>
          <w:szCs w:val="24"/>
        </w:rPr>
        <w:t xml:space="preserve"> along with their fund balances in descending order by fund</w:t>
      </w:r>
      <w:r w:rsidR="004302DA" w:rsidRPr="00E93A52">
        <w:rPr>
          <w:sz w:val="24"/>
          <w:szCs w:val="24"/>
        </w:rPr>
        <w:t xml:space="preserve"> balance</w:t>
      </w:r>
      <w:r w:rsidRPr="00E93A52">
        <w:rPr>
          <w:sz w:val="24"/>
          <w:szCs w:val="24"/>
        </w:rPr>
        <w:t>. This feature allows advisors to swiftly identify the most substantial contributions, aiding strategic decision-making and resource management.</w:t>
      </w:r>
      <w:r w:rsidR="00E27115" w:rsidRPr="00E93A52">
        <w:rPr>
          <w:noProof/>
          <w:sz w:val="24"/>
          <w:szCs w:val="24"/>
        </w:rPr>
        <w:drawing>
          <wp:inline distT="0" distB="0" distL="0" distR="0" wp14:anchorId="276D8B8F" wp14:editId="3B273505">
            <wp:extent cx="5326379" cy="3543429"/>
            <wp:effectExtent l="0" t="0" r="8255" b="0"/>
            <wp:docPr id="177157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70479" name="Picture 1771570479"/>
                    <pic:cNvPicPr/>
                  </pic:nvPicPr>
                  <pic:blipFill>
                    <a:blip r:embed="rId8">
                      <a:extLst>
                        <a:ext uri="{28A0092B-C50C-407E-A947-70E740481C1C}">
                          <a14:useLocalDpi xmlns:a14="http://schemas.microsoft.com/office/drawing/2010/main" val="0"/>
                        </a:ext>
                      </a:extLst>
                    </a:blip>
                    <a:stretch>
                      <a:fillRect/>
                    </a:stretch>
                  </pic:blipFill>
                  <pic:spPr>
                    <a:xfrm>
                      <a:off x="0" y="0"/>
                      <a:ext cx="5340243" cy="3552652"/>
                    </a:xfrm>
                    <a:prstGeom prst="rect">
                      <a:avLst/>
                    </a:prstGeom>
                  </pic:spPr>
                </pic:pic>
              </a:graphicData>
            </a:graphic>
          </wp:inline>
        </w:drawing>
      </w:r>
    </w:p>
    <w:p w14:paraId="50AD8689" w14:textId="77777777" w:rsidR="002573D0" w:rsidRDefault="002573D0" w:rsidP="005143A8">
      <w:pPr>
        <w:ind w:left="720"/>
        <w:rPr>
          <w:sz w:val="24"/>
          <w:szCs w:val="24"/>
        </w:rPr>
      </w:pPr>
    </w:p>
    <w:p w14:paraId="048A274D" w14:textId="77777777" w:rsidR="002573D0" w:rsidRDefault="002573D0" w:rsidP="005143A8">
      <w:pPr>
        <w:ind w:left="720"/>
        <w:rPr>
          <w:sz w:val="24"/>
          <w:szCs w:val="24"/>
        </w:rPr>
      </w:pPr>
    </w:p>
    <w:p w14:paraId="1AC715AC" w14:textId="77777777" w:rsidR="002573D0" w:rsidRDefault="002573D0" w:rsidP="005143A8">
      <w:pPr>
        <w:ind w:left="720"/>
        <w:rPr>
          <w:sz w:val="24"/>
          <w:szCs w:val="24"/>
        </w:rPr>
      </w:pPr>
    </w:p>
    <w:p w14:paraId="31B54B4A" w14:textId="77777777" w:rsidR="002573D0" w:rsidRDefault="002573D0" w:rsidP="005143A8">
      <w:pPr>
        <w:ind w:left="720"/>
        <w:rPr>
          <w:sz w:val="24"/>
          <w:szCs w:val="24"/>
        </w:rPr>
      </w:pPr>
    </w:p>
    <w:p w14:paraId="5DE33CD7" w14:textId="77777777" w:rsidR="002573D0" w:rsidRDefault="002573D0" w:rsidP="005143A8">
      <w:pPr>
        <w:ind w:left="720"/>
        <w:rPr>
          <w:sz w:val="24"/>
          <w:szCs w:val="24"/>
        </w:rPr>
      </w:pPr>
    </w:p>
    <w:p w14:paraId="192BB45D" w14:textId="77777777" w:rsidR="002573D0" w:rsidRDefault="002573D0" w:rsidP="005143A8">
      <w:pPr>
        <w:ind w:left="720"/>
        <w:rPr>
          <w:sz w:val="24"/>
          <w:szCs w:val="24"/>
        </w:rPr>
      </w:pPr>
    </w:p>
    <w:p w14:paraId="4EB1A311" w14:textId="77777777" w:rsidR="002573D0" w:rsidRPr="00E93A52" w:rsidRDefault="002573D0" w:rsidP="005143A8">
      <w:pPr>
        <w:ind w:left="720"/>
        <w:rPr>
          <w:sz w:val="24"/>
          <w:szCs w:val="24"/>
        </w:rPr>
      </w:pPr>
    </w:p>
    <w:p w14:paraId="1014BDAE" w14:textId="7EC94287" w:rsidR="006B4233" w:rsidRPr="000D2862" w:rsidRDefault="003172A3" w:rsidP="00E2394E">
      <w:pPr>
        <w:pStyle w:val="Heading3"/>
        <w:ind w:left="720" w:firstLine="720"/>
        <w:rPr>
          <w:b/>
          <w:bCs/>
        </w:rPr>
      </w:pPr>
      <w:bookmarkStart w:id="4" w:name="_Toc160705987"/>
      <w:r w:rsidRPr="000D2862">
        <w:rPr>
          <w:b/>
          <w:bCs/>
        </w:rPr>
        <w:lastRenderedPageBreak/>
        <w:t>1.</w:t>
      </w:r>
      <w:r w:rsidR="006B4233" w:rsidRPr="000D2862">
        <w:rPr>
          <w:b/>
          <w:bCs/>
        </w:rPr>
        <w:t>2.2 Explore More:</w:t>
      </w:r>
      <w:bookmarkEnd w:id="4"/>
    </w:p>
    <w:p w14:paraId="218A927B" w14:textId="7AA77C1B" w:rsidR="0018526E" w:rsidRPr="00E93A52" w:rsidRDefault="008231AF" w:rsidP="00E27115">
      <w:pPr>
        <w:ind w:left="720"/>
        <w:rPr>
          <w:rFonts w:cstheme="minorHAnsi"/>
          <w:color w:val="374151"/>
          <w:sz w:val="24"/>
          <w:szCs w:val="24"/>
        </w:rPr>
      </w:pPr>
      <w:r w:rsidRPr="00E93A52">
        <w:rPr>
          <w:rFonts w:cstheme="minorHAnsi"/>
          <w:color w:val="374151"/>
          <w:sz w:val="24"/>
          <w:szCs w:val="24"/>
        </w:rPr>
        <w:t>Upon clicking the "Explore More" button, a new page opens with the following details</w:t>
      </w:r>
    </w:p>
    <w:p w14:paraId="2B5C933E" w14:textId="39F5103C" w:rsidR="007A4DFA" w:rsidRPr="00E93A52" w:rsidRDefault="007A4DFA" w:rsidP="007A4DFA">
      <w:pPr>
        <w:pStyle w:val="ListParagraph"/>
        <w:numPr>
          <w:ilvl w:val="0"/>
          <w:numId w:val="7"/>
        </w:numPr>
        <w:rPr>
          <w:sz w:val="24"/>
          <w:szCs w:val="24"/>
        </w:rPr>
      </w:pPr>
      <w:r w:rsidRPr="00E93A52">
        <w:rPr>
          <w:sz w:val="24"/>
          <w:szCs w:val="24"/>
        </w:rPr>
        <w:t>Highlights all funds related to financial advising, arranged in descending order based on their fund balances.</w:t>
      </w:r>
    </w:p>
    <w:p w14:paraId="11FD65E7" w14:textId="6B5799DB" w:rsidR="007A4DFA" w:rsidRPr="00E93A52" w:rsidRDefault="007A4DFA" w:rsidP="007A4DFA">
      <w:pPr>
        <w:pStyle w:val="ListParagraph"/>
        <w:numPr>
          <w:ilvl w:val="0"/>
          <w:numId w:val="7"/>
        </w:numPr>
        <w:rPr>
          <w:sz w:val="24"/>
          <w:szCs w:val="24"/>
        </w:rPr>
      </w:pPr>
      <w:r w:rsidRPr="00E93A52">
        <w:rPr>
          <w:sz w:val="24"/>
          <w:szCs w:val="24"/>
        </w:rPr>
        <w:t>Displays each fund along with its corresponding balance, emphasized through a graphical representation.</w:t>
      </w:r>
    </w:p>
    <w:p w14:paraId="0A3E77DF" w14:textId="59160F85" w:rsidR="00570CC1" w:rsidRDefault="005A0C72" w:rsidP="005143A8">
      <w:pPr>
        <w:ind w:left="720"/>
        <w:rPr>
          <w:sz w:val="24"/>
          <w:szCs w:val="24"/>
        </w:rPr>
      </w:pPr>
      <w:r>
        <w:rPr>
          <w:noProof/>
          <w:sz w:val="24"/>
          <w:szCs w:val="24"/>
        </w:rPr>
        <w:drawing>
          <wp:inline distT="0" distB="0" distL="0" distR="0" wp14:anchorId="2C69D076" wp14:editId="1F585105">
            <wp:extent cx="5731510" cy="2750185"/>
            <wp:effectExtent l="0" t="0" r="2540" b="0"/>
            <wp:docPr id="1885948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48321" name="Picture 18859483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50185"/>
                    </a:xfrm>
                    <a:prstGeom prst="rect">
                      <a:avLst/>
                    </a:prstGeom>
                  </pic:spPr>
                </pic:pic>
              </a:graphicData>
            </a:graphic>
          </wp:inline>
        </w:drawing>
      </w:r>
    </w:p>
    <w:p w14:paraId="5BCAF5FE" w14:textId="77777777" w:rsidR="00921478" w:rsidRDefault="00921478" w:rsidP="005143A8">
      <w:pPr>
        <w:ind w:left="720"/>
        <w:rPr>
          <w:sz w:val="24"/>
          <w:szCs w:val="24"/>
        </w:rPr>
      </w:pPr>
    </w:p>
    <w:p w14:paraId="47FA94C6" w14:textId="47914C7D" w:rsidR="003F7689" w:rsidRPr="000D2862" w:rsidRDefault="003172A3" w:rsidP="00E2394E">
      <w:pPr>
        <w:pStyle w:val="Heading2"/>
        <w:ind w:left="720"/>
        <w:rPr>
          <w:b/>
          <w:bCs/>
        </w:rPr>
      </w:pPr>
      <w:bookmarkStart w:id="5" w:name="_Toc160705988"/>
      <w:r w:rsidRPr="000D2862">
        <w:rPr>
          <w:rStyle w:val="Heading1Char"/>
          <w:b/>
          <w:bCs/>
          <w:sz w:val="28"/>
          <w:szCs w:val="28"/>
        </w:rPr>
        <w:t xml:space="preserve">1.3 </w:t>
      </w:r>
      <w:r w:rsidR="006D73F0" w:rsidRPr="000D2862">
        <w:rPr>
          <w:rStyle w:val="Heading1Char"/>
          <w:b/>
          <w:bCs/>
          <w:sz w:val="26"/>
          <w:szCs w:val="26"/>
        </w:rPr>
        <w:t>Tickets</w:t>
      </w:r>
      <w:r w:rsidR="006D73F0" w:rsidRPr="000D2862">
        <w:rPr>
          <w:rStyle w:val="Heading1Char"/>
          <w:b/>
          <w:bCs/>
        </w:rPr>
        <w:t>:</w:t>
      </w:r>
      <w:bookmarkEnd w:id="5"/>
    </w:p>
    <w:p w14:paraId="36ADAFA3" w14:textId="7F139447" w:rsidR="003F7689" w:rsidRPr="000D2862" w:rsidRDefault="009E2F9A" w:rsidP="00E2394E">
      <w:pPr>
        <w:pStyle w:val="Heading3"/>
        <w:ind w:left="1440"/>
        <w:rPr>
          <w:b/>
          <w:bCs/>
        </w:rPr>
      </w:pPr>
      <w:bookmarkStart w:id="6" w:name="_Toc160705989"/>
      <w:r w:rsidRPr="000D2862">
        <w:rPr>
          <w:b/>
          <w:bCs/>
        </w:rPr>
        <w:t>1.</w:t>
      </w:r>
      <w:r w:rsidR="003F7689" w:rsidRPr="000D2862">
        <w:rPr>
          <w:b/>
          <w:bCs/>
        </w:rPr>
        <w:t xml:space="preserve">3.1 </w:t>
      </w:r>
      <w:r w:rsidR="005E4B34" w:rsidRPr="000D2862">
        <w:rPr>
          <w:b/>
          <w:bCs/>
        </w:rPr>
        <w:t xml:space="preserve">Five </w:t>
      </w:r>
      <w:r w:rsidR="00C03C07" w:rsidRPr="000D2862">
        <w:rPr>
          <w:b/>
          <w:bCs/>
        </w:rPr>
        <w:t>M</w:t>
      </w:r>
      <w:r w:rsidR="005E4B34" w:rsidRPr="000D2862">
        <w:rPr>
          <w:b/>
          <w:bCs/>
        </w:rPr>
        <w:t xml:space="preserve">ost </w:t>
      </w:r>
      <w:r w:rsidR="00C03C07" w:rsidRPr="000D2862">
        <w:rPr>
          <w:b/>
          <w:bCs/>
        </w:rPr>
        <w:t>R</w:t>
      </w:r>
      <w:r w:rsidR="005E4B34" w:rsidRPr="000D2862">
        <w:rPr>
          <w:b/>
          <w:bCs/>
        </w:rPr>
        <w:t xml:space="preserve">ecently </w:t>
      </w:r>
      <w:r w:rsidR="00C03C07" w:rsidRPr="000D2862">
        <w:rPr>
          <w:b/>
          <w:bCs/>
        </w:rPr>
        <w:t>O</w:t>
      </w:r>
      <w:r w:rsidR="005E4B34" w:rsidRPr="000D2862">
        <w:rPr>
          <w:b/>
          <w:bCs/>
        </w:rPr>
        <w:t xml:space="preserve">pened </w:t>
      </w:r>
      <w:r w:rsidR="00C03C07" w:rsidRPr="000D2862">
        <w:rPr>
          <w:b/>
          <w:bCs/>
        </w:rPr>
        <w:t>T</w:t>
      </w:r>
      <w:r w:rsidR="005E4B34" w:rsidRPr="000D2862">
        <w:rPr>
          <w:b/>
          <w:bCs/>
        </w:rPr>
        <w:t>ickets</w:t>
      </w:r>
      <w:r w:rsidR="003F7689" w:rsidRPr="000D2862">
        <w:rPr>
          <w:b/>
          <w:bCs/>
        </w:rPr>
        <w:t>:</w:t>
      </w:r>
      <w:bookmarkEnd w:id="6"/>
    </w:p>
    <w:p w14:paraId="2C28F6AA" w14:textId="786EE7E0" w:rsidR="005A0C72" w:rsidRPr="00E93A52" w:rsidRDefault="0081516C" w:rsidP="005A0C72">
      <w:pPr>
        <w:ind w:left="720"/>
        <w:rPr>
          <w:sz w:val="24"/>
          <w:szCs w:val="24"/>
        </w:rPr>
      </w:pPr>
      <w:r w:rsidRPr="00E93A52">
        <w:rPr>
          <w:sz w:val="24"/>
          <w:szCs w:val="24"/>
        </w:rPr>
        <w:t>The Financial Advisor Dashboard highlights the five most recently opened tickets, providing details such as ticket type, priority, and creation date. Additionally, action buttons for editing, viewing, and deleting are available, enabling advisors to review details, make edits, and delete tickets as needed.</w:t>
      </w:r>
    </w:p>
    <w:p w14:paraId="1AECDA7B" w14:textId="3B72AB55" w:rsidR="005A0C72" w:rsidRDefault="003F7689" w:rsidP="00D76A08">
      <w:pPr>
        <w:ind w:left="720"/>
        <w:rPr>
          <w:sz w:val="24"/>
          <w:szCs w:val="24"/>
        </w:rPr>
      </w:pPr>
      <w:r>
        <w:rPr>
          <w:noProof/>
          <w:sz w:val="24"/>
          <w:szCs w:val="24"/>
        </w:rPr>
        <w:lastRenderedPageBreak/>
        <w:drawing>
          <wp:inline distT="0" distB="0" distL="0" distR="0" wp14:anchorId="45B55160" wp14:editId="69B0BA56">
            <wp:extent cx="5273040" cy="3810000"/>
            <wp:effectExtent l="0" t="0" r="3810" b="0"/>
            <wp:docPr id="146309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92971" name="Picture 1463092971"/>
                    <pic:cNvPicPr/>
                  </pic:nvPicPr>
                  <pic:blipFill>
                    <a:blip r:embed="rId10">
                      <a:extLst>
                        <a:ext uri="{28A0092B-C50C-407E-A947-70E740481C1C}">
                          <a14:useLocalDpi xmlns:a14="http://schemas.microsoft.com/office/drawing/2010/main" val="0"/>
                        </a:ext>
                      </a:extLst>
                    </a:blip>
                    <a:stretch>
                      <a:fillRect/>
                    </a:stretch>
                  </pic:blipFill>
                  <pic:spPr>
                    <a:xfrm>
                      <a:off x="0" y="0"/>
                      <a:ext cx="5273504" cy="3810335"/>
                    </a:xfrm>
                    <a:prstGeom prst="rect">
                      <a:avLst/>
                    </a:prstGeom>
                  </pic:spPr>
                </pic:pic>
              </a:graphicData>
            </a:graphic>
          </wp:inline>
        </w:drawing>
      </w:r>
    </w:p>
    <w:p w14:paraId="00410EA6" w14:textId="600ADBFD" w:rsidR="00296F34" w:rsidRPr="000D2862" w:rsidRDefault="009E2F9A" w:rsidP="00E2394E">
      <w:pPr>
        <w:pStyle w:val="Heading3"/>
        <w:ind w:left="1440"/>
        <w:rPr>
          <w:b/>
          <w:bCs/>
        </w:rPr>
      </w:pPr>
      <w:r w:rsidRPr="000D2862">
        <w:rPr>
          <w:b/>
          <w:bCs/>
        </w:rPr>
        <w:t xml:space="preserve"> </w:t>
      </w:r>
      <w:bookmarkStart w:id="7" w:name="_Toc160705990"/>
      <w:r w:rsidRPr="000D2862">
        <w:rPr>
          <w:b/>
          <w:bCs/>
        </w:rPr>
        <w:t>1.</w:t>
      </w:r>
      <w:r w:rsidR="00296F34" w:rsidRPr="000D2862">
        <w:rPr>
          <w:b/>
          <w:bCs/>
        </w:rPr>
        <w:t>3.2 Explore More:</w:t>
      </w:r>
      <w:bookmarkEnd w:id="7"/>
    </w:p>
    <w:p w14:paraId="5ADBB52B" w14:textId="77777777" w:rsidR="00296F34" w:rsidRPr="00E93A52" w:rsidRDefault="00296F34" w:rsidP="00296F34">
      <w:pPr>
        <w:ind w:left="720"/>
        <w:rPr>
          <w:rFonts w:cstheme="minorHAnsi"/>
          <w:color w:val="374151"/>
          <w:sz w:val="24"/>
          <w:szCs w:val="24"/>
        </w:rPr>
      </w:pPr>
      <w:r w:rsidRPr="00E93A52">
        <w:rPr>
          <w:rFonts w:cstheme="minorHAnsi"/>
          <w:color w:val="374151"/>
          <w:sz w:val="24"/>
          <w:szCs w:val="24"/>
        </w:rPr>
        <w:t>Upon clicking the "Explore More" button, a new page opens with the following details</w:t>
      </w:r>
    </w:p>
    <w:p w14:paraId="7A47F1FD" w14:textId="45BC5998" w:rsidR="00BC55E2" w:rsidRPr="00E93A52" w:rsidRDefault="00FB19D2" w:rsidP="00F906B3">
      <w:pPr>
        <w:pStyle w:val="ListParagraph"/>
        <w:numPr>
          <w:ilvl w:val="0"/>
          <w:numId w:val="7"/>
        </w:numPr>
        <w:rPr>
          <w:sz w:val="24"/>
          <w:szCs w:val="24"/>
        </w:rPr>
      </w:pPr>
      <w:r w:rsidRPr="00E93A52">
        <w:rPr>
          <w:sz w:val="24"/>
          <w:szCs w:val="24"/>
        </w:rPr>
        <w:t>The ticket page showcases all tickets, including key details like type, priority, and creation date. Advisors can efficiently manage tickets with accessible action buttons for editing, viewing, and deleting, along with filters for status, priority, and ticket type for enhanced organization.</w:t>
      </w:r>
    </w:p>
    <w:p w14:paraId="316E30A1" w14:textId="77777777" w:rsidR="00FB19D2" w:rsidRPr="00E93A52" w:rsidRDefault="00FB19D2" w:rsidP="00BC55E2">
      <w:pPr>
        <w:pStyle w:val="ListParagraph"/>
        <w:ind w:left="1080"/>
        <w:rPr>
          <w:sz w:val="24"/>
          <w:szCs w:val="24"/>
        </w:rPr>
      </w:pPr>
    </w:p>
    <w:p w14:paraId="3FF7C549" w14:textId="2ACFB569" w:rsidR="005A0C72" w:rsidRPr="00E93A52" w:rsidRDefault="00F336D1" w:rsidP="00F336D1">
      <w:pPr>
        <w:pStyle w:val="ListParagraph"/>
        <w:numPr>
          <w:ilvl w:val="0"/>
          <w:numId w:val="7"/>
        </w:numPr>
        <w:rPr>
          <w:sz w:val="24"/>
          <w:szCs w:val="24"/>
        </w:rPr>
      </w:pPr>
      <w:r w:rsidRPr="00E93A52">
        <w:rPr>
          <w:sz w:val="24"/>
          <w:szCs w:val="24"/>
        </w:rPr>
        <w:t>Display tickets graphically based on their status, and ensure that the graph refreshes with each action taken on the page.</w:t>
      </w:r>
    </w:p>
    <w:p w14:paraId="48BE633F" w14:textId="19477854" w:rsidR="007F0634" w:rsidRDefault="008138CE" w:rsidP="00453940">
      <w:pPr>
        <w:ind w:left="1080"/>
        <w:rPr>
          <w:sz w:val="24"/>
          <w:szCs w:val="24"/>
        </w:rPr>
      </w:pPr>
      <w:r>
        <w:rPr>
          <w:noProof/>
          <w:sz w:val="24"/>
          <w:szCs w:val="24"/>
        </w:rPr>
        <w:drawing>
          <wp:inline distT="0" distB="0" distL="0" distR="0" wp14:anchorId="121A2D18" wp14:editId="01BD6827">
            <wp:extent cx="5731510" cy="2693035"/>
            <wp:effectExtent l="0" t="0" r="2540" b="0"/>
            <wp:docPr id="1642733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33362" name="Picture 16427333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93035"/>
                    </a:xfrm>
                    <a:prstGeom prst="rect">
                      <a:avLst/>
                    </a:prstGeom>
                  </pic:spPr>
                </pic:pic>
              </a:graphicData>
            </a:graphic>
          </wp:inline>
        </w:drawing>
      </w:r>
    </w:p>
    <w:p w14:paraId="18BD182B" w14:textId="4391EC3E" w:rsidR="007F0634" w:rsidRPr="000D2862" w:rsidRDefault="009E2F9A" w:rsidP="00E2394E">
      <w:pPr>
        <w:pStyle w:val="Heading2"/>
        <w:ind w:left="720"/>
        <w:rPr>
          <w:b/>
          <w:bCs/>
        </w:rPr>
      </w:pPr>
      <w:bookmarkStart w:id="8" w:name="_Toc160705991"/>
      <w:r w:rsidRPr="000D2862">
        <w:rPr>
          <w:rStyle w:val="Heading1Char"/>
          <w:b/>
          <w:bCs/>
          <w:sz w:val="28"/>
          <w:szCs w:val="28"/>
        </w:rPr>
        <w:lastRenderedPageBreak/>
        <w:t xml:space="preserve">1.4 </w:t>
      </w:r>
      <w:r w:rsidR="00D822F0" w:rsidRPr="000D2862">
        <w:rPr>
          <w:rStyle w:val="Heading1Char"/>
          <w:b/>
          <w:bCs/>
          <w:sz w:val="26"/>
          <w:szCs w:val="26"/>
        </w:rPr>
        <w:t>Grants</w:t>
      </w:r>
      <w:r w:rsidR="007F0634" w:rsidRPr="000D2862">
        <w:rPr>
          <w:rStyle w:val="Heading1Char"/>
          <w:b/>
          <w:bCs/>
          <w:sz w:val="28"/>
          <w:szCs w:val="28"/>
        </w:rPr>
        <w:t>:</w:t>
      </w:r>
      <w:bookmarkEnd w:id="8"/>
    </w:p>
    <w:p w14:paraId="2954D77B" w14:textId="65568750" w:rsidR="007F0634" w:rsidRPr="000D2862" w:rsidRDefault="009E2F9A" w:rsidP="00E2394E">
      <w:pPr>
        <w:pStyle w:val="Heading3"/>
        <w:ind w:left="1440"/>
        <w:rPr>
          <w:b/>
          <w:bCs/>
        </w:rPr>
      </w:pPr>
      <w:bookmarkStart w:id="9" w:name="_Toc160705992"/>
      <w:r w:rsidRPr="000D2862">
        <w:rPr>
          <w:b/>
          <w:bCs/>
        </w:rPr>
        <w:t>1.</w:t>
      </w:r>
      <w:r w:rsidR="009071A4" w:rsidRPr="000D2862">
        <w:rPr>
          <w:b/>
          <w:bCs/>
        </w:rPr>
        <w:t>4</w:t>
      </w:r>
      <w:r w:rsidR="007F0634" w:rsidRPr="000D2862">
        <w:rPr>
          <w:b/>
          <w:bCs/>
        </w:rPr>
        <w:t xml:space="preserve">.1 </w:t>
      </w:r>
      <w:r w:rsidR="00536969" w:rsidRPr="000D2862">
        <w:rPr>
          <w:b/>
          <w:bCs/>
        </w:rPr>
        <w:t xml:space="preserve">Top </w:t>
      </w:r>
      <w:r w:rsidR="005D6416" w:rsidRPr="000D2862">
        <w:rPr>
          <w:b/>
          <w:bCs/>
        </w:rPr>
        <w:t>F</w:t>
      </w:r>
      <w:r w:rsidR="00B103FC" w:rsidRPr="000D2862">
        <w:rPr>
          <w:b/>
          <w:bCs/>
        </w:rPr>
        <w:t xml:space="preserve">ive </w:t>
      </w:r>
      <w:r w:rsidR="004961E7" w:rsidRPr="000D2862">
        <w:rPr>
          <w:b/>
          <w:bCs/>
        </w:rPr>
        <w:t>G</w:t>
      </w:r>
      <w:r w:rsidR="00536969" w:rsidRPr="000D2862">
        <w:rPr>
          <w:b/>
          <w:bCs/>
        </w:rPr>
        <w:t>rants</w:t>
      </w:r>
      <w:r w:rsidR="007F0634" w:rsidRPr="000D2862">
        <w:rPr>
          <w:b/>
          <w:bCs/>
        </w:rPr>
        <w:t>:</w:t>
      </w:r>
      <w:bookmarkEnd w:id="9"/>
    </w:p>
    <w:p w14:paraId="4AFE4C2C" w14:textId="23841613" w:rsidR="007F0634" w:rsidRPr="00E93A52" w:rsidRDefault="00B103FC" w:rsidP="00B103FC">
      <w:pPr>
        <w:ind w:left="720"/>
        <w:rPr>
          <w:sz w:val="24"/>
          <w:szCs w:val="24"/>
        </w:rPr>
      </w:pPr>
      <w:r w:rsidRPr="00E93A52">
        <w:rPr>
          <w:sz w:val="24"/>
          <w:szCs w:val="24"/>
        </w:rPr>
        <w:t>The Financial Advisor Dashboard highlights the top five funds and their grants in descending order, showcasing those with the most grant recommendations in the last 30 days.</w:t>
      </w:r>
    </w:p>
    <w:p w14:paraId="207CC8FE" w14:textId="45EB096C" w:rsidR="002A4C6E" w:rsidRPr="00E93A52" w:rsidRDefault="002A4C6E" w:rsidP="00B103FC">
      <w:pPr>
        <w:ind w:left="720"/>
        <w:rPr>
          <w:sz w:val="24"/>
          <w:szCs w:val="24"/>
        </w:rPr>
      </w:pPr>
      <w:r w:rsidRPr="00E93A52">
        <w:rPr>
          <w:sz w:val="24"/>
          <w:szCs w:val="24"/>
        </w:rPr>
        <w:t>Explanation:</w:t>
      </w:r>
    </w:p>
    <w:p w14:paraId="0AF37E2B" w14:textId="717CDA10" w:rsidR="002A4C6E" w:rsidRPr="00E93A52" w:rsidRDefault="002A4C6E" w:rsidP="002A4C6E">
      <w:pPr>
        <w:pStyle w:val="ListParagraph"/>
        <w:numPr>
          <w:ilvl w:val="0"/>
          <w:numId w:val="7"/>
        </w:numPr>
        <w:rPr>
          <w:sz w:val="24"/>
          <w:szCs w:val="24"/>
        </w:rPr>
      </w:pPr>
      <w:r w:rsidRPr="00E93A52">
        <w:rPr>
          <w:sz w:val="24"/>
          <w:szCs w:val="24"/>
        </w:rPr>
        <w:t>Each fund has a '</w:t>
      </w:r>
      <w:r w:rsidRPr="00E93A52">
        <w:rPr>
          <w:b/>
          <w:bCs/>
          <w:sz w:val="24"/>
          <w:szCs w:val="24"/>
        </w:rPr>
        <w:t>+</w:t>
      </w:r>
      <w:r w:rsidRPr="00E93A52">
        <w:rPr>
          <w:sz w:val="24"/>
          <w:szCs w:val="24"/>
        </w:rPr>
        <w:t xml:space="preserve">' icon that, when clicked, reveals a list of organizations and amounts, displaying entities receiving recommendations from that fund. </w:t>
      </w:r>
    </w:p>
    <w:p w14:paraId="7A7EA639" w14:textId="2D89EFF1" w:rsidR="00A324E4" w:rsidRDefault="002A4C6E" w:rsidP="00A324E4">
      <w:pPr>
        <w:pStyle w:val="ListParagraph"/>
        <w:numPr>
          <w:ilvl w:val="0"/>
          <w:numId w:val="7"/>
        </w:numPr>
        <w:rPr>
          <w:sz w:val="24"/>
          <w:szCs w:val="24"/>
        </w:rPr>
      </w:pPr>
      <w:r w:rsidRPr="00E93A52">
        <w:rPr>
          <w:sz w:val="24"/>
          <w:szCs w:val="24"/>
        </w:rPr>
        <w:t>Similarly, each organization has a '</w:t>
      </w:r>
      <w:r w:rsidRPr="00E93A52">
        <w:rPr>
          <w:b/>
          <w:bCs/>
          <w:sz w:val="24"/>
          <w:szCs w:val="24"/>
        </w:rPr>
        <w:t>+</w:t>
      </w:r>
      <w:r w:rsidRPr="00E93A52">
        <w:rPr>
          <w:sz w:val="24"/>
          <w:szCs w:val="24"/>
        </w:rPr>
        <w:t>' icon that, when clicked, displays a list of donors and amounts, showcasing entities providing grant recommendations to that organization.</w:t>
      </w:r>
    </w:p>
    <w:p w14:paraId="169DD204" w14:textId="77777777" w:rsidR="00134F0D" w:rsidRPr="00E93A52" w:rsidRDefault="00134F0D" w:rsidP="00134F0D">
      <w:pPr>
        <w:pStyle w:val="ListParagraph"/>
        <w:ind w:left="1080"/>
        <w:rPr>
          <w:sz w:val="24"/>
          <w:szCs w:val="24"/>
        </w:rPr>
      </w:pPr>
    </w:p>
    <w:p w14:paraId="7FEA568A" w14:textId="624F8884" w:rsidR="009A6DF3" w:rsidRPr="00E93A52" w:rsidRDefault="00980038" w:rsidP="00E93A52">
      <w:pPr>
        <w:pStyle w:val="ListParagraph"/>
        <w:ind w:left="1080"/>
        <w:rPr>
          <w:sz w:val="28"/>
          <w:szCs w:val="28"/>
        </w:rPr>
      </w:pPr>
      <w:r>
        <w:rPr>
          <w:noProof/>
          <w:sz w:val="28"/>
          <w:szCs w:val="28"/>
        </w:rPr>
        <w:drawing>
          <wp:inline distT="0" distB="0" distL="0" distR="0" wp14:anchorId="5512C67C" wp14:editId="365BF29B">
            <wp:extent cx="5234940" cy="3558540"/>
            <wp:effectExtent l="0" t="0" r="3810" b="3810"/>
            <wp:docPr id="429455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55499" name="Picture 429455499"/>
                    <pic:cNvPicPr/>
                  </pic:nvPicPr>
                  <pic:blipFill>
                    <a:blip r:embed="rId12">
                      <a:extLst>
                        <a:ext uri="{28A0092B-C50C-407E-A947-70E740481C1C}">
                          <a14:useLocalDpi xmlns:a14="http://schemas.microsoft.com/office/drawing/2010/main" val="0"/>
                        </a:ext>
                      </a:extLst>
                    </a:blip>
                    <a:stretch>
                      <a:fillRect/>
                    </a:stretch>
                  </pic:blipFill>
                  <pic:spPr>
                    <a:xfrm>
                      <a:off x="0" y="0"/>
                      <a:ext cx="5235398" cy="3558851"/>
                    </a:xfrm>
                    <a:prstGeom prst="rect">
                      <a:avLst/>
                    </a:prstGeom>
                  </pic:spPr>
                </pic:pic>
              </a:graphicData>
            </a:graphic>
          </wp:inline>
        </w:drawing>
      </w:r>
    </w:p>
    <w:p w14:paraId="0A774602" w14:textId="17748B29" w:rsidR="00BB1A33" w:rsidRPr="000D2862" w:rsidRDefault="009E2F9A" w:rsidP="00E2394E">
      <w:pPr>
        <w:pStyle w:val="Heading3"/>
        <w:ind w:left="1080" w:firstLine="360"/>
        <w:rPr>
          <w:b/>
          <w:bCs/>
        </w:rPr>
      </w:pPr>
      <w:bookmarkStart w:id="10" w:name="_Toc160705993"/>
      <w:r w:rsidRPr="000D2862">
        <w:rPr>
          <w:b/>
          <w:bCs/>
        </w:rPr>
        <w:t>1.</w:t>
      </w:r>
      <w:r w:rsidR="00BB1A33" w:rsidRPr="000D2862">
        <w:rPr>
          <w:b/>
          <w:bCs/>
        </w:rPr>
        <w:t>4.2</w:t>
      </w:r>
      <w:r w:rsidR="00BB1A33" w:rsidRPr="000D2862">
        <w:rPr>
          <w:b/>
          <w:bCs/>
          <w:sz w:val="28"/>
          <w:szCs w:val="28"/>
        </w:rPr>
        <w:t xml:space="preserve"> </w:t>
      </w:r>
      <w:r w:rsidR="00BB1A33" w:rsidRPr="000D2862">
        <w:rPr>
          <w:b/>
          <w:bCs/>
        </w:rPr>
        <w:t>Explore More:</w:t>
      </w:r>
      <w:bookmarkEnd w:id="10"/>
    </w:p>
    <w:p w14:paraId="3D71C992" w14:textId="77777777" w:rsidR="00435F1F" w:rsidRPr="00E93A52" w:rsidRDefault="00435F1F" w:rsidP="00435F1F">
      <w:pPr>
        <w:ind w:left="720"/>
        <w:rPr>
          <w:rFonts w:cstheme="minorHAnsi"/>
          <w:color w:val="374151"/>
          <w:sz w:val="24"/>
          <w:szCs w:val="24"/>
        </w:rPr>
      </w:pPr>
      <w:r w:rsidRPr="00E93A52">
        <w:rPr>
          <w:rFonts w:cstheme="minorHAnsi"/>
          <w:color w:val="374151"/>
          <w:sz w:val="24"/>
          <w:szCs w:val="24"/>
        </w:rPr>
        <w:t>Upon clicking the "</w:t>
      </w:r>
      <w:r w:rsidRPr="00E93A52">
        <w:rPr>
          <w:rFonts w:cstheme="minorHAnsi"/>
          <w:b/>
          <w:bCs/>
          <w:color w:val="374151"/>
          <w:sz w:val="24"/>
          <w:szCs w:val="24"/>
        </w:rPr>
        <w:t>Explore More</w:t>
      </w:r>
      <w:r w:rsidRPr="00E93A52">
        <w:rPr>
          <w:rFonts w:cstheme="minorHAnsi"/>
          <w:color w:val="374151"/>
          <w:sz w:val="24"/>
          <w:szCs w:val="24"/>
        </w:rPr>
        <w:t>" button, a new page opens with the following details</w:t>
      </w:r>
    </w:p>
    <w:p w14:paraId="6C3D7031" w14:textId="524879F2" w:rsidR="00664A84" w:rsidRPr="00E93A52" w:rsidRDefault="00664A84" w:rsidP="00664A84">
      <w:pPr>
        <w:pStyle w:val="ListParagraph"/>
        <w:numPr>
          <w:ilvl w:val="0"/>
          <w:numId w:val="7"/>
        </w:numPr>
        <w:rPr>
          <w:rFonts w:cstheme="minorHAnsi"/>
          <w:color w:val="374151"/>
          <w:sz w:val="24"/>
          <w:szCs w:val="24"/>
        </w:rPr>
      </w:pPr>
      <w:r w:rsidRPr="00E93A52">
        <w:rPr>
          <w:rFonts w:cstheme="minorHAnsi"/>
          <w:color w:val="374151"/>
          <w:sz w:val="24"/>
          <w:szCs w:val="24"/>
        </w:rPr>
        <w:t>The Financial Advisor displays all funds and their grants in descending order, showcasing those with the most grant recommendations by default for the last 30 days.</w:t>
      </w:r>
    </w:p>
    <w:p w14:paraId="69F5F66E" w14:textId="5E71FB47" w:rsidR="00DC7E75" w:rsidRPr="00E93A52" w:rsidRDefault="009604CA" w:rsidP="00664A84">
      <w:pPr>
        <w:pStyle w:val="ListParagraph"/>
        <w:numPr>
          <w:ilvl w:val="0"/>
          <w:numId w:val="7"/>
        </w:numPr>
        <w:rPr>
          <w:rFonts w:cstheme="minorHAnsi"/>
          <w:color w:val="374151"/>
          <w:sz w:val="24"/>
          <w:szCs w:val="24"/>
        </w:rPr>
      </w:pPr>
      <w:r w:rsidRPr="00E93A52">
        <w:rPr>
          <w:rFonts w:cstheme="minorHAnsi"/>
          <w:color w:val="374151"/>
          <w:sz w:val="24"/>
          <w:szCs w:val="24"/>
        </w:rPr>
        <w:t>Advisors can categorize grants by Fund, Organization, and Donor.</w:t>
      </w:r>
    </w:p>
    <w:p w14:paraId="58D52845" w14:textId="21A94D3D" w:rsidR="00632BAE" w:rsidRPr="00E93A52" w:rsidRDefault="000103FD" w:rsidP="00664A84">
      <w:pPr>
        <w:pStyle w:val="ListParagraph"/>
        <w:numPr>
          <w:ilvl w:val="0"/>
          <w:numId w:val="7"/>
        </w:numPr>
        <w:rPr>
          <w:rFonts w:cstheme="minorHAnsi"/>
          <w:color w:val="374151"/>
          <w:sz w:val="24"/>
          <w:szCs w:val="24"/>
        </w:rPr>
      </w:pPr>
      <w:r w:rsidRPr="00E93A52">
        <w:rPr>
          <w:rFonts w:cstheme="minorHAnsi"/>
          <w:color w:val="374151"/>
          <w:sz w:val="24"/>
          <w:szCs w:val="24"/>
        </w:rPr>
        <w:t>Advisors can categorize grants based on predefined periods (last 30 days, last month, last 3 months, last 6 months, last 1 year) or choose custom dates.</w:t>
      </w:r>
    </w:p>
    <w:p w14:paraId="524C8B3D" w14:textId="0CB82C31" w:rsidR="005D41A0" w:rsidRPr="00E93A52" w:rsidRDefault="005D41A0" w:rsidP="00664A84">
      <w:pPr>
        <w:pStyle w:val="ListParagraph"/>
        <w:numPr>
          <w:ilvl w:val="0"/>
          <w:numId w:val="7"/>
        </w:numPr>
        <w:rPr>
          <w:rFonts w:cstheme="minorHAnsi"/>
          <w:color w:val="374151"/>
          <w:sz w:val="24"/>
          <w:szCs w:val="24"/>
        </w:rPr>
      </w:pPr>
      <w:r w:rsidRPr="00E93A52">
        <w:rPr>
          <w:rFonts w:cstheme="minorHAnsi"/>
          <w:color w:val="374151"/>
          <w:sz w:val="24"/>
          <w:szCs w:val="24"/>
        </w:rPr>
        <w:t>Display all funds with their corresponding grants in a graph based on the applied filters.</w:t>
      </w:r>
    </w:p>
    <w:p w14:paraId="209062F4" w14:textId="77777777" w:rsidR="00BF531A" w:rsidRPr="00E93A52" w:rsidRDefault="00BF531A" w:rsidP="00B33CD5">
      <w:pPr>
        <w:pStyle w:val="ListParagraph"/>
        <w:numPr>
          <w:ilvl w:val="0"/>
          <w:numId w:val="7"/>
        </w:numPr>
        <w:rPr>
          <w:sz w:val="24"/>
          <w:szCs w:val="24"/>
        </w:rPr>
      </w:pPr>
      <w:r w:rsidRPr="00E93A52">
        <w:rPr>
          <w:sz w:val="24"/>
          <w:szCs w:val="24"/>
        </w:rPr>
        <w:lastRenderedPageBreak/>
        <w:t>Clicking the '</w:t>
      </w:r>
      <w:r w:rsidRPr="00E93A52">
        <w:rPr>
          <w:b/>
          <w:bCs/>
          <w:sz w:val="24"/>
          <w:szCs w:val="24"/>
        </w:rPr>
        <w:t>+</w:t>
      </w:r>
      <w:r w:rsidRPr="00E93A52">
        <w:rPr>
          <w:sz w:val="24"/>
          <w:szCs w:val="24"/>
        </w:rPr>
        <w:t>' icon for each fund reveals a list of organizations with corresponding amounts, displaying entities receiving recommendations. The graph refreshes to show these organizations and amounts.</w:t>
      </w:r>
    </w:p>
    <w:p w14:paraId="1EA43B32" w14:textId="621BAEF6" w:rsidR="00BF531A" w:rsidRDefault="00BF531A" w:rsidP="00B33CD5">
      <w:pPr>
        <w:pStyle w:val="ListParagraph"/>
        <w:numPr>
          <w:ilvl w:val="0"/>
          <w:numId w:val="7"/>
        </w:numPr>
        <w:rPr>
          <w:sz w:val="24"/>
          <w:szCs w:val="24"/>
        </w:rPr>
      </w:pPr>
      <w:r w:rsidRPr="00E93A52">
        <w:rPr>
          <w:sz w:val="24"/>
          <w:szCs w:val="24"/>
        </w:rPr>
        <w:t>Similarly, clicking the '</w:t>
      </w:r>
      <w:r w:rsidRPr="00E93A52">
        <w:rPr>
          <w:b/>
          <w:bCs/>
          <w:sz w:val="24"/>
          <w:szCs w:val="24"/>
        </w:rPr>
        <w:t>+</w:t>
      </w:r>
      <w:r w:rsidRPr="00E93A52">
        <w:rPr>
          <w:sz w:val="24"/>
          <w:szCs w:val="24"/>
        </w:rPr>
        <w:t>' icon for each organization reveals a list of donors with their corresponding grants, displaying entities offering grant recommendations. The graph refreshes to display these donors and grants.</w:t>
      </w:r>
    </w:p>
    <w:p w14:paraId="7A96C883" w14:textId="77777777" w:rsidR="00134F0D" w:rsidRPr="00E93A52" w:rsidRDefault="00134F0D" w:rsidP="00134F0D">
      <w:pPr>
        <w:pStyle w:val="ListParagraph"/>
        <w:ind w:left="1080"/>
        <w:rPr>
          <w:sz w:val="24"/>
          <w:szCs w:val="24"/>
        </w:rPr>
      </w:pPr>
    </w:p>
    <w:p w14:paraId="1964A769" w14:textId="0CDD91E8" w:rsidR="00D239AF" w:rsidRDefault="00611A67" w:rsidP="00E93A52">
      <w:pPr>
        <w:pStyle w:val="ListParagraph"/>
        <w:ind w:left="1080"/>
        <w:rPr>
          <w:sz w:val="28"/>
          <w:szCs w:val="28"/>
        </w:rPr>
      </w:pPr>
      <w:r>
        <w:rPr>
          <w:noProof/>
          <w:sz w:val="28"/>
          <w:szCs w:val="28"/>
        </w:rPr>
        <w:drawing>
          <wp:inline distT="0" distB="0" distL="0" distR="0" wp14:anchorId="43ABA11C" wp14:editId="441D49BE">
            <wp:extent cx="5731510" cy="2205990"/>
            <wp:effectExtent l="0" t="0" r="2540" b="3810"/>
            <wp:docPr id="1571418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18953" name="Picture 15714189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205990"/>
                    </a:xfrm>
                    <a:prstGeom prst="rect">
                      <a:avLst/>
                    </a:prstGeom>
                  </pic:spPr>
                </pic:pic>
              </a:graphicData>
            </a:graphic>
          </wp:inline>
        </w:drawing>
      </w:r>
    </w:p>
    <w:p w14:paraId="09B96707" w14:textId="1D288A25" w:rsidR="00D239AF" w:rsidRPr="000D2862" w:rsidRDefault="009E2F9A" w:rsidP="00E2394E">
      <w:pPr>
        <w:pStyle w:val="Heading2"/>
        <w:ind w:left="720"/>
        <w:rPr>
          <w:b/>
          <w:bCs/>
        </w:rPr>
      </w:pPr>
      <w:bookmarkStart w:id="11" w:name="_Toc160705994"/>
      <w:r w:rsidRPr="000D2862">
        <w:rPr>
          <w:rStyle w:val="Heading1Char"/>
          <w:b/>
          <w:bCs/>
          <w:sz w:val="26"/>
          <w:szCs w:val="26"/>
        </w:rPr>
        <w:t xml:space="preserve">1.5 </w:t>
      </w:r>
      <w:r w:rsidR="00D239AF" w:rsidRPr="000D2862">
        <w:rPr>
          <w:rStyle w:val="Heading1Char"/>
          <w:b/>
          <w:bCs/>
          <w:sz w:val="26"/>
          <w:szCs w:val="26"/>
        </w:rPr>
        <w:t>Gifts:</w:t>
      </w:r>
      <w:bookmarkEnd w:id="11"/>
    </w:p>
    <w:p w14:paraId="28B2294C" w14:textId="72E27931" w:rsidR="00D239AF" w:rsidRPr="000D2862" w:rsidRDefault="009E2F9A" w:rsidP="00E2394E">
      <w:pPr>
        <w:pStyle w:val="Heading3"/>
        <w:ind w:left="1440"/>
        <w:rPr>
          <w:b/>
          <w:bCs/>
        </w:rPr>
      </w:pPr>
      <w:bookmarkStart w:id="12" w:name="_Toc160705995"/>
      <w:r w:rsidRPr="000D2862">
        <w:rPr>
          <w:b/>
          <w:bCs/>
        </w:rPr>
        <w:t>1.</w:t>
      </w:r>
      <w:r w:rsidR="00D239AF" w:rsidRPr="000D2862">
        <w:rPr>
          <w:b/>
          <w:bCs/>
        </w:rPr>
        <w:t xml:space="preserve">5.1 Top </w:t>
      </w:r>
      <w:r w:rsidR="005D6416" w:rsidRPr="000D2862">
        <w:rPr>
          <w:b/>
          <w:bCs/>
        </w:rPr>
        <w:t>F</w:t>
      </w:r>
      <w:r w:rsidR="00D239AF" w:rsidRPr="000D2862">
        <w:rPr>
          <w:b/>
          <w:bCs/>
        </w:rPr>
        <w:t xml:space="preserve">ive </w:t>
      </w:r>
      <w:r w:rsidR="00213E10" w:rsidRPr="000D2862">
        <w:rPr>
          <w:b/>
          <w:bCs/>
        </w:rPr>
        <w:t>Gifts</w:t>
      </w:r>
      <w:r w:rsidR="00D239AF" w:rsidRPr="000D2862">
        <w:rPr>
          <w:b/>
          <w:bCs/>
        </w:rPr>
        <w:t>:</w:t>
      </w:r>
      <w:bookmarkEnd w:id="12"/>
    </w:p>
    <w:p w14:paraId="046AA144" w14:textId="39D2A638" w:rsidR="00D239AF" w:rsidRPr="00E93A52" w:rsidRDefault="000A0614" w:rsidP="000A0614">
      <w:pPr>
        <w:ind w:left="720"/>
        <w:rPr>
          <w:sz w:val="24"/>
          <w:szCs w:val="24"/>
        </w:rPr>
      </w:pPr>
      <w:r w:rsidRPr="00E93A52">
        <w:rPr>
          <w:sz w:val="24"/>
          <w:szCs w:val="24"/>
        </w:rPr>
        <w:t>The Financial Advisor Dashboard highlights the top five funds and their contributions in descending order, showcasing those with the highest contribution in the last 30 days.</w:t>
      </w:r>
    </w:p>
    <w:p w14:paraId="0A3E2830" w14:textId="0878E696" w:rsidR="00482EBE" w:rsidRPr="00E93A52" w:rsidRDefault="00482EBE" w:rsidP="00482EBE">
      <w:pPr>
        <w:pStyle w:val="ListParagraph"/>
        <w:numPr>
          <w:ilvl w:val="0"/>
          <w:numId w:val="7"/>
        </w:numPr>
        <w:rPr>
          <w:sz w:val="24"/>
          <w:szCs w:val="24"/>
        </w:rPr>
      </w:pPr>
      <w:r w:rsidRPr="00E93A52">
        <w:rPr>
          <w:sz w:val="24"/>
          <w:szCs w:val="24"/>
        </w:rPr>
        <w:t>Each fund has a '</w:t>
      </w:r>
      <w:r w:rsidRPr="00E93A52">
        <w:rPr>
          <w:b/>
          <w:bCs/>
          <w:sz w:val="24"/>
          <w:szCs w:val="24"/>
        </w:rPr>
        <w:t>+</w:t>
      </w:r>
      <w:r w:rsidRPr="00E93A52">
        <w:rPr>
          <w:sz w:val="24"/>
          <w:szCs w:val="24"/>
        </w:rPr>
        <w:t>' icon that, when clicked, displays a list of donors and amounts, showcasing entities contributing to that fund.</w:t>
      </w:r>
    </w:p>
    <w:p w14:paraId="2BC63D5C" w14:textId="24011F63" w:rsidR="00AA0123" w:rsidRDefault="00AA0123" w:rsidP="00AA0123">
      <w:pPr>
        <w:pStyle w:val="ListParagraph"/>
        <w:ind w:left="1080"/>
        <w:rPr>
          <w:sz w:val="28"/>
          <w:szCs w:val="28"/>
        </w:rPr>
      </w:pPr>
      <w:r>
        <w:rPr>
          <w:noProof/>
          <w:sz w:val="28"/>
          <w:szCs w:val="28"/>
        </w:rPr>
        <w:drawing>
          <wp:inline distT="0" distB="0" distL="0" distR="0" wp14:anchorId="5A1DD0C9" wp14:editId="6FE23CAD">
            <wp:extent cx="5158740" cy="3528060"/>
            <wp:effectExtent l="0" t="0" r="3810" b="0"/>
            <wp:docPr id="1746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18" name="Picture 1746618"/>
                    <pic:cNvPicPr/>
                  </pic:nvPicPr>
                  <pic:blipFill>
                    <a:blip r:embed="rId14">
                      <a:extLst>
                        <a:ext uri="{28A0092B-C50C-407E-A947-70E740481C1C}">
                          <a14:useLocalDpi xmlns:a14="http://schemas.microsoft.com/office/drawing/2010/main" val="0"/>
                        </a:ext>
                      </a:extLst>
                    </a:blip>
                    <a:stretch>
                      <a:fillRect/>
                    </a:stretch>
                  </pic:blipFill>
                  <pic:spPr>
                    <a:xfrm>
                      <a:off x="0" y="0"/>
                      <a:ext cx="5168108" cy="3534467"/>
                    </a:xfrm>
                    <a:prstGeom prst="rect">
                      <a:avLst/>
                    </a:prstGeom>
                  </pic:spPr>
                </pic:pic>
              </a:graphicData>
            </a:graphic>
          </wp:inline>
        </w:drawing>
      </w:r>
    </w:p>
    <w:p w14:paraId="42E6E03D" w14:textId="608D6F6F" w:rsidR="00C42F6E" w:rsidRPr="000D2862" w:rsidRDefault="009E2F9A" w:rsidP="00E2394E">
      <w:pPr>
        <w:pStyle w:val="Heading3"/>
        <w:ind w:left="1080" w:firstLine="360"/>
        <w:rPr>
          <w:b/>
          <w:bCs/>
        </w:rPr>
      </w:pPr>
      <w:bookmarkStart w:id="13" w:name="_Toc160705996"/>
      <w:r w:rsidRPr="000D2862">
        <w:rPr>
          <w:b/>
          <w:bCs/>
        </w:rPr>
        <w:lastRenderedPageBreak/>
        <w:t>1.</w:t>
      </w:r>
      <w:r w:rsidR="00C42F6E" w:rsidRPr="000D2862">
        <w:rPr>
          <w:b/>
          <w:bCs/>
        </w:rPr>
        <w:t>5.2 Explore More:</w:t>
      </w:r>
      <w:bookmarkEnd w:id="13"/>
    </w:p>
    <w:p w14:paraId="2E356AE3" w14:textId="77777777" w:rsidR="00C42F6E" w:rsidRPr="005B4F40" w:rsidRDefault="00C42F6E" w:rsidP="00C42F6E">
      <w:pPr>
        <w:ind w:left="720"/>
        <w:rPr>
          <w:rFonts w:cstheme="minorHAnsi"/>
          <w:color w:val="374151"/>
          <w:sz w:val="24"/>
          <w:szCs w:val="24"/>
        </w:rPr>
      </w:pPr>
      <w:r w:rsidRPr="005B4F40">
        <w:rPr>
          <w:rFonts w:cstheme="minorHAnsi"/>
          <w:color w:val="374151"/>
          <w:sz w:val="24"/>
          <w:szCs w:val="24"/>
        </w:rPr>
        <w:t>Upon clicking the "Explore More" button, a new page opens with the following details</w:t>
      </w:r>
    </w:p>
    <w:p w14:paraId="00D6A29B" w14:textId="77777777" w:rsidR="00274BAB" w:rsidRPr="005B4F40" w:rsidRDefault="00274BAB" w:rsidP="00C42F6E">
      <w:pPr>
        <w:pStyle w:val="ListParagraph"/>
        <w:numPr>
          <w:ilvl w:val="0"/>
          <w:numId w:val="7"/>
        </w:numPr>
        <w:rPr>
          <w:rFonts w:cstheme="minorHAnsi"/>
          <w:color w:val="374151"/>
          <w:sz w:val="24"/>
          <w:szCs w:val="24"/>
        </w:rPr>
      </w:pPr>
      <w:r w:rsidRPr="005B4F40">
        <w:rPr>
          <w:rFonts w:cstheme="minorHAnsi"/>
          <w:color w:val="374151"/>
          <w:sz w:val="24"/>
          <w:szCs w:val="24"/>
        </w:rPr>
        <w:t>The Financial Advisor displays all funds and their contributions in descending order, showcasing those with the highest contributions by default for the last 30 days.</w:t>
      </w:r>
    </w:p>
    <w:p w14:paraId="135A50D1" w14:textId="3D93088C" w:rsidR="00C42F6E" w:rsidRPr="005B4F40" w:rsidRDefault="00274BAB" w:rsidP="00C42F6E">
      <w:pPr>
        <w:pStyle w:val="ListParagraph"/>
        <w:numPr>
          <w:ilvl w:val="0"/>
          <w:numId w:val="7"/>
        </w:numPr>
        <w:rPr>
          <w:sz w:val="24"/>
          <w:szCs w:val="24"/>
        </w:rPr>
      </w:pPr>
      <w:r w:rsidRPr="005B4F40">
        <w:rPr>
          <w:sz w:val="24"/>
          <w:szCs w:val="24"/>
        </w:rPr>
        <w:t>Advisors can categorize contributions by Fund and Donor.</w:t>
      </w:r>
    </w:p>
    <w:p w14:paraId="77D5D113" w14:textId="50E6BA0B" w:rsidR="00BD53F9" w:rsidRPr="005B4F40" w:rsidRDefault="00BD53F9" w:rsidP="00C42F6E">
      <w:pPr>
        <w:pStyle w:val="ListParagraph"/>
        <w:numPr>
          <w:ilvl w:val="0"/>
          <w:numId w:val="7"/>
        </w:numPr>
        <w:rPr>
          <w:sz w:val="24"/>
          <w:szCs w:val="24"/>
        </w:rPr>
      </w:pPr>
      <w:r w:rsidRPr="005B4F40">
        <w:rPr>
          <w:sz w:val="24"/>
          <w:szCs w:val="24"/>
        </w:rPr>
        <w:t>Advisors can categorize contributions based on predefined periods (last 30 days, last month, last 3 months, last 6 months, last 1 year) or choose custom dates.</w:t>
      </w:r>
    </w:p>
    <w:p w14:paraId="3FE305CA" w14:textId="1406C6CD" w:rsidR="005F6B04" w:rsidRPr="005B4F40" w:rsidRDefault="005F6B04" w:rsidP="00C42F6E">
      <w:pPr>
        <w:pStyle w:val="ListParagraph"/>
        <w:numPr>
          <w:ilvl w:val="0"/>
          <w:numId w:val="7"/>
        </w:numPr>
        <w:rPr>
          <w:sz w:val="24"/>
          <w:szCs w:val="24"/>
        </w:rPr>
      </w:pPr>
      <w:r w:rsidRPr="005B4F40">
        <w:rPr>
          <w:sz w:val="24"/>
          <w:szCs w:val="24"/>
        </w:rPr>
        <w:t>Display all funds with their corresponding contributions in a graph based on the applied filters.</w:t>
      </w:r>
    </w:p>
    <w:p w14:paraId="7A56B35A" w14:textId="7E534D07" w:rsidR="0010752E" w:rsidRPr="005B4F40" w:rsidRDefault="0010752E" w:rsidP="00C42F6E">
      <w:pPr>
        <w:pStyle w:val="ListParagraph"/>
        <w:numPr>
          <w:ilvl w:val="0"/>
          <w:numId w:val="7"/>
        </w:numPr>
        <w:rPr>
          <w:sz w:val="24"/>
          <w:szCs w:val="24"/>
        </w:rPr>
      </w:pPr>
      <w:r w:rsidRPr="005B4F40">
        <w:rPr>
          <w:sz w:val="24"/>
          <w:szCs w:val="24"/>
        </w:rPr>
        <w:t>Clicking the '</w:t>
      </w:r>
      <w:r w:rsidRPr="005B4F40">
        <w:rPr>
          <w:b/>
          <w:bCs/>
          <w:sz w:val="24"/>
          <w:szCs w:val="24"/>
        </w:rPr>
        <w:t>+</w:t>
      </w:r>
      <w:r w:rsidRPr="005B4F40">
        <w:rPr>
          <w:sz w:val="24"/>
          <w:szCs w:val="24"/>
        </w:rPr>
        <w:t>' icon for each fund reveals a list of donors with their corresponding contributions, displaying entities providing contributions. The graph refreshes to showcase these donors and contributions.</w:t>
      </w:r>
    </w:p>
    <w:p w14:paraId="25DDA3EF" w14:textId="575ADDB0" w:rsidR="00C42F6E" w:rsidRDefault="00150D28" w:rsidP="00AA0123">
      <w:pPr>
        <w:pStyle w:val="ListParagraph"/>
        <w:ind w:left="1080"/>
        <w:rPr>
          <w:sz w:val="28"/>
          <w:szCs w:val="28"/>
        </w:rPr>
      </w:pPr>
      <w:r>
        <w:rPr>
          <w:noProof/>
          <w:sz w:val="28"/>
          <w:szCs w:val="28"/>
        </w:rPr>
        <w:drawing>
          <wp:inline distT="0" distB="0" distL="0" distR="0" wp14:anchorId="53F78D91" wp14:editId="6702959A">
            <wp:extent cx="5731510" cy="2263140"/>
            <wp:effectExtent l="0" t="0" r="2540" b="3810"/>
            <wp:docPr id="13416164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16457" name="Picture 1341616457"/>
                    <pic:cNvPicPr/>
                  </pic:nvPicPr>
                  <pic:blipFill>
                    <a:blip r:embed="rId15">
                      <a:extLst>
                        <a:ext uri="{28A0092B-C50C-407E-A947-70E740481C1C}">
                          <a14:useLocalDpi xmlns:a14="http://schemas.microsoft.com/office/drawing/2010/main" val="0"/>
                        </a:ext>
                      </a:extLst>
                    </a:blip>
                    <a:stretch>
                      <a:fillRect/>
                    </a:stretch>
                  </pic:blipFill>
                  <pic:spPr>
                    <a:xfrm>
                      <a:off x="0" y="0"/>
                      <a:ext cx="5731510" cy="2263140"/>
                    </a:xfrm>
                    <a:prstGeom prst="rect">
                      <a:avLst/>
                    </a:prstGeom>
                  </pic:spPr>
                </pic:pic>
              </a:graphicData>
            </a:graphic>
          </wp:inline>
        </w:drawing>
      </w:r>
    </w:p>
    <w:p w14:paraId="221BA905" w14:textId="167FB75E" w:rsidR="000D2862" w:rsidRPr="000D2862" w:rsidRDefault="000D2862" w:rsidP="000D2862">
      <w:pPr>
        <w:rPr>
          <w:sz w:val="28"/>
          <w:szCs w:val="28"/>
        </w:rPr>
      </w:pPr>
      <w:r>
        <w:rPr>
          <w:sz w:val="28"/>
          <w:szCs w:val="28"/>
        </w:rPr>
        <w:br w:type="page"/>
      </w:r>
    </w:p>
    <w:p w14:paraId="63F922B4" w14:textId="77777777" w:rsidR="007C780E" w:rsidRDefault="00D840D5" w:rsidP="007C780E">
      <w:pPr>
        <w:pStyle w:val="Heading1"/>
        <w:numPr>
          <w:ilvl w:val="0"/>
          <w:numId w:val="6"/>
        </w:numPr>
        <w:rPr>
          <w:rStyle w:val="Heading1Char"/>
          <w:b/>
          <w:bCs/>
        </w:rPr>
      </w:pPr>
      <w:bookmarkStart w:id="14" w:name="_Toc160705997"/>
      <w:r w:rsidRPr="000D2862">
        <w:rPr>
          <w:rStyle w:val="Heading1Char"/>
          <w:b/>
          <w:bCs/>
        </w:rPr>
        <w:lastRenderedPageBreak/>
        <w:t>Service Tickets:</w:t>
      </w:r>
      <w:bookmarkEnd w:id="14"/>
    </w:p>
    <w:p w14:paraId="1ED38FA2" w14:textId="10EB9D23" w:rsidR="00AE7E26" w:rsidRPr="000D2862" w:rsidRDefault="00AE7E26" w:rsidP="00AE7E26">
      <w:pPr>
        <w:pStyle w:val="Heading2"/>
        <w:ind w:firstLine="720"/>
        <w:rPr>
          <w:b/>
          <w:bCs/>
          <w:sz w:val="24"/>
          <w:szCs w:val="24"/>
        </w:rPr>
      </w:pPr>
      <w:r>
        <w:rPr>
          <w:b/>
          <w:bCs/>
          <w:sz w:val="24"/>
          <w:szCs w:val="24"/>
        </w:rPr>
        <w:t>2</w:t>
      </w:r>
      <w:r w:rsidRPr="000D2862">
        <w:rPr>
          <w:b/>
          <w:bCs/>
          <w:sz w:val="24"/>
          <w:szCs w:val="24"/>
        </w:rPr>
        <w:t xml:space="preserve">.1 </w:t>
      </w:r>
      <w:r w:rsidR="009725A4">
        <w:rPr>
          <w:b/>
          <w:bCs/>
          <w:sz w:val="24"/>
          <w:szCs w:val="24"/>
        </w:rPr>
        <w:t>Ticket</w:t>
      </w:r>
      <w:r w:rsidRPr="000D2862">
        <w:rPr>
          <w:b/>
          <w:bCs/>
          <w:sz w:val="24"/>
          <w:szCs w:val="24"/>
        </w:rPr>
        <w:t xml:space="preserve"> Overview:</w:t>
      </w:r>
    </w:p>
    <w:p w14:paraId="05801C8A" w14:textId="697930F1" w:rsidR="00AE7E26" w:rsidRDefault="00D40143" w:rsidP="00AE7E26">
      <w:pPr>
        <w:ind w:left="720"/>
        <w:rPr>
          <w:sz w:val="24"/>
          <w:szCs w:val="24"/>
        </w:rPr>
      </w:pPr>
      <w:r w:rsidRPr="00D40143">
        <w:rPr>
          <w:sz w:val="24"/>
          <w:szCs w:val="24"/>
        </w:rPr>
        <w:t>Advisors can create tickets for specific donors and for themselves, providing a structured way to manage meetings, events, and interactions.</w:t>
      </w:r>
    </w:p>
    <w:p w14:paraId="2A170421" w14:textId="615ABEC1" w:rsidR="00DB3C7B" w:rsidRPr="000D2862" w:rsidRDefault="00DB3C7B" w:rsidP="00DB3C7B">
      <w:pPr>
        <w:pStyle w:val="Heading2"/>
        <w:ind w:firstLine="720"/>
        <w:rPr>
          <w:b/>
          <w:bCs/>
          <w:sz w:val="24"/>
          <w:szCs w:val="24"/>
        </w:rPr>
      </w:pPr>
      <w:r>
        <w:rPr>
          <w:b/>
          <w:bCs/>
          <w:sz w:val="24"/>
          <w:szCs w:val="24"/>
        </w:rPr>
        <w:t>2</w:t>
      </w:r>
      <w:r w:rsidRPr="000D2862">
        <w:rPr>
          <w:b/>
          <w:bCs/>
          <w:sz w:val="24"/>
          <w:szCs w:val="24"/>
        </w:rPr>
        <w:t>.</w:t>
      </w:r>
      <w:r w:rsidR="00DB35E4">
        <w:rPr>
          <w:b/>
          <w:bCs/>
          <w:sz w:val="24"/>
          <w:szCs w:val="24"/>
        </w:rPr>
        <w:t>2</w:t>
      </w:r>
      <w:r w:rsidRPr="000D2862">
        <w:rPr>
          <w:b/>
          <w:bCs/>
          <w:sz w:val="24"/>
          <w:szCs w:val="24"/>
        </w:rPr>
        <w:t xml:space="preserve"> </w:t>
      </w:r>
      <w:r w:rsidR="00196637" w:rsidRPr="00196637">
        <w:rPr>
          <w:b/>
          <w:bCs/>
          <w:sz w:val="24"/>
          <w:szCs w:val="24"/>
        </w:rPr>
        <w:t>Key feature for Advisor.</w:t>
      </w:r>
      <w:r w:rsidRPr="000D2862">
        <w:rPr>
          <w:b/>
          <w:bCs/>
          <w:sz w:val="24"/>
          <w:szCs w:val="24"/>
        </w:rPr>
        <w:t>:</w:t>
      </w:r>
    </w:p>
    <w:p w14:paraId="6C0C2C93" w14:textId="50064239" w:rsidR="00DB3C7B" w:rsidRPr="00AE7E26" w:rsidRDefault="00DB3C7B" w:rsidP="00DB3C7B">
      <w:pPr>
        <w:ind w:left="720"/>
        <w:rPr>
          <w:sz w:val="24"/>
          <w:szCs w:val="24"/>
        </w:rPr>
      </w:pPr>
      <w:r w:rsidRPr="00D40143">
        <w:rPr>
          <w:sz w:val="24"/>
          <w:szCs w:val="24"/>
        </w:rPr>
        <w:t>Advisors can create tickets for specific donors and for themselves, providing a structured way to manage meetings, events, and interactions.</w:t>
      </w:r>
    </w:p>
    <w:p w14:paraId="7046CADB" w14:textId="1204FA0B" w:rsidR="00417407" w:rsidRPr="000D2862" w:rsidRDefault="00D840D5" w:rsidP="007C780E">
      <w:pPr>
        <w:pStyle w:val="Heading1"/>
        <w:numPr>
          <w:ilvl w:val="0"/>
          <w:numId w:val="6"/>
        </w:numPr>
        <w:rPr>
          <w:b/>
          <w:bCs/>
        </w:rPr>
      </w:pPr>
      <w:bookmarkStart w:id="15" w:name="_Toc160705998"/>
      <w:r w:rsidRPr="000D2862">
        <w:rPr>
          <w:rStyle w:val="Heading1Char"/>
          <w:b/>
          <w:bCs/>
        </w:rPr>
        <w:t>Clients:</w:t>
      </w:r>
      <w:bookmarkEnd w:id="15"/>
    </w:p>
    <w:p w14:paraId="66E1394E" w14:textId="783C7850" w:rsidR="00417407" w:rsidRPr="000D2862" w:rsidRDefault="00935D6F" w:rsidP="00417407">
      <w:pPr>
        <w:pStyle w:val="Heading2"/>
        <w:ind w:firstLine="720"/>
        <w:rPr>
          <w:b/>
          <w:bCs/>
          <w:sz w:val="24"/>
          <w:szCs w:val="24"/>
        </w:rPr>
      </w:pPr>
      <w:bookmarkStart w:id="16" w:name="_Toc160705999"/>
      <w:r w:rsidRPr="000D2862">
        <w:rPr>
          <w:b/>
          <w:bCs/>
          <w:sz w:val="24"/>
          <w:szCs w:val="24"/>
        </w:rPr>
        <w:t>3</w:t>
      </w:r>
      <w:r w:rsidR="00417407" w:rsidRPr="000D2862">
        <w:rPr>
          <w:b/>
          <w:bCs/>
          <w:sz w:val="24"/>
          <w:szCs w:val="24"/>
        </w:rPr>
        <w:t xml:space="preserve">.1 </w:t>
      </w:r>
      <w:r w:rsidR="009514EC" w:rsidRPr="000D2862">
        <w:rPr>
          <w:b/>
          <w:bCs/>
          <w:sz w:val="24"/>
          <w:szCs w:val="24"/>
        </w:rPr>
        <w:t xml:space="preserve">Client </w:t>
      </w:r>
      <w:r w:rsidR="00417407" w:rsidRPr="000D2862">
        <w:rPr>
          <w:b/>
          <w:bCs/>
          <w:sz w:val="24"/>
          <w:szCs w:val="24"/>
        </w:rPr>
        <w:t>Overview:</w:t>
      </w:r>
      <w:bookmarkEnd w:id="16"/>
    </w:p>
    <w:p w14:paraId="69604804" w14:textId="25D31FDA" w:rsidR="00417407" w:rsidRPr="00CE3887" w:rsidRDefault="00F81B8B" w:rsidP="00417407">
      <w:pPr>
        <w:ind w:left="720"/>
        <w:rPr>
          <w:sz w:val="24"/>
          <w:szCs w:val="24"/>
        </w:rPr>
      </w:pPr>
      <w:r w:rsidRPr="00CE3887">
        <w:rPr>
          <w:sz w:val="24"/>
          <w:szCs w:val="24"/>
        </w:rPr>
        <w:t>In the Client Section, display a list of clients associated with the logged-in advisor.</w:t>
      </w:r>
    </w:p>
    <w:p w14:paraId="69476920" w14:textId="1E61872A" w:rsidR="00F81B8B" w:rsidRPr="00CE3887" w:rsidRDefault="00F81B8B" w:rsidP="00F81B8B">
      <w:pPr>
        <w:pStyle w:val="ListParagraph"/>
        <w:numPr>
          <w:ilvl w:val="0"/>
          <w:numId w:val="7"/>
        </w:numPr>
        <w:rPr>
          <w:sz w:val="24"/>
          <w:szCs w:val="24"/>
        </w:rPr>
      </w:pPr>
      <w:r w:rsidRPr="00CE3887">
        <w:rPr>
          <w:sz w:val="24"/>
          <w:szCs w:val="24"/>
        </w:rPr>
        <w:t>The Advisor can view clients sorted by funds using a fund filter.</w:t>
      </w:r>
    </w:p>
    <w:p w14:paraId="581256AE" w14:textId="2BF1D13D" w:rsidR="00F81B8B" w:rsidRPr="00CE3887" w:rsidRDefault="00F81B8B" w:rsidP="00F81B8B">
      <w:pPr>
        <w:pStyle w:val="ListParagraph"/>
        <w:numPr>
          <w:ilvl w:val="0"/>
          <w:numId w:val="7"/>
        </w:numPr>
        <w:rPr>
          <w:sz w:val="24"/>
          <w:szCs w:val="24"/>
        </w:rPr>
      </w:pPr>
      <w:r w:rsidRPr="00CE3887">
        <w:rPr>
          <w:sz w:val="24"/>
          <w:szCs w:val="24"/>
        </w:rPr>
        <w:t>On the client listing page, display client names, emails, and their last login times.</w:t>
      </w:r>
    </w:p>
    <w:p w14:paraId="22626F75" w14:textId="4AB1B6D8" w:rsidR="007A3EC6" w:rsidRDefault="00FE5738" w:rsidP="0026235E">
      <w:pPr>
        <w:ind w:left="720"/>
        <w:rPr>
          <w:sz w:val="28"/>
          <w:szCs w:val="28"/>
        </w:rPr>
      </w:pPr>
      <w:r>
        <w:rPr>
          <w:noProof/>
          <w:sz w:val="28"/>
          <w:szCs w:val="28"/>
        </w:rPr>
        <w:drawing>
          <wp:inline distT="0" distB="0" distL="0" distR="0" wp14:anchorId="153487AE" wp14:editId="12D3F626">
            <wp:extent cx="5731510" cy="2704465"/>
            <wp:effectExtent l="0" t="0" r="2540" b="635"/>
            <wp:docPr id="1208991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91993" name="Picture 12089919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704465"/>
                    </a:xfrm>
                    <a:prstGeom prst="rect">
                      <a:avLst/>
                    </a:prstGeom>
                  </pic:spPr>
                </pic:pic>
              </a:graphicData>
            </a:graphic>
          </wp:inline>
        </w:drawing>
      </w:r>
    </w:p>
    <w:p w14:paraId="21E1E85F" w14:textId="77777777" w:rsidR="00773F1B" w:rsidRPr="0026235E" w:rsidRDefault="00773F1B" w:rsidP="0026235E">
      <w:pPr>
        <w:ind w:left="720"/>
        <w:rPr>
          <w:sz w:val="28"/>
          <w:szCs w:val="28"/>
        </w:rPr>
      </w:pPr>
    </w:p>
    <w:p w14:paraId="212EA5D7" w14:textId="61DEB0B0" w:rsidR="007A3EC6" w:rsidRPr="000D2862" w:rsidRDefault="0026235E" w:rsidP="007A3EC6">
      <w:pPr>
        <w:pStyle w:val="Heading2"/>
        <w:ind w:firstLine="720"/>
        <w:rPr>
          <w:b/>
          <w:bCs/>
          <w:sz w:val="24"/>
          <w:szCs w:val="24"/>
        </w:rPr>
      </w:pPr>
      <w:bookmarkStart w:id="17" w:name="_Toc160706000"/>
      <w:r w:rsidRPr="000D2862">
        <w:rPr>
          <w:b/>
          <w:bCs/>
          <w:sz w:val="24"/>
          <w:szCs w:val="24"/>
        </w:rPr>
        <w:t>3</w:t>
      </w:r>
      <w:r w:rsidR="007A3EC6" w:rsidRPr="000D2862">
        <w:rPr>
          <w:b/>
          <w:bCs/>
          <w:sz w:val="24"/>
          <w:szCs w:val="24"/>
        </w:rPr>
        <w:t>.2 Client Profile:</w:t>
      </w:r>
      <w:bookmarkEnd w:id="17"/>
    </w:p>
    <w:p w14:paraId="159CEAD2" w14:textId="06B4ABA2" w:rsidR="007A3EC6" w:rsidRPr="00773F1B" w:rsidRDefault="007B0BF6" w:rsidP="007A3EC6">
      <w:pPr>
        <w:ind w:left="720"/>
        <w:rPr>
          <w:sz w:val="24"/>
          <w:szCs w:val="24"/>
        </w:rPr>
      </w:pPr>
      <w:r w:rsidRPr="00773F1B">
        <w:rPr>
          <w:sz w:val="24"/>
          <w:szCs w:val="24"/>
        </w:rPr>
        <w:t xml:space="preserve">Clicking </w:t>
      </w:r>
      <w:r w:rsidR="00EB53BD" w:rsidRPr="00773F1B">
        <w:rPr>
          <w:sz w:val="24"/>
          <w:szCs w:val="24"/>
        </w:rPr>
        <w:t xml:space="preserve">on </w:t>
      </w:r>
      <w:r w:rsidRPr="00773F1B">
        <w:rPr>
          <w:b/>
          <w:bCs/>
          <w:sz w:val="24"/>
          <w:szCs w:val="24"/>
        </w:rPr>
        <w:t>'View Profile</w:t>
      </w:r>
      <w:r w:rsidRPr="00773F1B">
        <w:rPr>
          <w:sz w:val="24"/>
          <w:szCs w:val="24"/>
        </w:rPr>
        <w:t>' opens a new page displaying client profile details and a list of their funds.</w:t>
      </w:r>
    </w:p>
    <w:p w14:paraId="7FBFAC3A" w14:textId="4BF83C5A" w:rsidR="00364C80" w:rsidRDefault="00364C80" w:rsidP="007A3EC6">
      <w:pPr>
        <w:ind w:left="720"/>
        <w:rPr>
          <w:sz w:val="28"/>
          <w:szCs w:val="28"/>
        </w:rPr>
      </w:pPr>
      <w:r>
        <w:rPr>
          <w:noProof/>
          <w:sz w:val="28"/>
          <w:szCs w:val="28"/>
        </w:rPr>
        <w:lastRenderedPageBreak/>
        <w:drawing>
          <wp:inline distT="0" distB="0" distL="0" distR="0" wp14:anchorId="0D301FD7" wp14:editId="00052136">
            <wp:extent cx="5731510" cy="2745105"/>
            <wp:effectExtent l="0" t="0" r="2540" b="0"/>
            <wp:docPr id="198159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9146" name="Picture 1981591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45105"/>
                    </a:xfrm>
                    <a:prstGeom prst="rect">
                      <a:avLst/>
                    </a:prstGeom>
                  </pic:spPr>
                </pic:pic>
              </a:graphicData>
            </a:graphic>
          </wp:inline>
        </w:drawing>
      </w:r>
    </w:p>
    <w:p w14:paraId="0970056D" w14:textId="77777777" w:rsidR="007C780E" w:rsidRDefault="007C780E" w:rsidP="007A3EC6">
      <w:pPr>
        <w:ind w:left="720"/>
        <w:rPr>
          <w:sz w:val="28"/>
          <w:szCs w:val="28"/>
        </w:rPr>
      </w:pPr>
    </w:p>
    <w:p w14:paraId="7264D43A" w14:textId="6B020FBC" w:rsidR="007A3EC6" w:rsidRPr="000D2862" w:rsidRDefault="009E2F9A" w:rsidP="007C780E">
      <w:pPr>
        <w:pStyle w:val="Heading1"/>
        <w:numPr>
          <w:ilvl w:val="0"/>
          <w:numId w:val="6"/>
        </w:numPr>
        <w:rPr>
          <w:b/>
          <w:bCs/>
        </w:rPr>
      </w:pPr>
      <w:bookmarkStart w:id="18" w:name="_Toc160706001"/>
      <w:r w:rsidRPr="000D2862">
        <w:rPr>
          <w:b/>
          <w:bCs/>
        </w:rPr>
        <w:t>Report</w:t>
      </w:r>
      <w:bookmarkEnd w:id="18"/>
      <w:r w:rsidR="00B36F3B">
        <w:rPr>
          <w:b/>
          <w:bCs/>
        </w:rPr>
        <w:t>:</w:t>
      </w:r>
    </w:p>
    <w:sectPr w:rsidR="007A3EC6" w:rsidRPr="000D2862">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9D340A" w14:textId="77777777" w:rsidR="00A960AD" w:rsidRDefault="00A960AD" w:rsidP="002E28DA">
      <w:pPr>
        <w:spacing w:after="0" w:line="240" w:lineRule="auto"/>
      </w:pPr>
      <w:r>
        <w:separator/>
      </w:r>
    </w:p>
  </w:endnote>
  <w:endnote w:type="continuationSeparator" w:id="0">
    <w:p w14:paraId="47D34E59" w14:textId="77777777" w:rsidR="00A960AD" w:rsidRDefault="00A960AD" w:rsidP="002E2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76D5F" w14:textId="7BB2DF38" w:rsidR="00E24353" w:rsidRPr="00E24353" w:rsidRDefault="00E24353">
    <w:pPr>
      <w:pStyle w:val="Footer"/>
      <w:rPr>
        <w:i/>
        <w:iCs/>
        <w:sz w:val="28"/>
        <w:szCs w:val="28"/>
      </w:rPr>
    </w:pPr>
    <w:r>
      <w:t xml:space="preserve">                                                                                                                                    </w:t>
    </w:r>
    <w:r w:rsidR="00582DC0">
      <w:rPr>
        <w:i/>
        <w:iCs/>
        <w:color w:val="2E74B5" w:themeColor="accent5" w:themeShade="BF"/>
        <w:sz w:val="28"/>
        <w:szCs w:val="28"/>
      </w:rPr>
      <w:t>-</w:t>
    </w:r>
    <w:r w:rsidRPr="00F72201">
      <w:rPr>
        <w:i/>
        <w:iCs/>
        <w:color w:val="2E74B5" w:themeColor="accent5" w:themeShade="BF"/>
        <w:sz w:val="28"/>
        <w:szCs w:val="28"/>
      </w:rPr>
      <w:t>Rajan Kumar Tiwari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1BC44" w14:textId="77777777" w:rsidR="00A960AD" w:rsidRDefault="00A960AD" w:rsidP="002E28DA">
      <w:pPr>
        <w:spacing w:after="0" w:line="240" w:lineRule="auto"/>
      </w:pPr>
      <w:r>
        <w:separator/>
      </w:r>
    </w:p>
  </w:footnote>
  <w:footnote w:type="continuationSeparator" w:id="0">
    <w:p w14:paraId="4C35AD2A" w14:textId="77777777" w:rsidR="00A960AD" w:rsidRDefault="00A960AD" w:rsidP="002E28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8791D" w14:textId="0FE4E045" w:rsidR="00F72201" w:rsidRDefault="00F72201">
    <w:pPr>
      <w:pStyle w:val="Header"/>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40D85"/>
    <w:multiLevelType w:val="hybridMultilevel"/>
    <w:tmpl w:val="A998AFF6"/>
    <w:lvl w:ilvl="0" w:tplc="244E5184">
      <w:start w:val="2"/>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C926C61"/>
    <w:multiLevelType w:val="hybridMultilevel"/>
    <w:tmpl w:val="87F672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B94F04"/>
    <w:multiLevelType w:val="multilevel"/>
    <w:tmpl w:val="43626FF6"/>
    <w:lvl w:ilvl="0">
      <w:start w:val="1"/>
      <w:numFmt w:val="decimal"/>
      <w:lvlText w:val="%1"/>
      <w:lvlJc w:val="left"/>
      <w:pPr>
        <w:ind w:left="384" w:hanging="384"/>
      </w:pPr>
      <w:rPr>
        <w:rFonts w:hint="default"/>
      </w:rPr>
    </w:lvl>
    <w:lvl w:ilvl="1">
      <w:start w:val="5"/>
      <w:numFmt w:val="decimal"/>
      <w:lvlText w:val="%1.%2"/>
      <w:lvlJc w:val="left"/>
      <w:pPr>
        <w:ind w:left="2184" w:hanging="384"/>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3" w15:restartNumberingAfterBreak="0">
    <w:nsid w:val="14470AEE"/>
    <w:multiLevelType w:val="hybridMultilevel"/>
    <w:tmpl w:val="D7F8FFC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ABB7452"/>
    <w:multiLevelType w:val="multilevel"/>
    <w:tmpl w:val="7A60279E"/>
    <w:lvl w:ilvl="0">
      <w:start w:val="1"/>
      <w:numFmt w:val="decimal"/>
      <w:lvlText w:val="%1"/>
      <w:lvlJc w:val="left"/>
      <w:pPr>
        <w:ind w:left="384" w:hanging="384"/>
      </w:pPr>
      <w:rPr>
        <w:rFonts w:hint="default"/>
      </w:rPr>
    </w:lvl>
    <w:lvl w:ilvl="1">
      <w:start w:val="5"/>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30421264"/>
    <w:multiLevelType w:val="hybridMultilevel"/>
    <w:tmpl w:val="3104CC10"/>
    <w:lvl w:ilvl="0" w:tplc="0FF475F8">
      <w:start w:val="3"/>
      <w:numFmt w:val="bullet"/>
      <w:lvlText w:val=""/>
      <w:lvlJc w:val="left"/>
      <w:pPr>
        <w:ind w:left="2520" w:hanging="360"/>
      </w:pPr>
      <w:rPr>
        <w:rFonts w:ascii="Wingdings" w:eastAsiaTheme="minorHAnsi" w:hAnsi="Wingdings" w:cstheme="minorBidi"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6" w15:restartNumberingAfterBreak="0">
    <w:nsid w:val="35EA0089"/>
    <w:multiLevelType w:val="multilevel"/>
    <w:tmpl w:val="826E46CA"/>
    <w:lvl w:ilvl="0">
      <w:start w:val="1"/>
      <w:numFmt w:val="decimal"/>
      <w:lvlText w:val="%1"/>
      <w:lvlJc w:val="left"/>
      <w:pPr>
        <w:ind w:left="384" w:hanging="384"/>
      </w:pPr>
      <w:rPr>
        <w:rFonts w:hint="default"/>
      </w:rPr>
    </w:lvl>
    <w:lvl w:ilvl="1">
      <w:start w:val="5"/>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E1320BA"/>
    <w:multiLevelType w:val="hybridMultilevel"/>
    <w:tmpl w:val="72C0D104"/>
    <w:lvl w:ilvl="0" w:tplc="25187FC6">
      <w:start w:val="1"/>
      <w:numFmt w:val="decimal"/>
      <w:lvlText w:val="%1)"/>
      <w:lvlJc w:val="left"/>
      <w:pPr>
        <w:ind w:left="1080" w:hanging="360"/>
      </w:pPr>
      <w:rPr>
        <w:rFonts w:hint="default"/>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421E4AD6"/>
    <w:multiLevelType w:val="hybridMultilevel"/>
    <w:tmpl w:val="18B67AC8"/>
    <w:lvl w:ilvl="0" w:tplc="C840B8B2">
      <w:start w:val="3"/>
      <w:numFmt w:val="bullet"/>
      <w:lvlText w:val=""/>
      <w:lvlJc w:val="left"/>
      <w:pPr>
        <w:ind w:left="1368" w:hanging="360"/>
      </w:pPr>
      <w:rPr>
        <w:rFonts w:ascii="Symbol" w:eastAsiaTheme="minorHAnsi" w:hAnsi="Symbol" w:cstheme="minorBidi" w:hint="default"/>
      </w:rPr>
    </w:lvl>
    <w:lvl w:ilvl="1" w:tplc="40090003">
      <w:start w:val="1"/>
      <w:numFmt w:val="bullet"/>
      <w:lvlText w:val="o"/>
      <w:lvlJc w:val="left"/>
      <w:pPr>
        <w:ind w:left="2088" w:hanging="360"/>
      </w:pPr>
      <w:rPr>
        <w:rFonts w:ascii="Courier New" w:hAnsi="Courier New" w:cs="Courier New" w:hint="default"/>
      </w:rPr>
    </w:lvl>
    <w:lvl w:ilvl="2" w:tplc="40090005">
      <w:start w:val="1"/>
      <w:numFmt w:val="bullet"/>
      <w:lvlText w:val=""/>
      <w:lvlJc w:val="left"/>
      <w:pPr>
        <w:ind w:left="2808" w:hanging="360"/>
      </w:pPr>
      <w:rPr>
        <w:rFonts w:ascii="Wingdings" w:hAnsi="Wingdings" w:hint="default"/>
      </w:rPr>
    </w:lvl>
    <w:lvl w:ilvl="3" w:tplc="40090001" w:tentative="1">
      <w:start w:val="1"/>
      <w:numFmt w:val="bullet"/>
      <w:lvlText w:val=""/>
      <w:lvlJc w:val="left"/>
      <w:pPr>
        <w:ind w:left="3528" w:hanging="360"/>
      </w:pPr>
      <w:rPr>
        <w:rFonts w:ascii="Symbol" w:hAnsi="Symbol" w:hint="default"/>
      </w:rPr>
    </w:lvl>
    <w:lvl w:ilvl="4" w:tplc="40090003" w:tentative="1">
      <w:start w:val="1"/>
      <w:numFmt w:val="bullet"/>
      <w:lvlText w:val="o"/>
      <w:lvlJc w:val="left"/>
      <w:pPr>
        <w:ind w:left="4248" w:hanging="360"/>
      </w:pPr>
      <w:rPr>
        <w:rFonts w:ascii="Courier New" w:hAnsi="Courier New" w:cs="Courier New" w:hint="default"/>
      </w:rPr>
    </w:lvl>
    <w:lvl w:ilvl="5" w:tplc="40090005" w:tentative="1">
      <w:start w:val="1"/>
      <w:numFmt w:val="bullet"/>
      <w:lvlText w:val=""/>
      <w:lvlJc w:val="left"/>
      <w:pPr>
        <w:ind w:left="4968" w:hanging="360"/>
      </w:pPr>
      <w:rPr>
        <w:rFonts w:ascii="Wingdings" w:hAnsi="Wingdings" w:hint="default"/>
      </w:rPr>
    </w:lvl>
    <w:lvl w:ilvl="6" w:tplc="40090001" w:tentative="1">
      <w:start w:val="1"/>
      <w:numFmt w:val="bullet"/>
      <w:lvlText w:val=""/>
      <w:lvlJc w:val="left"/>
      <w:pPr>
        <w:ind w:left="5688" w:hanging="360"/>
      </w:pPr>
      <w:rPr>
        <w:rFonts w:ascii="Symbol" w:hAnsi="Symbol" w:hint="default"/>
      </w:rPr>
    </w:lvl>
    <w:lvl w:ilvl="7" w:tplc="40090003" w:tentative="1">
      <w:start w:val="1"/>
      <w:numFmt w:val="bullet"/>
      <w:lvlText w:val="o"/>
      <w:lvlJc w:val="left"/>
      <w:pPr>
        <w:ind w:left="6408" w:hanging="360"/>
      </w:pPr>
      <w:rPr>
        <w:rFonts w:ascii="Courier New" w:hAnsi="Courier New" w:cs="Courier New" w:hint="default"/>
      </w:rPr>
    </w:lvl>
    <w:lvl w:ilvl="8" w:tplc="40090005" w:tentative="1">
      <w:start w:val="1"/>
      <w:numFmt w:val="bullet"/>
      <w:lvlText w:val=""/>
      <w:lvlJc w:val="left"/>
      <w:pPr>
        <w:ind w:left="7128" w:hanging="360"/>
      </w:pPr>
      <w:rPr>
        <w:rFonts w:ascii="Wingdings" w:hAnsi="Wingdings" w:hint="default"/>
      </w:rPr>
    </w:lvl>
  </w:abstractNum>
  <w:abstractNum w:abstractNumId="9" w15:restartNumberingAfterBreak="0">
    <w:nsid w:val="4601541A"/>
    <w:multiLevelType w:val="hybridMultilevel"/>
    <w:tmpl w:val="2F10E4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A822406"/>
    <w:multiLevelType w:val="hybridMultilevel"/>
    <w:tmpl w:val="035E732A"/>
    <w:lvl w:ilvl="0" w:tplc="6B1C8F68">
      <w:start w:val="2"/>
      <w:numFmt w:val="decimal"/>
      <w:lvlText w:val="%1"/>
      <w:lvlJc w:val="left"/>
      <w:pPr>
        <w:ind w:left="744" w:hanging="360"/>
      </w:pPr>
      <w:rPr>
        <w:rFonts w:asciiTheme="majorHAnsi" w:eastAsiaTheme="majorEastAsia" w:hAnsiTheme="majorHAnsi" w:cstheme="majorBidi" w:hint="default"/>
        <w:b/>
        <w:color w:val="2F5496" w:themeColor="accent1" w:themeShade="BF"/>
        <w:sz w:val="32"/>
      </w:rPr>
    </w:lvl>
    <w:lvl w:ilvl="1" w:tplc="40090019" w:tentative="1">
      <w:start w:val="1"/>
      <w:numFmt w:val="lowerLetter"/>
      <w:lvlText w:val="%2."/>
      <w:lvlJc w:val="left"/>
      <w:pPr>
        <w:ind w:left="1464" w:hanging="360"/>
      </w:pPr>
    </w:lvl>
    <w:lvl w:ilvl="2" w:tplc="4009001B" w:tentative="1">
      <w:start w:val="1"/>
      <w:numFmt w:val="lowerRoman"/>
      <w:lvlText w:val="%3."/>
      <w:lvlJc w:val="right"/>
      <w:pPr>
        <w:ind w:left="2184" w:hanging="180"/>
      </w:pPr>
    </w:lvl>
    <w:lvl w:ilvl="3" w:tplc="4009000F" w:tentative="1">
      <w:start w:val="1"/>
      <w:numFmt w:val="decimal"/>
      <w:lvlText w:val="%4."/>
      <w:lvlJc w:val="left"/>
      <w:pPr>
        <w:ind w:left="2904" w:hanging="360"/>
      </w:pPr>
    </w:lvl>
    <w:lvl w:ilvl="4" w:tplc="40090019" w:tentative="1">
      <w:start w:val="1"/>
      <w:numFmt w:val="lowerLetter"/>
      <w:lvlText w:val="%5."/>
      <w:lvlJc w:val="left"/>
      <w:pPr>
        <w:ind w:left="3624" w:hanging="360"/>
      </w:pPr>
    </w:lvl>
    <w:lvl w:ilvl="5" w:tplc="4009001B" w:tentative="1">
      <w:start w:val="1"/>
      <w:numFmt w:val="lowerRoman"/>
      <w:lvlText w:val="%6."/>
      <w:lvlJc w:val="right"/>
      <w:pPr>
        <w:ind w:left="4344" w:hanging="180"/>
      </w:pPr>
    </w:lvl>
    <w:lvl w:ilvl="6" w:tplc="4009000F" w:tentative="1">
      <w:start w:val="1"/>
      <w:numFmt w:val="decimal"/>
      <w:lvlText w:val="%7."/>
      <w:lvlJc w:val="left"/>
      <w:pPr>
        <w:ind w:left="5064" w:hanging="360"/>
      </w:pPr>
    </w:lvl>
    <w:lvl w:ilvl="7" w:tplc="40090019" w:tentative="1">
      <w:start w:val="1"/>
      <w:numFmt w:val="lowerLetter"/>
      <w:lvlText w:val="%8."/>
      <w:lvlJc w:val="left"/>
      <w:pPr>
        <w:ind w:left="5784" w:hanging="360"/>
      </w:pPr>
    </w:lvl>
    <w:lvl w:ilvl="8" w:tplc="4009001B" w:tentative="1">
      <w:start w:val="1"/>
      <w:numFmt w:val="lowerRoman"/>
      <w:lvlText w:val="%9."/>
      <w:lvlJc w:val="right"/>
      <w:pPr>
        <w:ind w:left="6504" w:hanging="180"/>
      </w:pPr>
    </w:lvl>
  </w:abstractNum>
  <w:abstractNum w:abstractNumId="11" w15:restartNumberingAfterBreak="0">
    <w:nsid w:val="53C97BBD"/>
    <w:multiLevelType w:val="multilevel"/>
    <w:tmpl w:val="9864B8C8"/>
    <w:lvl w:ilvl="0">
      <w:start w:val="1"/>
      <w:numFmt w:val="decimal"/>
      <w:lvlText w:val="%1."/>
      <w:lvlJc w:val="left"/>
      <w:pPr>
        <w:ind w:left="720" w:hanging="360"/>
      </w:pPr>
      <w:rPr>
        <w:sz w:val="32"/>
        <w:szCs w:val="32"/>
      </w:rPr>
    </w:lvl>
    <w:lvl w:ilvl="1">
      <w:start w:val="1"/>
      <w:numFmt w:val="decimal"/>
      <w:isLgl/>
      <w:lvlText w:val="%1.%2"/>
      <w:lvlJc w:val="left"/>
      <w:pPr>
        <w:ind w:left="1104" w:hanging="384"/>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653C749D"/>
    <w:multiLevelType w:val="multilevel"/>
    <w:tmpl w:val="F3C8C904"/>
    <w:lvl w:ilvl="0">
      <w:start w:val="6"/>
      <w:numFmt w:val="decimal"/>
      <w:lvlText w:val="%1"/>
      <w:lvlJc w:val="left"/>
      <w:pPr>
        <w:ind w:left="384" w:hanging="384"/>
      </w:pPr>
      <w:rPr>
        <w:rFonts w:hint="default"/>
      </w:rPr>
    </w:lvl>
    <w:lvl w:ilvl="1">
      <w:start w:val="2"/>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691D57FD"/>
    <w:multiLevelType w:val="hybridMultilevel"/>
    <w:tmpl w:val="6276E9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EB833C4"/>
    <w:multiLevelType w:val="multilevel"/>
    <w:tmpl w:val="9C80869E"/>
    <w:lvl w:ilvl="0">
      <w:start w:val="1"/>
      <w:numFmt w:val="decimal"/>
      <w:lvlText w:val="%1."/>
      <w:lvlJc w:val="left"/>
      <w:pPr>
        <w:ind w:left="720" w:hanging="360"/>
      </w:pPr>
      <w:rPr>
        <w:rFonts w:hint="default"/>
      </w:rPr>
    </w:lvl>
    <w:lvl w:ilvl="1">
      <w:start w:val="3"/>
      <w:numFmt w:val="decimal"/>
      <w:isLgl/>
      <w:lvlText w:val="%1.%2"/>
      <w:lvlJc w:val="left"/>
      <w:pPr>
        <w:ind w:left="1824" w:hanging="720"/>
      </w:pPr>
      <w:rPr>
        <w:rFonts w:hint="default"/>
        <w:sz w:val="28"/>
      </w:rPr>
    </w:lvl>
    <w:lvl w:ilvl="2">
      <w:start w:val="1"/>
      <w:numFmt w:val="decimal"/>
      <w:isLgl/>
      <w:lvlText w:val="%1.%2.%3"/>
      <w:lvlJc w:val="left"/>
      <w:pPr>
        <w:ind w:left="2568" w:hanging="720"/>
      </w:pPr>
      <w:rPr>
        <w:rFonts w:hint="default"/>
        <w:sz w:val="28"/>
      </w:rPr>
    </w:lvl>
    <w:lvl w:ilvl="3">
      <w:start w:val="1"/>
      <w:numFmt w:val="decimal"/>
      <w:isLgl/>
      <w:lvlText w:val="%1.%2.%3.%4"/>
      <w:lvlJc w:val="left"/>
      <w:pPr>
        <w:ind w:left="3672" w:hanging="1080"/>
      </w:pPr>
      <w:rPr>
        <w:rFonts w:hint="default"/>
        <w:sz w:val="28"/>
      </w:rPr>
    </w:lvl>
    <w:lvl w:ilvl="4">
      <w:start w:val="1"/>
      <w:numFmt w:val="decimal"/>
      <w:isLgl/>
      <w:lvlText w:val="%1.%2.%3.%4.%5"/>
      <w:lvlJc w:val="left"/>
      <w:pPr>
        <w:ind w:left="4776" w:hanging="1440"/>
      </w:pPr>
      <w:rPr>
        <w:rFonts w:hint="default"/>
        <w:sz w:val="28"/>
      </w:rPr>
    </w:lvl>
    <w:lvl w:ilvl="5">
      <w:start w:val="1"/>
      <w:numFmt w:val="decimal"/>
      <w:isLgl/>
      <w:lvlText w:val="%1.%2.%3.%4.%5.%6"/>
      <w:lvlJc w:val="left"/>
      <w:pPr>
        <w:ind w:left="5520" w:hanging="1440"/>
      </w:pPr>
      <w:rPr>
        <w:rFonts w:hint="default"/>
        <w:sz w:val="28"/>
      </w:rPr>
    </w:lvl>
    <w:lvl w:ilvl="6">
      <w:start w:val="1"/>
      <w:numFmt w:val="decimal"/>
      <w:isLgl/>
      <w:lvlText w:val="%1.%2.%3.%4.%5.%6.%7"/>
      <w:lvlJc w:val="left"/>
      <w:pPr>
        <w:ind w:left="6624" w:hanging="1800"/>
      </w:pPr>
      <w:rPr>
        <w:rFonts w:hint="default"/>
        <w:sz w:val="28"/>
      </w:rPr>
    </w:lvl>
    <w:lvl w:ilvl="7">
      <w:start w:val="1"/>
      <w:numFmt w:val="decimal"/>
      <w:isLgl/>
      <w:lvlText w:val="%1.%2.%3.%4.%5.%6.%7.%8"/>
      <w:lvlJc w:val="left"/>
      <w:pPr>
        <w:ind w:left="7728" w:hanging="2160"/>
      </w:pPr>
      <w:rPr>
        <w:rFonts w:hint="default"/>
        <w:sz w:val="28"/>
      </w:rPr>
    </w:lvl>
    <w:lvl w:ilvl="8">
      <w:start w:val="1"/>
      <w:numFmt w:val="decimal"/>
      <w:isLgl/>
      <w:lvlText w:val="%1.%2.%3.%4.%5.%6.%7.%8.%9"/>
      <w:lvlJc w:val="left"/>
      <w:pPr>
        <w:ind w:left="8472" w:hanging="2160"/>
      </w:pPr>
      <w:rPr>
        <w:rFonts w:hint="default"/>
        <w:sz w:val="28"/>
      </w:rPr>
    </w:lvl>
  </w:abstractNum>
  <w:num w:numId="1" w16cid:durableId="69931375">
    <w:abstractNumId w:val="5"/>
  </w:num>
  <w:num w:numId="2" w16cid:durableId="607855513">
    <w:abstractNumId w:val="8"/>
  </w:num>
  <w:num w:numId="3" w16cid:durableId="830024276">
    <w:abstractNumId w:val="7"/>
  </w:num>
  <w:num w:numId="4" w16cid:durableId="840701249">
    <w:abstractNumId w:val="9"/>
  </w:num>
  <w:num w:numId="5" w16cid:durableId="1172645740">
    <w:abstractNumId w:val="3"/>
  </w:num>
  <w:num w:numId="6" w16cid:durableId="1364017635">
    <w:abstractNumId w:val="11"/>
  </w:num>
  <w:num w:numId="7" w16cid:durableId="905646598">
    <w:abstractNumId w:val="0"/>
  </w:num>
  <w:num w:numId="8" w16cid:durableId="523638916">
    <w:abstractNumId w:val="13"/>
  </w:num>
  <w:num w:numId="9" w16cid:durableId="2069958838">
    <w:abstractNumId w:val="14"/>
  </w:num>
  <w:num w:numId="10" w16cid:durableId="114950161">
    <w:abstractNumId w:val="1"/>
  </w:num>
  <w:num w:numId="11" w16cid:durableId="417798790">
    <w:abstractNumId w:val="12"/>
  </w:num>
  <w:num w:numId="12" w16cid:durableId="1605073885">
    <w:abstractNumId w:val="2"/>
  </w:num>
  <w:num w:numId="13" w16cid:durableId="440104749">
    <w:abstractNumId w:val="6"/>
  </w:num>
  <w:num w:numId="14" w16cid:durableId="321784141">
    <w:abstractNumId w:val="4"/>
  </w:num>
  <w:num w:numId="15" w16cid:durableId="9310093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0C7"/>
    <w:rsid w:val="000101B5"/>
    <w:rsid w:val="000103FD"/>
    <w:rsid w:val="00010D58"/>
    <w:rsid w:val="000153B0"/>
    <w:rsid w:val="00021801"/>
    <w:rsid w:val="00025418"/>
    <w:rsid w:val="00031408"/>
    <w:rsid w:val="00032A97"/>
    <w:rsid w:val="00034946"/>
    <w:rsid w:val="00036EFD"/>
    <w:rsid w:val="00050C82"/>
    <w:rsid w:val="00051433"/>
    <w:rsid w:val="000556B5"/>
    <w:rsid w:val="0005716E"/>
    <w:rsid w:val="000837B9"/>
    <w:rsid w:val="00085B49"/>
    <w:rsid w:val="000A0614"/>
    <w:rsid w:val="000A4062"/>
    <w:rsid w:val="000A4CB4"/>
    <w:rsid w:val="000B6956"/>
    <w:rsid w:val="000C48CB"/>
    <w:rsid w:val="000D2862"/>
    <w:rsid w:val="000E1B9D"/>
    <w:rsid w:val="000E1FBF"/>
    <w:rsid w:val="000E2EED"/>
    <w:rsid w:val="000E4C43"/>
    <w:rsid w:val="000E5261"/>
    <w:rsid w:val="000E62F6"/>
    <w:rsid w:val="000F2688"/>
    <w:rsid w:val="000F2909"/>
    <w:rsid w:val="000F2C9C"/>
    <w:rsid w:val="0010752E"/>
    <w:rsid w:val="001107EC"/>
    <w:rsid w:val="00110F40"/>
    <w:rsid w:val="00113910"/>
    <w:rsid w:val="00114BA6"/>
    <w:rsid w:val="00125998"/>
    <w:rsid w:val="001333DE"/>
    <w:rsid w:val="00133F29"/>
    <w:rsid w:val="00134F0D"/>
    <w:rsid w:val="00137541"/>
    <w:rsid w:val="00150D28"/>
    <w:rsid w:val="001515A1"/>
    <w:rsid w:val="00155553"/>
    <w:rsid w:val="001561F2"/>
    <w:rsid w:val="001670EE"/>
    <w:rsid w:val="00177EE1"/>
    <w:rsid w:val="00183F48"/>
    <w:rsid w:val="0018526E"/>
    <w:rsid w:val="00196637"/>
    <w:rsid w:val="001A59E4"/>
    <w:rsid w:val="001C608C"/>
    <w:rsid w:val="001D1C95"/>
    <w:rsid w:val="001D3D89"/>
    <w:rsid w:val="001E4CA3"/>
    <w:rsid w:val="001F5CA6"/>
    <w:rsid w:val="001F65A1"/>
    <w:rsid w:val="00201B0C"/>
    <w:rsid w:val="002055D2"/>
    <w:rsid w:val="00213E10"/>
    <w:rsid w:val="0022338D"/>
    <w:rsid w:val="00251CB1"/>
    <w:rsid w:val="002573D0"/>
    <w:rsid w:val="00260DCA"/>
    <w:rsid w:val="0026235E"/>
    <w:rsid w:val="00263855"/>
    <w:rsid w:val="0027153B"/>
    <w:rsid w:val="00274BAB"/>
    <w:rsid w:val="0029279F"/>
    <w:rsid w:val="00295D10"/>
    <w:rsid w:val="00296F34"/>
    <w:rsid w:val="002A1A21"/>
    <w:rsid w:val="002A2101"/>
    <w:rsid w:val="002A4C6E"/>
    <w:rsid w:val="002A63F5"/>
    <w:rsid w:val="002B4552"/>
    <w:rsid w:val="002B639E"/>
    <w:rsid w:val="002C20B7"/>
    <w:rsid w:val="002C634F"/>
    <w:rsid w:val="002C7B5D"/>
    <w:rsid w:val="002D70BC"/>
    <w:rsid w:val="002E26B7"/>
    <w:rsid w:val="002E28DA"/>
    <w:rsid w:val="00312F8D"/>
    <w:rsid w:val="00316988"/>
    <w:rsid w:val="003172A3"/>
    <w:rsid w:val="0032221B"/>
    <w:rsid w:val="00327FE6"/>
    <w:rsid w:val="003471B7"/>
    <w:rsid w:val="00352531"/>
    <w:rsid w:val="00357FC4"/>
    <w:rsid w:val="00364C80"/>
    <w:rsid w:val="0036793F"/>
    <w:rsid w:val="00373B2C"/>
    <w:rsid w:val="00373D21"/>
    <w:rsid w:val="003758BB"/>
    <w:rsid w:val="00380D3D"/>
    <w:rsid w:val="003A3AB7"/>
    <w:rsid w:val="003C5879"/>
    <w:rsid w:val="003E5286"/>
    <w:rsid w:val="003F0631"/>
    <w:rsid w:val="003F14E3"/>
    <w:rsid w:val="003F2E46"/>
    <w:rsid w:val="003F7689"/>
    <w:rsid w:val="00404FA8"/>
    <w:rsid w:val="0040500B"/>
    <w:rsid w:val="00417407"/>
    <w:rsid w:val="004302DA"/>
    <w:rsid w:val="00435F1F"/>
    <w:rsid w:val="004428EE"/>
    <w:rsid w:val="00450BF4"/>
    <w:rsid w:val="00452D2B"/>
    <w:rsid w:val="00453940"/>
    <w:rsid w:val="00455287"/>
    <w:rsid w:val="004561DB"/>
    <w:rsid w:val="00460EAB"/>
    <w:rsid w:val="0046170A"/>
    <w:rsid w:val="00461EA5"/>
    <w:rsid w:val="004651A3"/>
    <w:rsid w:val="00482101"/>
    <w:rsid w:val="00482EBE"/>
    <w:rsid w:val="004961E7"/>
    <w:rsid w:val="004A070D"/>
    <w:rsid w:val="004A4E7F"/>
    <w:rsid w:val="004A535E"/>
    <w:rsid w:val="004C0231"/>
    <w:rsid w:val="004C09B3"/>
    <w:rsid w:val="004C5FB5"/>
    <w:rsid w:val="004C7230"/>
    <w:rsid w:val="004C7373"/>
    <w:rsid w:val="004D1E4B"/>
    <w:rsid w:val="004D3509"/>
    <w:rsid w:val="004E1543"/>
    <w:rsid w:val="004E3D00"/>
    <w:rsid w:val="004F4611"/>
    <w:rsid w:val="00500845"/>
    <w:rsid w:val="005010F3"/>
    <w:rsid w:val="00501B50"/>
    <w:rsid w:val="00504DE3"/>
    <w:rsid w:val="0050769F"/>
    <w:rsid w:val="005143A8"/>
    <w:rsid w:val="0052421A"/>
    <w:rsid w:val="0053061B"/>
    <w:rsid w:val="00536969"/>
    <w:rsid w:val="005404BE"/>
    <w:rsid w:val="00541E6A"/>
    <w:rsid w:val="00544C19"/>
    <w:rsid w:val="00546801"/>
    <w:rsid w:val="00562522"/>
    <w:rsid w:val="00570CC1"/>
    <w:rsid w:val="00571025"/>
    <w:rsid w:val="005736E1"/>
    <w:rsid w:val="00582DC0"/>
    <w:rsid w:val="005A0C72"/>
    <w:rsid w:val="005A1B7D"/>
    <w:rsid w:val="005B4F40"/>
    <w:rsid w:val="005B52BA"/>
    <w:rsid w:val="005C5538"/>
    <w:rsid w:val="005C7F6B"/>
    <w:rsid w:val="005D0306"/>
    <w:rsid w:val="005D3F24"/>
    <w:rsid w:val="005D41A0"/>
    <w:rsid w:val="005D6416"/>
    <w:rsid w:val="005E4B34"/>
    <w:rsid w:val="005F5335"/>
    <w:rsid w:val="005F6B04"/>
    <w:rsid w:val="00602934"/>
    <w:rsid w:val="00611A67"/>
    <w:rsid w:val="006267C9"/>
    <w:rsid w:val="00626DE8"/>
    <w:rsid w:val="00632357"/>
    <w:rsid w:val="00632BAE"/>
    <w:rsid w:val="00632ECD"/>
    <w:rsid w:val="00646051"/>
    <w:rsid w:val="00661C1C"/>
    <w:rsid w:val="0066284F"/>
    <w:rsid w:val="00663F7A"/>
    <w:rsid w:val="00664A84"/>
    <w:rsid w:val="00665BD2"/>
    <w:rsid w:val="00665D9B"/>
    <w:rsid w:val="00683957"/>
    <w:rsid w:val="00687A06"/>
    <w:rsid w:val="00696062"/>
    <w:rsid w:val="006A70B9"/>
    <w:rsid w:val="006A7D5F"/>
    <w:rsid w:val="006B3B34"/>
    <w:rsid w:val="006B4233"/>
    <w:rsid w:val="006B60A6"/>
    <w:rsid w:val="006C0B9A"/>
    <w:rsid w:val="006D1ECE"/>
    <w:rsid w:val="006D73F0"/>
    <w:rsid w:val="006E0B8E"/>
    <w:rsid w:val="006F6201"/>
    <w:rsid w:val="00717D34"/>
    <w:rsid w:val="00720094"/>
    <w:rsid w:val="00721633"/>
    <w:rsid w:val="00723BDF"/>
    <w:rsid w:val="00726854"/>
    <w:rsid w:val="007300C7"/>
    <w:rsid w:val="007300D9"/>
    <w:rsid w:val="007359B4"/>
    <w:rsid w:val="00737742"/>
    <w:rsid w:val="007427DE"/>
    <w:rsid w:val="0074393D"/>
    <w:rsid w:val="007446A0"/>
    <w:rsid w:val="007506B8"/>
    <w:rsid w:val="0075359D"/>
    <w:rsid w:val="00757F65"/>
    <w:rsid w:val="00767505"/>
    <w:rsid w:val="00773ED6"/>
    <w:rsid w:val="00773F1B"/>
    <w:rsid w:val="00785809"/>
    <w:rsid w:val="00791227"/>
    <w:rsid w:val="0079415A"/>
    <w:rsid w:val="0079679D"/>
    <w:rsid w:val="007A2601"/>
    <w:rsid w:val="007A3EC6"/>
    <w:rsid w:val="007A4DFA"/>
    <w:rsid w:val="007A7427"/>
    <w:rsid w:val="007B0BF6"/>
    <w:rsid w:val="007B284A"/>
    <w:rsid w:val="007C4B7D"/>
    <w:rsid w:val="007C780E"/>
    <w:rsid w:val="007D2167"/>
    <w:rsid w:val="007D6A38"/>
    <w:rsid w:val="007D7778"/>
    <w:rsid w:val="007E27C4"/>
    <w:rsid w:val="007E3334"/>
    <w:rsid w:val="007F0634"/>
    <w:rsid w:val="007F488E"/>
    <w:rsid w:val="00805BF1"/>
    <w:rsid w:val="008113B9"/>
    <w:rsid w:val="008138CE"/>
    <w:rsid w:val="00814866"/>
    <w:rsid w:val="0081516C"/>
    <w:rsid w:val="00822210"/>
    <w:rsid w:val="00823159"/>
    <w:rsid w:val="008231AF"/>
    <w:rsid w:val="008318B5"/>
    <w:rsid w:val="008414F1"/>
    <w:rsid w:val="008422ED"/>
    <w:rsid w:val="00855B1D"/>
    <w:rsid w:val="0086789A"/>
    <w:rsid w:val="00874A1E"/>
    <w:rsid w:val="00876A97"/>
    <w:rsid w:val="00876FE3"/>
    <w:rsid w:val="008770D0"/>
    <w:rsid w:val="008804C9"/>
    <w:rsid w:val="00881636"/>
    <w:rsid w:val="00884855"/>
    <w:rsid w:val="00896773"/>
    <w:rsid w:val="008A1BC3"/>
    <w:rsid w:val="008B2D27"/>
    <w:rsid w:val="008B5A09"/>
    <w:rsid w:val="008C2668"/>
    <w:rsid w:val="008C77CD"/>
    <w:rsid w:val="008D3B24"/>
    <w:rsid w:val="008F2D27"/>
    <w:rsid w:val="008F5050"/>
    <w:rsid w:val="0090315F"/>
    <w:rsid w:val="009071A4"/>
    <w:rsid w:val="00911E0F"/>
    <w:rsid w:val="00914314"/>
    <w:rsid w:val="0091797E"/>
    <w:rsid w:val="00921478"/>
    <w:rsid w:val="009214F3"/>
    <w:rsid w:val="009217E1"/>
    <w:rsid w:val="009238D6"/>
    <w:rsid w:val="00932786"/>
    <w:rsid w:val="00935D6F"/>
    <w:rsid w:val="009410CE"/>
    <w:rsid w:val="009514EC"/>
    <w:rsid w:val="009516D3"/>
    <w:rsid w:val="009604CA"/>
    <w:rsid w:val="0096338D"/>
    <w:rsid w:val="0097010F"/>
    <w:rsid w:val="009717A5"/>
    <w:rsid w:val="009725A4"/>
    <w:rsid w:val="00980038"/>
    <w:rsid w:val="0098090F"/>
    <w:rsid w:val="00981328"/>
    <w:rsid w:val="0098261C"/>
    <w:rsid w:val="00985285"/>
    <w:rsid w:val="00994538"/>
    <w:rsid w:val="00995D26"/>
    <w:rsid w:val="00995FBF"/>
    <w:rsid w:val="009A0F2C"/>
    <w:rsid w:val="009A23E5"/>
    <w:rsid w:val="009A6DF3"/>
    <w:rsid w:val="009B4646"/>
    <w:rsid w:val="009C1A53"/>
    <w:rsid w:val="009D368F"/>
    <w:rsid w:val="009E0B98"/>
    <w:rsid w:val="009E2F9A"/>
    <w:rsid w:val="009E52A6"/>
    <w:rsid w:val="009F0CBB"/>
    <w:rsid w:val="009F39E8"/>
    <w:rsid w:val="00A04A2A"/>
    <w:rsid w:val="00A075C9"/>
    <w:rsid w:val="00A324E4"/>
    <w:rsid w:val="00A32CF1"/>
    <w:rsid w:val="00A44026"/>
    <w:rsid w:val="00A5042C"/>
    <w:rsid w:val="00A5187E"/>
    <w:rsid w:val="00A627E4"/>
    <w:rsid w:val="00A66FB8"/>
    <w:rsid w:val="00A7285C"/>
    <w:rsid w:val="00A84F61"/>
    <w:rsid w:val="00A955ED"/>
    <w:rsid w:val="00A960AD"/>
    <w:rsid w:val="00AA0123"/>
    <w:rsid w:val="00AA3B2C"/>
    <w:rsid w:val="00AC1AF5"/>
    <w:rsid w:val="00AD46AD"/>
    <w:rsid w:val="00AE7E26"/>
    <w:rsid w:val="00AF0C3E"/>
    <w:rsid w:val="00AF651E"/>
    <w:rsid w:val="00B00E0E"/>
    <w:rsid w:val="00B103FC"/>
    <w:rsid w:val="00B14DB4"/>
    <w:rsid w:val="00B30361"/>
    <w:rsid w:val="00B33CD5"/>
    <w:rsid w:val="00B35B8B"/>
    <w:rsid w:val="00B360D3"/>
    <w:rsid w:val="00B36F3B"/>
    <w:rsid w:val="00B41685"/>
    <w:rsid w:val="00B46F8B"/>
    <w:rsid w:val="00B6264E"/>
    <w:rsid w:val="00B64D5C"/>
    <w:rsid w:val="00B8454B"/>
    <w:rsid w:val="00B910B0"/>
    <w:rsid w:val="00BA0036"/>
    <w:rsid w:val="00BA296F"/>
    <w:rsid w:val="00BB1A33"/>
    <w:rsid w:val="00BB5079"/>
    <w:rsid w:val="00BC01DE"/>
    <w:rsid w:val="00BC55E2"/>
    <w:rsid w:val="00BD53F9"/>
    <w:rsid w:val="00BD70F6"/>
    <w:rsid w:val="00BE2357"/>
    <w:rsid w:val="00BE72F3"/>
    <w:rsid w:val="00BF4802"/>
    <w:rsid w:val="00BF4D68"/>
    <w:rsid w:val="00BF531A"/>
    <w:rsid w:val="00BF5A13"/>
    <w:rsid w:val="00C03C07"/>
    <w:rsid w:val="00C1054F"/>
    <w:rsid w:val="00C16A0D"/>
    <w:rsid w:val="00C27F68"/>
    <w:rsid w:val="00C42F6E"/>
    <w:rsid w:val="00C441AB"/>
    <w:rsid w:val="00C4683F"/>
    <w:rsid w:val="00C85D98"/>
    <w:rsid w:val="00CA6CDB"/>
    <w:rsid w:val="00CA74C7"/>
    <w:rsid w:val="00CB2FC8"/>
    <w:rsid w:val="00CB5B83"/>
    <w:rsid w:val="00CC0460"/>
    <w:rsid w:val="00CD4977"/>
    <w:rsid w:val="00CD6996"/>
    <w:rsid w:val="00CE23BE"/>
    <w:rsid w:val="00CE2BA6"/>
    <w:rsid w:val="00CE3887"/>
    <w:rsid w:val="00CF4206"/>
    <w:rsid w:val="00D03DE2"/>
    <w:rsid w:val="00D12C14"/>
    <w:rsid w:val="00D13772"/>
    <w:rsid w:val="00D15ABB"/>
    <w:rsid w:val="00D15FBF"/>
    <w:rsid w:val="00D238DA"/>
    <w:rsid w:val="00D239AF"/>
    <w:rsid w:val="00D27778"/>
    <w:rsid w:val="00D31E3C"/>
    <w:rsid w:val="00D32728"/>
    <w:rsid w:val="00D35A41"/>
    <w:rsid w:val="00D361E0"/>
    <w:rsid w:val="00D40143"/>
    <w:rsid w:val="00D44C3B"/>
    <w:rsid w:val="00D468CA"/>
    <w:rsid w:val="00D50BA9"/>
    <w:rsid w:val="00D5730C"/>
    <w:rsid w:val="00D61348"/>
    <w:rsid w:val="00D642A7"/>
    <w:rsid w:val="00D739C5"/>
    <w:rsid w:val="00D76A08"/>
    <w:rsid w:val="00D822F0"/>
    <w:rsid w:val="00D840D5"/>
    <w:rsid w:val="00DA55EE"/>
    <w:rsid w:val="00DA5CF9"/>
    <w:rsid w:val="00DB35E4"/>
    <w:rsid w:val="00DB3C7B"/>
    <w:rsid w:val="00DB507D"/>
    <w:rsid w:val="00DC65EA"/>
    <w:rsid w:val="00DC7E75"/>
    <w:rsid w:val="00DF0265"/>
    <w:rsid w:val="00E136DB"/>
    <w:rsid w:val="00E142AE"/>
    <w:rsid w:val="00E2350E"/>
    <w:rsid w:val="00E2394E"/>
    <w:rsid w:val="00E24353"/>
    <w:rsid w:val="00E25064"/>
    <w:rsid w:val="00E251FF"/>
    <w:rsid w:val="00E25403"/>
    <w:rsid w:val="00E25909"/>
    <w:rsid w:val="00E27115"/>
    <w:rsid w:val="00E34381"/>
    <w:rsid w:val="00E5699E"/>
    <w:rsid w:val="00E6088C"/>
    <w:rsid w:val="00E60C95"/>
    <w:rsid w:val="00E721B7"/>
    <w:rsid w:val="00E8596D"/>
    <w:rsid w:val="00E875C3"/>
    <w:rsid w:val="00E93A52"/>
    <w:rsid w:val="00EA08E3"/>
    <w:rsid w:val="00EB53BD"/>
    <w:rsid w:val="00EB5F28"/>
    <w:rsid w:val="00EC1007"/>
    <w:rsid w:val="00EC1947"/>
    <w:rsid w:val="00EC234E"/>
    <w:rsid w:val="00ED185C"/>
    <w:rsid w:val="00ED2108"/>
    <w:rsid w:val="00ED2BC1"/>
    <w:rsid w:val="00EF132C"/>
    <w:rsid w:val="00EF3570"/>
    <w:rsid w:val="00F01BFE"/>
    <w:rsid w:val="00F12589"/>
    <w:rsid w:val="00F127BD"/>
    <w:rsid w:val="00F2507D"/>
    <w:rsid w:val="00F33135"/>
    <w:rsid w:val="00F336D1"/>
    <w:rsid w:val="00F37C45"/>
    <w:rsid w:val="00F40604"/>
    <w:rsid w:val="00F54BC6"/>
    <w:rsid w:val="00F54BC9"/>
    <w:rsid w:val="00F57C6D"/>
    <w:rsid w:val="00F665DB"/>
    <w:rsid w:val="00F704B1"/>
    <w:rsid w:val="00F72201"/>
    <w:rsid w:val="00F77EEC"/>
    <w:rsid w:val="00F809A0"/>
    <w:rsid w:val="00F81B8B"/>
    <w:rsid w:val="00F84EF9"/>
    <w:rsid w:val="00F85F08"/>
    <w:rsid w:val="00F906B3"/>
    <w:rsid w:val="00F93A74"/>
    <w:rsid w:val="00F95973"/>
    <w:rsid w:val="00F975AF"/>
    <w:rsid w:val="00FA42BA"/>
    <w:rsid w:val="00FA5484"/>
    <w:rsid w:val="00FB19D2"/>
    <w:rsid w:val="00FB4B0C"/>
    <w:rsid w:val="00FC5C81"/>
    <w:rsid w:val="00FD1565"/>
    <w:rsid w:val="00FD3876"/>
    <w:rsid w:val="00FD4BB6"/>
    <w:rsid w:val="00FD5C5E"/>
    <w:rsid w:val="00FE0BCE"/>
    <w:rsid w:val="00FE4AE4"/>
    <w:rsid w:val="00FE5738"/>
    <w:rsid w:val="00FE6FE9"/>
    <w:rsid w:val="00FF1B85"/>
    <w:rsid w:val="00FF4D5E"/>
    <w:rsid w:val="00FF7F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8A009"/>
  <w15:chartTrackingRefBased/>
  <w15:docId w15:val="{7611BBCF-CA16-447D-AE4A-672DF08AE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D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75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172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97E"/>
    <w:pPr>
      <w:ind w:left="720"/>
      <w:contextualSpacing/>
    </w:pPr>
  </w:style>
  <w:style w:type="paragraph" w:styleId="Header">
    <w:name w:val="header"/>
    <w:basedOn w:val="Normal"/>
    <w:link w:val="HeaderChar"/>
    <w:uiPriority w:val="99"/>
    <w:unhideWhenUsed/>
    <w:rsid w:val="002E28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28DA"/>
  </w:style>
  <w:style w:type="paragraph" w:styleId="Footer">
    <w:name w:val="footer"/>
    <w:basedOn w:val="Normal"/>
    <w:link w:val="FooterChar"/>
    <w:uiPriority w:val="99"/>
    <w:unhideWhenUsed/>
    <w:rsid w:val="002E28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28DA"/>
  </w:style>
  <w:style w:type="character" w:styleId="Hyperlink">
    <w:name w:val="Hyperlink"/>
    <w:basedOn w:val="DefaultParagraphFont"/>
    <w:uiPriority w:val="99"/>
    <w:unhideWhenUsed/>
    <w:rsid w:val="00665D9B"/>
    <w:rPr>
      <w:color w:val="0563C1" w:themeColor="hyperlink"/>
      <w:u w:val="single"/>
    </w:rPr>
  </w:style>
  <w:style w:type="paragraph" w:styleId="TOC1">
    <w:name w:val="toc 1"/>
    <w:basedOn w:val="Normal"/>
    <w:next w:val="Normal"/>
    <w:autoRedefine/>
    <w:uiPriority w:val="39"/>
    <w:unhideWhenUsed/>
    <w:rsid w:val="00A627E4"/>
    <w:pPr>
      <w:tabs>
        <w:tab w:val="left" w:pos="440"/>
        <w:tab w:val="right" w:leader="dot" w:pos="9016"/>
      </w:tabs>
      <w:spacing w:after="100" w:line="256" w:lineRule="auto"/>
    </w:pPr>
    <w:rPr>
      <w:noProof/>
    </w:rPr>
  </w:style>
  <w:style w:type="paragraph" w:styleId="TOC2">
    <w:name w:val="toc 2"/>
    <w:basedOn w:val="Normal"/>
    <w:next w:val="Normal"/>
    <w:autoRedefine/>
    <w:uiPriority w:val="39"/>
    <w:unhideWhenUsed/>
    <w:rsid w:val="00665D9B"/>
    <w:pPr>
      <w:spacing w:after="100" w:line="256" w:lineRule="auto"/>
      <w:ind w:left="220"/>
    </w:pPr>
  </w:style>
  <w:style w:type="paragraph" w:styleId="TOC3">
    <w:name w:val="toc 3"/>
    <w:basedOn w:val="Normal"/>
    <w:next w:val="Normal"/>
    <w:autoRedefine/>
    <w:uiPriority w:val="39"/>
    <w:unhideWhenUsed/>
    <w:rsid w:val="00665D9B"/>
    <w:pPr>
      <w:spacing w:after="100" w:line="256" w:lineRule="auto"/>
      <w:ind w:left="440"/>
    </w:pPr>
  </w:style>
  <w:style w:type="character" w:customStyle="1" w:styleId="Heading1Char">
    <w:name w:val="Heading 1 Char"/>
    <w:basedOn w:val="DefaultParagraphFont"/>
    <w:link w:val="Heading1"/>
    <w:uiPriority w:val="9"/>
    <w:rsid w:val="00665D9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65D9B"/>
    <w:pPr>
      <w:spacing w:line="256" w:lineRule="auto"/>
      <w:outlineLvl w:val="9"/>
    </w:pPr>
    <w:rPr>
      <w:kern w:val="0"/>
      <w:lang w:val="en-US"/>
      <w14:ligatures w14:val="none"/>
    </w:rPr>
  </w:style>
  <w:style w:type="character" w:customStyle="1" w:styleId="Heading2Char">
    <w:name w:val="Heading 2 Char"/>
    <w:basedOn w:val="DefaultParagraphFont"/>
    <w:link w:val="Heading2"/>
    <w:uiPriority w:val="9"/>
    <w:rsid w:val="00F975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172A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061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2296</TotalTime>
  <Pages>10</Pages>
  <Words>1112</Words>
  <Characters>6343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rajanktiwari@giftingnetwork.com</dc:creator>
  <cp:keywords/>
  <dc:description/>
  <cp:lastModifiedBy>rajanktiwari@giftingnetwork.com</cp:lastModifiedBy>
  <cp:revision>440</cp:revision>
  <dcterms:created xsi:type="dcterms:W3CDTF">2023-10-24T09:32:00Z</dcterms:created>
  <dcterms:modified xsi:type="dcterms:W3CDTF">2024-03-07T07:10:00Z</dcterms:modified>
</cp:coreProperties>
</file>