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EB5" w:rsidRDefault="009A3EB5">
      <w:pPr>
        <w:pStyle w:val="normal0"/>
        <w:jc w:val="center"/>
        <w:rPr>
          <w:rFonts w:ascii="Courier New" w:eastAsia="Courier New" w:hAnsi="Courier New" w:cs="Courier New"/>
          <w:b/>
          <w:sz w:val="28"/>
          <w:szCs w:val="28"/>
          <w:u w:val="single"/>
        </w:rPr>
      </w:pPr>
    </w:p>
    <w:p w:rsidR="009A3EB5" w:rsidRDefault="009A3EB5">
      <w:pPr>
        <w:pStyle w:val="normal0"/>
        <w:jc w:val="center"/>
        <w:rPr>
          <w:rFonts w:ascii="Courier New" w:eastAsia="Courier New" w:hAnsi="Courier New" w:cs="Courier New"/>
          <w:b/>
          <w:sz w:val="28"/>
          <w:szCs w:val="28"/>
          <w:u w:val="single"/>
        </w:rPr>
      </w:pPr>
    </w:p>
    <w:p w:rsidR="009A3EB5" w:rsidRDefault="009A3EB5">
      <w:pPr>
        <w:pStyle w:val="normal0"/>
        <w:jc w:val="center"/>
        <w:rPr>
          <w:rFonts w:ascii="Courier New" w:eastAsia="Courier New" w:hAnsi="Courier New" w:cs="Courier New"/>
          <w:b/>
          <w:sz w:val="28"/>
          <w:szCs w:val="28"/>
          <w:u w:val="single"/>
        </w:rPr>
      </w:pPr>
    </w:p>
    <w:p w:rsidR="009A3EB5" w:rsidRDefault="009A3EB5">
      <w:pPr>
        <w:pStyle w:val="normal0"/>
        <w:jc w:val="center"/>
        <w:rPr>
          <w:rFonts w:ascii="Courier New" w:eastAsia="Courier New" w:hAnsi="Courier New" w:cs="Courier New"/>
          <w:b/>
          <w:sz w:val="28"/>
          <w:szCs w:val="28"/>
          <w:u w:val="single"/>
        </w:rPr>
      </w:pPr>
    </w:p>
    <w:p w:rsidR="009A3EB5" w:rsidRDefault="009A3EB5">
      <w:pPr>
        <w:pStyle w:val="normal0"/>
        <w:jc w:val="center"/>
        <w:rPr>
          <w:rFonts w:ascii="Courier New" w:eastAsia="Courier New" w:hAnsi="Courier New" w:cs="Courier New"/>
          <w:b/>
          <w:sz w:val="28"/>
          <w:szCs w:val="28"/>
          <w:u w:val="single"/>
        </w:rPr>
      </w:pPr>
    </w:p>
    <w:p w:rsidR="009A3EB5" w:rsidRDefault="009A3EB5">
      <w:pPr>
        <w:pStyle w:val="normal0"/>
        <w:jc w:val="center"/>
        <w:rPr>
          <w:rFonts w:ascii="Courier New" w:eastAsia="Courier New" w:hAnsi="Courier New" w:cs="Courier New"/>
          <w:b/>
          <w:sz w:val="28"/>
          <w:szCs w:val="28"/>
          <w:u w:val="single"/>
        </w:rPr>
      </w:pPr>
    </w:p>
    <w:p w:rsidR="009A3EB5" w:rsidRDefault="009A3EB5">
      <w:pPr>
        <w:pStyle w:val="normal0"/>
        <w:jc w:val="center"/>
        <w:rPr>
          <w:rFonts w:ascii="Courier New" w:eastAsia="Courier New" w:hAnsi="Courier New" w:cs="Courier New"/>
          <w:b/>
          <w:sz w:val="28"/>
          <w:szCs w:val="28"/>
          <w:u w:val="single"/>
        </w:rPr>
      </w:pPr>
    </w:p>
    <w:p w:rsidR="009A3EB5" w:rsidRDefault="009A3EB5">
      <w:pPr>
        <w:pStyle w:val="normal0"/>
        <w:rPr>
          <w:rFonts w:ascii="Courier New" w:eastAsia="Courier New" w:hAnsi="Courier New" w:cs="Courier New"/>
          <w:b/>
          <w:sz w:val="28"/>
          <w:szCs w:val="28"/>
          <w:u w:val="single"/>
        </w:rPr>
      </w:pPr>
    </w:p>
    <w:p w:rsidR="009A3EB5" w:rsidRDefault="009A3EB5">
      <w:pPr>
        <w:pStyle w:val="normal0"/>
        <w:rPr>
          <w:rFonts w:ascii="Courier New" w:eastAsia="Courier New" w:hAnsi="Courier New" w:cs="Courier New"/>
          <w:b/>
          <w:sz w:val="28"/>
          <w:szCs w:val="28"/>
          <w:u w:val="single"/>
        </w:rPr>
      </w:pPr>
    </w:p>
    <w:p w:rsidR="009A3EB5" w:rsidRDefault="009A3EB5">
      <w:pPr>
        <w:pStyle w:val="normal0"/>
        <w:rPr>
          <w:rFonts w:ascii="Courier New" w:eastAsia="Courier New" w:hAnsi="Courier New" w:cs="Courier New"/>
          <w:b/>
          <w:sz w:val="28"/>
          <w:szCs w:val="28"/>
          <w:u w:val="single"/>
        </w:rPr>
      </w:pPr>
    </w:p>
    <w:p w:rsidR="009A3EB5" w:rsidRDefault="009A3EB5">
      <w:pPr>
        <w:pStyle w:val="normal0"/>
        <w:jc w:val="center"/>
        <w:rPr>
          <w:rFonts w:ascii="Courier New" w:eastAsia="Courier New" w:hAnsi="Courier New" w:cs="Courier New"/>
          <w:b/>
          <w:sz w:val="28"/>
          <w:szCs w:val="28"/>
          <w:u w:val="single"/>
        </w:rPr>
      </w:pPr>
    </w:p>
    <w:p w:rsidR="009A3EB5" w:rsidRDefault="008077EB">
      <w:pPr>
        <w:pStyle w:val="normal0"/>
        <w:jc w:val="center"/>
        <w:rPr>
          <w:rFonts w:ascii="Courier New" w:eastAsia="Courier New" w:hAnsi="Courier New" w:cs="Courier New"/>
          <w:i/>
          <w:sz w:val="24"/>
          <w:szCs w:val="24"/>
        </w:rPr>
      </w:pPr>
      <w:r>
        <w:rPr>
          <w:rFonts w:ascii="Courier New" w:eastAsia="Courier New" w:hAnsi="Courier New" w:cs="Courier New"/>
          <w:b/>
          <w:sz w:val="28"/>
          <w:szCs w:val="28"/>
          <w:u w:val="single"/>
        </w:rPr>
        <w:t xml:space="preserve">HYDRO SNOWFLAKE: DECENTRALIZED IDENTITY MANAGEMENT </w:t>
      </w:r>
    </w:p>
    <w:p w:rsidR="009A3EB5" w:rsidRDefault="008077EB">
      <w:pPr>
        <w:pStyle w:val="normal0"/>
        <w:jc w:val="center"/>
        <w:rPr>
          <w:rFonts w:ascii="Courier New" w:eastAsia="Courier New" w:hAnsi="Courier New" w:cs="Courier New"/>
          <w:i/>
          <w:sz w:val="24"/>
          <w:szCs w:val="24"/>
        </w:rPr>
      </w:pPr>
      <w:r>
        <w:rPr>
          <w:rFonts w:ascii="Courier New" w:eastAsia="Courier New" w:hAnsi="Courier New" w:cs="Courier New"/>
          <w:i/>
          <w:sz w:val="24"/>
          <w:szCs w:val="24"/>
        </w:rPr>
        <w:t>June 2018</w:t>
      </w:r>
    </w:p>
    <w:p w:rsidR="009A3EB5" w:rsidRDefault="009A3EB5">
      <w:pPr>
        <w:pStyle w:val="normal0"/>
        <w:jc w:val="center"/>
        <w:rPr>
          <w:rFonts w:ascii="Courier New" w:eastAsia="Courier New" w:hAnsi="Courier New" w:cs="Courier New"/>
          <w:i/>
          <w:sz w:val="24"/>
          <w:szCs w:val="24"/>
        </w:rPr>
      </w:pPr>
    </w:p>
    <w:p w:rsidR="009A3EB5" w:rsidRDefault="009A3EB5">
      <w:pPr>
        <w:pStyle w:val="normal0"/>
        <w:rPr>
          <w:rFonts w:ascii="Courier New" w:eastAsia="Courier New" w:hAnsi="Courier New" w:cs="Courier New"/>
          <w:i/>
          <w:sz w:val="24"/>
          <w:szCs w:val="24"/>
        </w:rPr>
      </w:pPr>
    </w:p>
    <w:p w:rsidR="009A3EB5" w:rsidRDefault="009A3EB5">
      <w:pPr>
        <w:pStyle w:val="normal0"/>
        <w:jc w:val="center"/>
        <w:rPr>
          <w:rFonts w:ascii="Courier New" w:eastAsia="Courier New" w:hAnsi="Courier New" w:cs="Courier New"/>
          <w:i/>
          <w:sz w:val="24"/>
          <w:szCs w:val="24"/>
        </w:rPr>
      </w:pPr>
    </w:p>
    <w:p w:rsidR="009A3EB5" w:rsidRDefault="009A3EB5">
      <w:pPr>
        <w:pStyle w:val="normal0"/>
        <w:rPr>
          <w:rFonts w:ascii="Courier New" w:eastAsia="Courier New" w:hAnsi="Courier New" w:cs="Courier New"/>
          <w:i/>
          <w:sz w:val="24"/>
          <w:szCs w:val="24"/>
        </w:rPr>
      </w:pPr>
    </w:p>
    <w:p w:rsidR="009A3EB5" w:rsidRDefault="009A3EB5">
      <w:pPr>
        <w:pStyle w:val="normal0"/>
        <w:jc w:val="center"/>
        <w:rPr>
          <w:rFonts w:ascii="Courier New" w:eastAsia="Courier New" w:hAnsi="Courier New" w:cs="Courier New"/>
          <w:i/>
          <w:sz w:val="24"/>
          <w:szCs w:val="24"/>
        </w:rPr>
      </w:pPr>
    </w:p>
    <w:p w:rsidR="009A3EB5" w:rsidRDefault="009A3EB5">
      <w:pPr>
        <w:pStyle w:val="normal0"/>
        <w:jc w:val="center"/>
        <w:rPr>
          <w:rFonts w:ascii="Courier New" w:eastAsia="Courier New" w:hAnsi="Courier New" w:cs="Courier New"/>
          <w:sz w:val="36"/>
          <w:szCs w:val="36"/>
        </w:rPr>
      </w:pPr>
    </w:p>
    <w:p w:rsidR="009A3EB5" w:rsidRDefault="009A3EB5">
      <w:pPr>
        <w:pStyle w:val="normal0"/>
        <w:rPr>
          <w:rFonts w:ascii="Courier New" w:eastAsia="Courier New" w:hAnsi="Courier New" w:cs="Courier New"/>
          <w:i/>
        </w:rPr>
      </w:pPr>
    </w:p>
    <w:p w:rsidR="009A3EB5" w:rsidRDefault="009A3EB5">
      <w:pPr>
        <w:pStyle w:val="normal0"/>
        <w:rPr>
          <w:rFonts w:ascii="Courier New" w:eastAsia="Courier New" w:hAnsi="Courier New" w:cs="Courier New"/>
          <w:b/>
          <w:sz w:val="24"/>
          <w:szCs w:val="24"/>
          <w:u w:val="single"/>
        </w:rPr>
      </w:pPr>
    </w:p>
    <w:p w:rsidR="009A3EB5" w:rsidRDefault="009A3EB5">
      <w:pPr>
        <w:pStyle w:val="Heading1"/>
        <w:rPr>
          <w:rFonts w:ascii="Courier New" w:eastAsia="Courier New" w:hAnsi="Courier New" w:cs="Courier New"/>
          <w:b/>
          <w:sz w:val="24"/>
          <w:szCs w:val="24"/>
          <w:u w:val="single"/>
        </w:rPr>
      </w:pPr>
      <w:bookmarkStart w:id="0" w:name="_gjdgxs" w:colFirst="0" w:colLast="0"/>
      <w:bookmarkEnd w:id="0"/>
    </w:p>
    <w:p w:rsidR="009A3EB5" w:rsidRDefault="008077EB">
      <w:pPr>
        <w:pStyle w:val="Heading1"/>
        <w:rPr>
          <w:rFonts w:ascii="Courier New" w:eastAsia="Courier New" w:hAnsi="Courier New" w:cs="Courier New"/>
          <w:b/>
          <w:sz w:val="24"/>
          <w:szCs w:val="24"/>
          <w:u w:val="single"/>
        </w:rPr>
      </w:pPr>
      <w:bookmarkStart w:id="1" w:name="_30j0zll" w:colFirst="0" w:colLast="0"/>
      <w:bookmarkEnd w:id="1"/>
      <w:r>
        <w:br w:type="page"/>
      </w:r>
    </w:p>
    <w:p w:rsidR="009A3EB5" w:rsidRDefault="008077EB">
      <w:pPr>
        <w:pStyle w:val="Heading1"/>
        <w:rPr>
          <w:rFonts w:ascii="Courier New" w:eastAsia="Courier New" w:hAnsi="Courier New" w:cs="Courier New"/>
          <w:b/>
          <w:sz w:val="24"/>
          <w:szCs w:val="24"/>
        </w:rPr>
      </w:pPr>
      <w:bookmarkStart w:id="2" w:name="_1fob9te" w:colFirst="0" w:colLast="0"/>
      <w:bookmarkEnd w:id="2"/>
      <w:r>
        <w:rPr>
          <w:rFonts w:ascii="Courier New" w:eastAsia="Courier New" w:hAnsi="Courier New" w:cs="Courier New"/>
          <w:b/>
          <w:sz w:val="24"/>
          <w:szCs w:val="24"/>
        </w:rPr>
        <w:lastRenderedPageBreak/>
        <w:t>TABLE OF CONTENTS</w:t>
      </w:r>
    </w:p>
    <w:sdt>
      <w:sdtPr>
        <w:id w:val="765581441"/>
        <w:docPartObj>
          <w:docPartGallery w:val="Table of Contents"/>
          <w:docPartUnique/>
        </w:docPartObj>
      </w:sdtPr>
      <w:sdtEndPr/>
      <w:sdtContent>
        <w:p w:rsidR="009A3EB5" w:rsidRDefault="008077EB">
          <w:pPr>
            <w:pStyle w:val="normal0"/>
            <w:spacing w:before="200" w:line="240" w:lineRule="auto"/>
            <w:rPr>
              <w:rFonts w:ascii="Courier New" w:eastAsia="Courier New" w:hAnsi="Courier New" w:cs="Courier New"/>
              <w:color w:val="1155CC"/>
              <w:sz w:val="20"/>
              <w:szCs w:val="20"/>
              <w:u w:val="single"/>
            </w:rPr>
          </w:pPr>
          <w:r>
            <w:fldChar w:fldCharType="begin"/>
          </w:r>
          <w:r>
            <w:instrText xml:space="preserve"> TOC \h \u \z \n </w:instrText>
          </w:r>
          <w:r>
            <w:fldChar w:fldCharType="separate"/>
          </w:r>
          <w:hyperlink w:anchor="_2et92p0">
            <w:r>
              <w:rPr>
                <w:rFonts w:ascii="Courier New" w:eastAsia="Courier New" w:hAnsi="Courier New" w:cs="Courier New"/>
                <w:color w:val="1155CC"/>
                <w:sz w:val="20"/>
                <w:szCs w:val="20"/>
                <w:u w:val="single"/>
              </w:rPr>
              <w:t>Abstract</w:t>
            </w:r>
          </w:hyperlink>
        </w:p>
        <w:p w:rsidR="009A3EB5" w:rsidRDefault="008077EB">
          <w:pPr>
            <w:pStyle w:val="normal0"/>
            <w:spacing w:before="200" w:line="240" w:lineRule="auto"/>
            <w:rPr>
              <w:rFonts w:ascii="Courier New" w:eastAsia="Courier New" w:hAnsi="Courier New" w:cs="Courier New"/>
              <w:color w:val="1155CC"/>
              <w:sz w:val="20"/>
              <w:szCs w:val="20"/>
              <w:u w:val="single"/>
            </w:rPr>
          </w:pPr>
          <w:hyperlink w:anchor="_xr8auza6p82i">
            <w:r>
              <w:rPr>
                <w:rFonts w:ascii="Courier New" w:eastAsia="Courier New" w:hAnsi="Courier New" w:cs="Courier New"/>
                <w:color w:val="1155CC"/>
                <w:sz w:val="20"/>
                <w:szCs w:val="20"/>
                <w:u w:val="single"/>
              </w:rPr>
              <w:t>Background</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2s8eyo1">
            <w:r>
              <w:rPr>
                <w:rFonts w:ascii="Courier New" w:eastAsia="Courier New" w:hAnsi="Courier New" w:cs="Courier New"/>
                <w:color w:val="1155CC"/>
                <w:sz w:val="20"/>
                <w:szCs w:val="20"/>
                <w:u w:val="single"/>
              </w:rPr>
              <w:t>The Origins Of Identity</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qr6wyc5k8k3w">
            <w:r>
              <w:rPr>
                <w:rFonts w:ascii="Courier New" w:eastAsia="Courier New" w:hAnsi="Courier New" w:cs="Courier New"/>
                <w:color w:val="1155CC"/>
                <w:sz w:val="20"/>
                <w:szCs w:val="20"/>
                <w:u w:val="single"/>
              </w:rPr>
              <w:t>National Identification Numbers</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kg26azw3i3s8">
            <w:r>
              <w:rPr>
                <w:rFonts w:ascii="Courier New" w:eastAsia="Courier New" w:hAnsi="Courier New" w:cs="Courier New"/>
                <w:color w:val="1155CC"/>
                <w:sz w:val="20"/>
                <w:szCs w:val="20"/>
                <w:u w:val="single"/>
              </w:rPr>
              <w:t>Black Market For Identity</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xc9tr3y1f8js">
            <w:r>
              <w:rPr>
                <w:rFonts w:ascii="Courier New" w:eastAsia="Courier New" w:hAnsi="Courier New" w:cs="Courier New"/>
                <w:color w:val="1155CC"/>
                <w:sz w:val="20"/>
                <w:szCs w:val="20"/>
                <w:u w:val="single"/>
              </w:rPr>
              <w:t>Identity Theft &amp; E-Commerce</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17dp8vu">
            <w:r>
              <w:rPr>
                <w:rFonts w:ascii="Courier New" w:eastAsia="Courier New" w:hAnsi="Courier New" w:cs="Courier New"/>
                <w:color w:val="1155CC"/>
                <w:sz w:val="20"/>
                <w:szCs w:val="20"/>
                <w:u w:val="single"/>
              </w:rPr>
              <w:t>Current</w:t>
            </w:r>
            <w:r>
              <w:rPr>
                <w:rFonts w:ascii="Courier New" w:eastAsia="Courier New" w:hAnsi="Courier New" w:cs="Courier New"/>
                <w:color w:val="1155CC"/>
                <w:sz w:val="20"/>
                <w:szCs w:val="20"/>
                <w:u w:val="single"/>
              </w:rPr>
              <w:t xml:space="preserve"> Forms of Identity</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rv866yn019fv">
            <w:r>
              <w:rPr>
                <w:rFonts w:ascii="Courier New" w:eastAsia="Courier New" w:hAnsi="Courier New" w:cs="Courier New"/>
                <w:color w:val="1155CC"/>
                <w:sz w:val="20"/>
                <w:szCs w:val="20"/>
                <w:u w:val="single"/>
              </w:rPr>
              <w:t>Non-Standardized Documentation</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aqvn64t37hhj">
            <w:r>
              <w:rPr>
                <w:rFonts w:ascii="Courier New" w:eastAsia="Courier New" w:hAnsi="Courier New" w:cs="Courier New"/>
                <w:color w:val="1155CC"/>
                <w:sz w:val="20"/>
                <w:szCs w:val="20"/>
                <w:u w:val="single"/>
              </w:rPr>
              <w:t>Government Blockchain Initiatives</w:t>
            </w:r>
          </w:hyperlink>
        </w:p>
        <w:p w:rsidR="009A3EB5" w:rsidRDefault="008077EB">
          <w:pPr>
            <w:pStyle w:val="normal0"/>
            <w:spacing w:before="200" w:line="240" w:lineRule="auto"/>
            <w:rPr>
              <w:rFonts w:ascii="Courier New" w:eastAsia="Courier New" w:hAnsi="Courier New" w:cs="Courier New"/>
              <w:color w:val="1155CC"/>
              <w:sz w:val="20"/>
              <w:szCs w:val="20"/>
              <w:u w:val="single"/>
            </w:rPr>
          </w:pPr>
          <w:hyperlink w:anchor="_5eaijfeyr5lb">
            <w:r>
              <w:rPr>
                <w:rFonts w:ascii="Courier New" w:eastAsia="Courier New" w:hAnsi="Courier New" w:cs="Courier New"/>
                <w:color w:val="1155CC"/>
                <w:sz w:val="20"/>
                <w:szCs w:val="20"/>
                <w:u w:val="single"/>
              </w:rPr>
              <w:t>Introducing Snowflake</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lnxbz9">
            <w:r>
              <w:rPr>
                <w:rFonts w:ascii="Courier New" w:eastAsia="Courier New" w:hAnsi="Courier New" w:cs="Courier New"/>
                <w:color w:val="1155CC"/>
                <w:sz w:val="20"/>
                <w:szCs w:val="20"/>
                <w:u w:val="single"/>
              </w:rPr>
              <w:t xml:space="preserve">A Tokenized </w:t>
            </w:r>
            <w:r>
              <w:rPr>
                <w:rFonts w:ascii="Courier New" w:eastAsia="Courier New" w:hAnsi="Courier New" w:cs="Courier New"/>
                <w:color w:val="1155CC"/>
                <w:sz w:val="20"/>
                <w:szCs w:val="20"/>
                <w:u w:val="single"/>
              </w:rPr>
              <w:t>Identity</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usg5b94kveox">
            <w:r>
              <w:rPr>
                <w:rFonts w:ascii="Courier New" w:eastAsia="Courier New" w:hAnsi="Courier New" w:cs="Courier New"/>
                <w:color w:val="1155CC"/>
                <w:sz w:val="20"/>
                <w:szCs w:val="20"/>
                <w:u w:val="single"/>
              </w:rPr>
              <w:t>Identity Verification</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6bkhvu3b0yah">
            <w:r>
              <w:rPr>
                <w:rFonts w:ascii="Courier New" w:eastAsia="Courier New" w:hAnsi="Courier New" w:cs="Courier New"/>
                <w:color w:val="1155CC"/>
                <w:sz w:val="20"/>
                <w:szCs w:val="20"/>
                <w:u w:val="single"/>
              </w:rPr>
              <w:t>Snowflake Metadata</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6chjqcxp41bq">
            <w:r>
              <w:rPr>
                <w:rFonts w:ascii="Courier New" w:eastAsia="Courier New" w:hAnsi="Courier New" w:cs="Courier New"/>
                <w:color w:val="1155CC"/>
                <w:sz w:val="20"/>
                <w:szCs w:val="20"/>
                <w:u w:val="single"/>
              </w:rPr>
              <w:t>HYDRO Tokens In Snowflake</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63u14td53dfc">
            <w:r>
              <w:rPr>
                <w:rFonts w:ascii="Courier New" w:eastAsia="Courier New" w:hAnsi="Courier New" w:cs="Courier New"/>
                <w:color w:val="1155CC"/>
                <w:sz w:val="20"/>
                <w:szCs w:val="20"/>
                <w:u w:val="single"/>
              </w:rPr>
              <w:t>Open Framework</w:t>
            </w:r>
          </w:hyperlink>
        </w:p>
        <w:p w:rsidR="009A3EB5" w:rsidRDefault="008077EB">
          <w:pPr>
            <w:pStyle w:val="normal0"/>
            <w:spacing w:before="200" w:line="240" w:lineRule="auto"/>
            <w:rPr>
              <w:rFonts w:ascii="Courier New" w:eastAsia="Courier New" w:hAnsi="Courier New" w:cs="Courier New"/>
              <w:color w:val="1155CC"/>
              <w:sz w:val="20"/>
              <w:szCs w:val="20"/>
              <w:u w:val="single"/>
            </w:rPr>
          </w:pPr>
          <w:hyperlink w:anchor="_1ci93xb">
            <w:r>
              <w:rPr>
                <w:rFonts w:ascii="Courier New" w:eastAsia="Courier New" w:hAnsi="Courier New" w:cs="Courier New"/>
                <w:color w:val="1155CC"/>
                <w:sz w:val="20"/>
                <w:szCs w:val="20"/>
                <w:u w:val="single"/>
              </w:rPr>
              <w:t>Snowflake: Technical Details</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msbx3252s98f">
            <w:r>
              <w:rPr>
                <w:rFonts w:ascii="Courier New" w:eastAsia="Courier New" w:hAnsi="Courier New" w:cs="Courier New"/>
                <w:color w:val="1155CC"/>
                <w:sz w:val="20"/>
                <w:szCs w:val="20"/>
                <w:u w:val="single"/>
              </w:rPr>
              <w:t>Users</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x6uduz6tm6c3">
            <w:r>
              <w:rPr>
                <w:rFonts w:ascii="Courier New" w:eastAsia="Courier New" w:hAnsi="Courier New" w:cs="Courier New"/>
                <w:color w:val="1155CC"/>
                <w:sz w:val="20"/>
                <w:szCs w:val="20"/>
                <w:u w:val="single"/>
              </w:rPr>
              <w:t>Validators</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jjbfjnazmfwz">
            <w:r>
              <w:rPr>
                <w:rFonts w:ascii="Courier New" w:eastAsia="Courier New" w:hAnsi="Courier New" w:cs="Courier New"/>
                <w:color w:val="1155CC"/>
                <w:sz w:val="20"/>
                <w:szCs w:val="20"/>
                <w:u w:val="single"/>
              </w:rPr>
              <w:t>Resolvers</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svjn7e9qkimg">
            <w:r>
              <w:rPr>
                <w:rFonts w:ascii="Courier New" w:eastAsia="Courier New" w:hAnsi="Courier New" w:cs="Courier New"/>
                <w:color w:val="1155CC"/>
                <w:sz w:val="20"/>
                <w:szCs w:val="20"/>
                <w:u w:val="single"/>
              </w:rPr>
              <w:t>Business Entities</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iuolhr72zing">
            <w:r>
              <w:rPr>
                <w:rFonts w:ascii="Courier New" w:eastAsia="Courier New" w:hAnsi="Courier New" w:cs="Courier New"/>
                <w:color w:val="1155CC"/>
                <w:sz w:val="20"/>
                <w:szCs w:val="20"/>
                <w:u w:val="single"/>
              </w:rPr>
              <w:t>Snowflake Smart Contracts</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hxfpeorsn7sp">
            <w:r>
              <w:rPr>
                <w:rFonts w:ascii="Courier New" w:eastAsia="Courier New" w:hAnsi="Courier New" w:cs="Courier New"/>
                <w:color w:val="1155CC"/>
                <w:sz w:val="20"/>
                <w:szCs w:val="20"/>
                <w:u w:val="single"/>
              </w:rPr>
              <w:t>Snowflake API and Hydro Mobile App</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2jxsxqh">
            <w:r>
              <w:rPr>
                <w:rFonts w:ascii="Courier New" w:eastAsia="Courier New" w:hAnsi="Courier New" w:cs="Courier New"/>
                <w:color w:val="1155CC"/>
                <w:sz w:val="20"/>
                <w:szCs w:val="20"/>
                <w:u w:val="single"/>
              </w:rPr>
              <w:t>Mirroring The ERC-721 Contract Standard</w:t>
            </w:r>
          </w:hyperlink>
        </w:p>
        <w:p w:rsidR="009A3EB5" w:rsidRDefault="008077EB">
          <w:pPr>
            <w:pStyle w:val="normal0"/>
            <w:spacing w:before="200" w:line="240" w:lineRule="auto"/>
            <w:rPr>
              <w:rFonts w:ascii="Courier New" w:eastAsia="Courier New" w:hAnsi="Courier New" w:cs="Courier New"/>
              <w:color w:val="1155CC"/>
              <w:sz w:val="20"/>
              <w:szCs w:val="20"/>
              <w:u w:val="single"/>
            </w:rPr>
          </w:pPr>
          <w:hyperlink w:anchor="_fi78g4r4s1q4">
            <w:r>
              <w:rPr>
                <w:rFonts w:ascii="Courier New" w:eastAsia="Courier New" w:hAnsi="Courier New" w:cs="Courier New"/>
                <w:color w:val="1155CC"/>
                <w:sz w:val="20"/>
                <w:szCs w:val="20"/>
                <w:u w:val="single"/>
              </w:rPr>
              <w:t>Implications for F</w:t>
            </w:r>
            <w:r>
              <w:rPr>
                <w:rFonts w:ascii="Courier New" w:eastAsia="Courier New" w:hAnsi="Courier New" w:cs="Courier New"/>
                <w:color w:val="1155CC"/>
                <w:sz w:val="20"/>
                <w:szCs w:val="20"/>
                <w:u w:val="single"/>
              </w:rPr>
              <w:t>inancial Services</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3j2qqm3">
            <w:r>
              <w:rPr>
                <w:rFonts w:ascii="Courier New" w:eastAsia="Courier New" w:hAnsi="Courier New" w:cs="Courier New"/>
                <w:color w:val="1155CC"/>
                <w:sz w:val="20"/>
                <w:szCs w:val="20"/>
                <w:u w:val="single"/>
              </w:rPr>
              <w:t>Universal Account Onboarding</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z5jpaav7b0n0">
            <w:r>
              <w:rPr>
                <w:rFonts w:ascii="Courier New" w:eastAsia="Courier New" w:hAnsi="Courier New" w:cs="Courier New"/>
                <w:color w:val="1155CC"/>
                <w:sz w:val="20"/>
                <w:szCs w:val="20"/>
                <w:u w:val="single"/>
              </w:rPr>
              <w:t>Global Credit Scoring</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qmvefzv3lqc9">
            <w:r>
              <w:rPr>
                <w:rFonts w:ascii="Courier New" w:eastAsia="Courier New" w:hAnsi="Courier New" w:cs="Courier New"/>
                <w:color w:val="1155CC"/>
                <w:sz w:val="20"/>
                <w:szCs w:val="20"/>
                <w:u w:val="single"/>
              </w:rPr>
              <w:t>Validator Rating System</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fe2ru5svnnby">
            <w:r>
              <w:rPr>
                <w:rFonts w:ascii="Courier New" w:eastAsia="Courier New" w:hAnsi="Courier New" w:cs="Courier New"/>
                <w:color w:val="1155CC"/>
                <w:sz w:val="20"/>
                <w:szCs w:val="20"/>
                <w:u w:val="single"/>
              </w:rPr>
              <w:t>Machine Learning Validat</w:t>
            </w:r>
            <w:r>
              <w:rPr>
                <w:rFonts w:ascii="Courier New" w:eastAsia="Courier New" w:hAnsi="Courier New" w:cs="Courier New"/>
                <w:color w:val="1155CC"/>
                <w:sz w:val="20"/>
                <w:szCs w:val="20"/>
                <w:u w:val="single"/>
              </w:rPr>
              <w:t>ion Standard</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sp2thdbqx13v">
            <w:r>
              <w:rPr>
                <w:rFonts w:ascii="Courier New" w:eastAsia="Courier New" w:hAnsi="Courier New" w:cs="Courier New"/>
                <w:color w:val="1155CC"/>
                <w:sz w:val="20"/>
                <w:szCs w:val="20"/>
                <w:u w:val="single"/>
              </w:rPr>
              <w:t>Document &amp; Contract Verification Standard</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24m9w4wxn0lv">
            <w:r>
              <w:rPr>
                <w:rFonts w:ascii="Courier New" w:eastAsia="Courier New" w:hAnsi="Courier New" w:cs="Courier New"/>
                <w:color w:val="1155CC"/>
                <w:sz w:val="20"/>
                <w:szCs w:val="20"/>
                <w:u w:val="single"/>
              </w:rPr>
              <w:t>Payment Verification Standard</w:t>
            </w:r>
          </w:hyperlink>
        </w:p>
        <w:p w:rsidR="009A3EB5" w:rsidRDefault="008077EB">
          <w:pPr>
            <w:pStyle w:val="normal0"/>
            <w:spacing w:before="60" w:line="240" w:lineRule="auto"/>
            <w:ind w:left="360"/>
            <w:rPr>
              <w:rFonts w:ascii="Courier New" w:eastAsia="Courier New" w:hAnsi="Courier New" w:cs="Courier New"/>
              <w:color w:val="1155CC"/>
              <w:sz w:val="20"/>
              <w:szCs w:val="20"/>
              <w:u w:val="single"/>
            </w:rPr>
          </w:pPr>
          <w:hyperlink w:anchor="_fmdqw5qrygjv">
            <w:r>
              <w:rPr>
                <w:rFonts w:ascii="Courier New" w:eastAsia="Courier New" w:hAnsi="Courier New" w:cs="Courier New"/>
                <w:color w:val="1155CC"/>
                <w:sz w:val="20"/>
                <w:szCs w:val="20"/>
                <w:u w:val="single"/>
              </w:rPr>
              <w:t>Anti-Fraud POS dApps</w:t>
            </w:r>
          </w:hyperlink>
        </w:p>
        <w:p w:rsidR="009A3EB5" w:rsidRDefault="008077EB">
          <w:pPr>
            <w:pStyle w:val="normal0"/>
            <w:spacing w:before="200" w:line="240" w:lineRule="auto"/>
            <w:rPr>
              <w:rFonts w:ascii="Courier New" w:eastAsia="Courier New" w:hAnsi="Courier New" w:cs="Courier New"/>
              <w:color w:val="1155CC"/>
              <w:sz w:val="20"/>
              <w:szCs w:val="20"/>
              <w:u w:val="single"/>
            </w:rPr>
          </w:pPr>
          <w:hyperlink w:anchor="_6pgp6bis5oqb">
            <w:r>
              <w:rPr>
                <w:rFonts w:ascii="Courier New" w:eastAsia="Courier New" w:hAnsi="Courier New" w:cs="Courier New"/>
                <w:color w:val="1155CC"/>
                <w:sz w:val="20"/>
                <w:szCs w:val="20"/>
                <w:u w:val="single"/>
              </w:rPr>
              <w:t>Sample Workflows</w:t>
            </w:r>
          </w:hyperlink>
        </w:p>
        <w:p w:rsidR="009A3EB5" w:rsidRDefault="008077EB">
          <w:pPr>
            <w:pStyle w:val="normal0"/>
            <w:spacing w:before="200" w:line="240" w:lineRule="auto"/>
            <w:rPr>
              <w:rFonts w:ascii="Courier New" w:eastAsia="Courier New" w:hAnsi="Courier New" w:cs="Courier New"/>
              <w:color w:val="1155CC"/>
              <w:sz w:val="20"/>
              <w:szCs w:val="20"/>
              <w:u w:val="single"/>
            </w:rPr>
          </w:pPr>
          <w:hyperlink w:anchor="_m9wczrpjz5oo">
            <w:r>
              <w:rPr>
                <w:rFonts w:ascii="Courier New" w:eastAsia="Courier New" w:hAnsi="Courier New" w:cs="Courier New"/>
                <w:color w:val="1155CC"/>
                <w:sz w:val="20"/>
                <w:szCs w:val="20"/>
                <w:u w:val="single"/>
              </w:rPr>
              <w:t>Risks</w:t>
            </w:r>
          </w:hyperlink>
        </w:p>
        <w:p w:rsidR="009A3EB5" w:rsidRDefault="008077EB">
          <w:pPr>
            <w:pStyle w:val="normal0"/>
            <w:spacing w:before="200" w:line="240" w:lineRule="auto"/>
            <w:rPr>
              <w:rFonts w:ascii="Courier New" w:eastAsia="Courier New" w:hAnsi="Courier New" w:cs="Courier New"/>
              <w:color w:val="1155CC"/>
              <w:sz w:val="20"/>
              <w:szCs w:val="20"/>
              <w:u w:val="single"/>
            </w:rPr>
          </w:pPr>
          <w:hyperlink w:anchor="_ihv636">
            <w:r>
              <w:rPr>
                <w:rFonts w:ascii="Courier New" w:eastAsia="Courier New" w:hAnsi="Courier New" w:cs="Courier New"/>
                <w:color w:val="1155CC"/>
                <w:sz w:val="20"/>
                <w:szCs w:val="20"/>
                <w:u w:val="single"/>
              </w:rPr>
              <w:t>Conclusion</w:t>
            </w:r>
          </w:hyperlink>
        </w:p>
        <w:p w:rsidR="009A3EB5" w:rsidRDefault="008077EB">
          <w:pPr>
            <w:pStyle w:val="normal0"/>
            <w:spacing w:before="200" w:after="80" w:line="240" w:lineRule="auto"/>
            <w:rPr>
              <w:rFonts w:ascii="Courier New" w:eastAsia="Courier New" w:hAnsi="Courier New" w:cs="Courier New"/>
              <w:color w:val="1155CC"/>
              <w:sz w:val="20"/>
              <w:szCs w:val="20"/>
              <w:u w:val="single"/>
            </w:rPr>
          </w:pPr>
          <w:hyperlink w:anchor="_52tfkey8f38r">
            <w:r>
              <w:rPr>
                <w:rFonts w:ascii="Courier New" w:eastAsia="Courier New" w:hAnsi="Courier New" w:cs="Courier New"/>
                <w:color w:val="1155CC"/>
                <w:sz w:val="20"/>
                <w:szCs w:val="20"/>
                <w:u w:val="single"/>
              </w:rPr>
              <w:t>Sources</w:t>
            </w:r>
          </w:hyperlink>
          <w:r>
            <w:fldChar w:fldCharType="end"/>
          </w:r>
        </w:p>
      </w:sdtContent>
    </w:sdt>
    <w:p w:rsidR="009A3EB5" w:rsidRDefault="008077EB">
      <w:pPr>
        <w:pStyle w:val="Heading1"/>
        <w:rPr>
          <w:rFonts w:ascii="Courier New" w:eastAsia="Courier New" w:hAnsi="Courier New" w:cs="Courier New"/>
          <w:sz w:val="20"/>
          <w:szCs w:val="20"/>
        </w:rPr>
      </w:pPr>
      <w:bookmarkStart w:id="3" w:name="_2et92p0" w:colFirst="0" w:colLast="0"/>
      <w:bookmarkEnd w:id="3"/>
      <w:r>
        <w:rPr>
          <w:rFonts w:ascii="Courier New" w:eastAsia="Courier New" w:hAnsi="Courier New" w:cs="Courier New"/>
          <w:b/>
          <w:sz w:val="32"/>
          <w:szCs w:val="32"/>
        </w:rPr>
        <w:lastRenderedPageBreak/>
        <w:t>Abstract</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Hydro’s mission is to become the public ledger for financial services, empowering a new decentralized global economy. This ecosystem consists of standard smart contracts that can be used by financial applications, connected through APIs. These standardized</w:t>
      </w:r>
      <w:r>
        <w:rPr>
          <w:rFonts w:ascii="Courier New" w:eastAsia="Courier New" w:hAnsi="Courier New" w:cs="Courier New"/>
          <w:sz w:val="20"/>
          <w:szCs w:val="20"/>
        </w:rPr>
        <w:t xml:space="preserve"> smart contracts and API connections reduce the need for firms to hire blockchain developers and allow them to add decentralization to existing systems.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A core component of the financial ecosystem is the notion of identity and identity management. It is </w:t>
      </w:r>
      <w:r>
        <w:rPr>
          <w:rFonts w:ascii="Courier New" w:eastAsia="Courier New" w:hAnsi="Courier New" w:cs="Courier New"/>
          <w:sz w:val="20"/>
          <w:szCs w:val="20"/>
        </w:rPr>
        <w:t>vital to creating security for account opening, transactions, payments, and trillions of dollars of global financial activity. With the growth of digital commerce, identity management becomes even more crucial to the future economy.</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In this paper, we prop</w:t>
      </w:r>
      <w:r>
        <w:rPr>
          <w:rFonts w:ascii="Courier New" w:eastAsia="Courier New" w:hAnsi="Courier New" w:cs="Courier New"/>
          <w:sz w:val="20"/>
          <w:szCs w:val="20"/>
        </w:rPr>
        <w:t>ose a new paradigm for identity in financial services that leverages a public and decentralized blockchain, called Snowflake. Users own their Snowflake identities, they are immutable, and they can be validated. Each Snowflake identity is tied to cryptograp</w:t>
      </w:r>
      <w:r>
        <w:rPr>
          <w:rFonts w:ascii="Courier New" w:eastAsia="Courier New" w:hAnsi="Courier New" w:cs="Courier New"/>
          <w:sz w:val="20"/>
          <w:szCs w:val="20"/>
        </w:rPr>
        <w:t xml:space="preserve">hy embedded in the user's mobile device, which is connected to a unique ID on the blockchain. This identity can be shared with third-parties at the discretion of the user, and creates the groundwork for Hydro’s future privacy management protocol.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This pr</w:t>
      </w:r>
      <w:r>
        <w:rPr>
          <w:rFonts w:ascii="Courier New" w:eastAsia="Courier New" w:hAnsi="Courier New" w:cs="Courier New"/>
          <w:sz w:val="20"/>
          <w:szCs w:val="20"/>
        </w:rPr>
        <w:t>oposed identity platform can help to solve multiple problems:</w:t>
      </w:r>
    </w:p>
    <w:p w:rsidR="009A3EB5" w:rsidRDefault="009A3EB5">
      <w:pPr>
        <w:pStyle w:val="normal0"/>
        <w:rPr>
          <w:rFonts w:ascii="Courier New" w:eastAsia="Courier New" w:hAnsi="Courier New" w:cs="Courier New"/>
          <w:sz w:val="20"/>
          <w:szCs w:val="20"/>
        </w:rPr>
      </w:pPr>
    </w:p>
    <w:p w:rsidR="009A3EB5" w:rsidRDefault="008077EB">
      <w:pPr>
        <w:pStyle w:val="normal0"/>
        <w:numPr>
          <w:ilvl w:val="0"/>
          <w:numId w:val="7"/>
        </w:numPr>
        <w:contextualSpacing/>
        <w:rPr>
          <w:rFonts w:ascii="Courier New" w:eastAsia="Courier New" w:hAnsi="Courier New" w:cs="Courier New"/>
          <w:sz w:val="20"/>
          <w:szCs w:val="20"/>
        </w:rPr>
      </w:pPr>
      <w:r>
        <w:rPr>
          <w:rFonts w:ascii="Courier New" w:eastAsia="Courier New" w:hAnsi="Courier New" w:cs="Courier New"/>
          <w:sz w:val="20"/>
          <w:szCs w:val="20"/>
        </w:rPr>
        <w:t>Paper-based identity management is currently expensive and prone to theft and hacks</w:t>
      </w:r>
    </w:p>
    <w:p w:rsidR="009A3EB5" w:rsidRDefault="008077EB">
      <w:pPr>
        <w:pStyle w:val="normal0"/>
        <w:numPr>
          <w:ilvl w:val="0"/>
          <w:numId w:val="7"/>
        </w:numPr>
        <w:contextualSpacing/>
        <w:rPr>
          <w:rFonts w:ascii="Courier New" w:eastAsia="Courier New" w:hAnsi="Courier New" w:cs="Courier New"/>
          <w:sz w:val="20"/>
          <w:szCs w:val="20"/>
        </w:rPr>
      </w:pPr>
      <w:r>
        <w:rPr>
          <w:rFonts w:ascii="Courier New" w:eastAsia="Courier New" w:hAnsi="Courier New" w:cs="Courier New"/>
          <w:sz w:val="20"/>
          <w:szCs w:val="20"/>
        </w:rPr>
        <w:t>The dark web has increased the profitability for stolen identities</w:t>
      </w:r>
    </w:p>
    <w:p w:rsidR="009A3EB5" w:rsidRDefault="008077EB">
      <w:pPr>
        <w:pStyle w:val="normal0"/>
        <w:numPr>
          <w:ilvl w:val="0"/>
          <w:numId w:val="7"/>
        </w:numPr>
        <w:contextualSpacing/>
        <w:rPr>
          <w:rFonts w:ascii="Courier New" w:eastAsia="Courier New" w:hAnsi="Courier New" w:cs="Courier New"/>
          <w:sz w:val="20"/>
          <w:szCs w:val="20"/>
        </w:rPr>
      </w:pPr>
      <w:r>
        <w:rPr>
          <w:rFonts w:ascii="Courier New" w:eastAsia="Courier New" w:hAnsi="Courier New" w:cs="Courier New"/>
          <w:sz w:val="20"/>
          <w:szCs w:val="20"/>
        </w:rPr>
        <w:t>There are no global open standards for ide</w:t>
      </w:r>
      <w:r>
        <w:rPr>
          <w:rFonts w:ascii="Courier New" w:eastAsia="Courier New" w:hAnsi="Courier New" w:cs="Courier New"/>
          <w:sz w:val="20"/>
          <w:szCs w:val="20"/>
        </w:rPr>
        <w:t>ntity management, and private blockchain initiatives are making the problem worse</w:t>
      </w:r>
    </w:p>
    <w:p w:rsidR="009A3EB5" w:rsidRDefault="008077EB">
      <w:pPr>
        <w:pStyle w:val="normal0"/>
        <w:numPr>
          <w:ilvl w:val="0"/>
          <w:numId w:val="7"/>
        </w:numPr>
        <w:contextualSpacing/>
        <w:rPr>
          <w:rFonts w:ascii="Courier New" w:eastAsia="Courier New" w:hAnsi="Courier New" w:cs="Courier New"/>
          <w:sz w:val="20"/>
          <w:szCs w:val="20"/>
        </w:rPr>
      </w:pPr>
      <w:r>
        <w:rPr>
          <w:rFonts w:ascii="Courier New" w:eastAsia="Courier New" w:hAnsi="Courier New" w:cs="Courier New"/>
          <w:sz w:val="20"/>
          <w:szCs w:val="20"/>
        </w:rPr>
        <w:t>E-commerce and digital banking has made it increasingly difficult for companies to confirm their users’ identities</w:t>
      </w:r>
    </w:p>
    <w:p w:rsidR="009A3EB5" w:rsidRDefault="008077EB">
      <w:pPr>
        <w:pStyle w:val="normal0"/>
        <w:numPr>
          <w:ilvl w:val="0"/>
          <w:numId w:val="7"/>
        </w:numPr>
        <w:contextualSpacing/>
        <w:rPr>
          <w:rFonts w:ascii="Courier New" w:eastAsia="Courier New" w:hAnsi="Courier New" w:cs="Courier New"/>
          <w:sz w:val="20"/>
          <w:szCs w:val="20"/>
        </w:rPr>
      </w:pPr>
      <w:r>
        <w:rPr>
          <w:rFonts w:ascii="Courier New" w:eastAsia="Courier New" w:hAnsi="Courier New" w:cs="Courier New"/>
          <w:sz w:val="20"/>
          <w:szCs w:val="20"/>
        </w:rPr>
        <w:t>Emerging economies fail to utilize the growing use of mobil</w:t>
      </w:r>
      <w:r>
        <w:rPr>
          <w:rFonts w:ascii="Courier New" w:eastAsia="Courier New" w:hAnsi="Courier New" w:cs="Courier New"/>
          <w:sz w:val="20"/>
          <w:szCs w:val="20"/>
        </w:rPr>
        <w:t>e phones to their advantage in identity creation and management</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Hydro’s Snowflake can create a global standard that complies with private and sovereign KYC standards, while empowering billions to own and secure their personal identities. This has implicat</w:t>
      </w:r>
      <w:r>
        <w:rPr>
          <w:rFonts w:ascii="Courier New" w:eastAsia="Courier New" w:hAnsi="Courier New" w:cs="Courier New"/>
          <w:sz w:val="20"/>
          <w:szCs w:val="20"/>
        </w:rPr>
        <w:t>ions for instant account onboarding, global ID passports, and when combined with the Hydro Raindrop, near zero credit card and bank fraud.</w:t>
      </w:r>
    </w:p>
    <w:p w:rsidR="009A3EB5" w:rsidRDefault="009A3EB5">
      <w:pPr>
        <w:pStyle w:val="normal0"/>
        <w:rPr>
          <w:rFonts w:ascii="Courier New" w:eastAsia="Courier New" w:hAnsi="Courier New" w:cs="Courier New"/>
          <w:sz w:val="20"/>
          <w:szCs w:val="20"/>
        </w:rPr>
      </w:pPr>
    </w:p>
    <w:p w:rsidR="009A3EB5" w:rsidRDefault="009A3EB5">
      <w:pPr>
        <w:pStyle w:val="Heading1"/>
        <w:rPr>
          <w:rFonts w:ascii="Courier New" w:eastAsia="Courier New" w:hAnsi="Courier New" w:cs="Courier New"/>
          <w:b/>
          <w:sz w:val="24"/>
          <w:szCs w:val="24"/>
          <w:u w:val="single"/>
        </w:rPr>
      </w:pPr>
      <w:bookmarkStart w:id="4" w:name="_3dy6vkm" w:colFirst="0" w:colLast="0"/>
      <w:bookmarkEnd w:id="4"/>
    </w:p>
    <w:p w:rsidR="009A3EB5" w:rsidRDefault="008077EB">
      <w:pPr>
        <w:pStyle w:val="normal0"/>
        <w:rPr>
          <w:rFonts w:ascii="Courier New" w:eastAsia="Courier New" w:hAnsi="Courier New" w:cs="Courier New"/>
          <w:b/>
          <w:sz w:val="24"/>
          <w:szCs w:val="24"/>
          <w:u w:val="single"/>
        </w:rPr>
      </w:pPr>
      <w:r>
        <w:br w:type="page"/>
      </w:r>
    </w:p>
    <w:p w:rsidR="009A3EB5" w:rsidRDefault="008077EB">
      <w:pPr>
        <w:pStyle w:val="Heading1"/>
        <w:rPr>
          <w:rFonts w:ascii="Courier New" w:eastAsia="Courier New" w:hAnsi="Courier New" w:cs="Courier New"/>
          <w:b/>
          <w:sz w:val="32"/>
          <w:szCs w:val="32"/>
        </w:rPr>
      </w:pPr>
      <w:bookmarkStart w:id="5" w:name="_xr8auza6p82i" w:colFirst="0" w:colLast="0"/>
      <w:bookmarkEnd w:id="5"/>
      <w:r>
        <w:rPr>
          <w:rFonts w:ascii="Courier New" w:eastAsia="Courier New" w:hAnsi="Courier New" w:cs="Courier New"/>
          <w:b/>
          <w:sz w:val="32"/>
          <w:szCs w:val="32"/>
        </w:rPr>
        <w:lastRenderedPageBreak/>
        <w:t>Background</w:t>
      </w:r>
    </w:p>
    <w:p w:rsidR="009A3EB5" w:rsidRDefault="008077EB">
      <w:pPr>
        <w:pStyle w:val="Heading2"/>
        <w:rPr>
          <w:rFonts w:ascii="Courier New" w:eastAsia="Courier New" w:hAnsi="Courier New" w:cs="Courier New"/>
          <w:sz w:val="20"/>
          <w:szCs w:val="20"/>
        </w:rPr>
      </w:pPr>
      <w:bookmarkStart w:id="6" w:name="_2s8eyo1" w:colFirst="0" w:colLast="0"/>
      <w:bookmarkEnd w:id="6"/>
      <w:r>
        <w:rPr>
          <w:rFonts w:ascii="Courier New" w:eastAsia="Courier New" w:hAnsi="Courier New" w:cs="Courier New"/>
          <w:i/>
          <w:sz w:val="24"/>
          <w:szCs w:val="24"/>
          <w:u w:val="single"/>
        </w:rPr>
        <w:t>The Origins Of Identity</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In our first Whitepaper, we examined the the need for proper authentication of users within a technology ecosystem. Yet, authentication is not sufficient if there has been nothing identifiable to authenticate. In this whitepaper, we examine the urgent need</w:t>
      </w:r>
      <w:r>
        <w:rPr>
          <w:rFonts w:ascii="Courier New" w:eastAsia="Courier New" w:hAnsi="Courier New" w:cs="Courier New"/>
          <w:sz w:val="20"/>
          <w:szCs w:val="20"/>
        </w:rPr>
        <w:t xml:space="preserve"> for a better identity management framework that can be applied across financial services. Before exploring how a public blockchain can provide the missing piece to this puzzle by making identity immutable and standardized, let us first examine a more fund</w:t>
      </w:r>
      <w:r>
        <w:rPr>
          <w:rFonts w:ascii="Courier New" w:eastAsia="Courier New" w:hAnsi="Courier New" w:cs="Courier New"/>
          <w:sz w:val="20"/>
          <w:szCs w:val="20"/>
        </w:rPr>
        <w:t>amental question: what is identity and where does it come from?</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It is believed by scientists that names, the most fundamental forms of identity, pre-date the written word, originating perhaps as soon as humans gained the ability speak. There is even compe</w:t>
      </w:r>
      <w:r>
        <w:rPr>
          <w:rFonts w:ascii="Courier New" w:eastAsia="Courier New" w:hAnsi="Courier New" w:cs="Courier New"/>
          <w:sz w:val="20"/>
          <w:szCs w:val="20"/>
        </w:rPr>
        <w:t>lling evidence that other mammals, such as dolphins, establish “identities” using signature whistles as naming conventions for one creature versus another. As with humans, these identities help to forge tight communal relationships among mammals.</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idea</w:t>
      </w:r>
      <w:r>
        <w:rPr>
          <w:rFonts w:ascii="Courier New" w:eastAsia="Courier New" w:hAnsi="Courier New" w:cs="Courier New"/>
          <w:sz w:val="20"/>
          <w:szCs w:val="20"/>
        </w:rPr>
        <w:t xml:space="preserve"> of governments formally tracking names, via birth certificates, is a relatively modern one. For years, births and naming were a church function in most western societies. During the immigration wave in the U.S. of the 1800s, which brought 30 million immig</w:t>
      </w:r>
      <w:r>
        <w:rPr>
          <w:rFonts w:ascii="Courier New" w:eastAsia="Courier New" w:hAnsi="Courier New" w:cs="Courier New"/>
          <w:sz w:val="20"/>
          <w:szCs w:val="20"/>
        </w:rPr>
        <w:t>rants, reformers pressured the U.S. government to formally track births and deaths in the census, but it wasn’t until World War II that standardized birth certificates establishing where you were born and what was your name became mandatory in the U.S.</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Ye</w:t>
      </w:r>
      <w:r>
        <w:rPr>
          <w:rFonts w:ascii="Courier New" w:eastAsia="Courier New" w:hAnsi="Courier New" w:cs="Courier New"/>
          <w:sz w:val="20"/>
          <w:szCs w:val="20"/>
        </w:rPr>
        <w:t>t, formally establishing these basic pieces of information is not enough to establish a unique identity. From the earliest time, surnames were used to establish what was your occupation, or who your parents were. The surname Smith was applied to blacksmith</w:t>
      </w:r>
      <w:r>
        <w:rPr>
          <w:rFonts w:ascii="Courier New" w:eastAsia="Courier New" w:hAnsi="Courier New" w:cs="Courier New"/>
          <w:sz w:val="20"/>
          <w:szCs w:val="20"/>
        </w:rPr>
        <w:t>s, Robertson was the “son of Robert,” and Bin Ali was the “son of Ali.” The commonality of surnames makes identity management incredibly challenging. According to Ancestry.com:</w:t>
      </w:r>
    </w:p>
    <w:p w:rsidR="009A3EB5" w:rsidRDefault="009A3EB5">
      <w:pPr>
        <w:pStyle w:val="normal0"/>
        <w:rPr>
          <w:rFonts w:ascii="Courier New" w:eastAsia="Courier New" w:hAnsi="Courier New" w:cs="Courier New"/>
          <w:sz w:val="20"/>
          <w:szCs w:val="20"/>
        </w:rPr>
      </w:pPr>
    </w:p>
    <w:p w:rsidR="009A3EB5" w:rsidRDefault="008077EB">
      <w:pPr>
        <w:pStyle w:val="normal0"/>
        <w:ind w:left="720"/>
        <w:rPr>
          <w:rFonts w:ascii="Courier New" w:eastAsia="Courier New" w:hAnsi="Courier New" w:cs="Courier New"/>
          <w:sz w:val="18"/>
          <w:szCs w:val="18"/>
        </w:rPr>
      </w:pPr>
      <w:r>
        <w:rPr>
          <w:rFonts w:ascii="Courier New" w:eastAsia="Courier New" w:hAnsi="Courier New" w:cs="Courier New"/>
          <w:sz w:val="18"/>
          <w:szCs w:val="18"/>
        </w:rPr>
        <w:t>Most of the approximately 100,000 Japanese surnames in use today only date from 1868, when surnames were mandated for the first time, There are just a few hundred common Chinese surnames, and 20 of them are shared by half the population. There are about 25</w:t>
      </w:r>
      <w:r>
        <w:rPr>
          <w:rFonts w:ascii="Courier New" w:eastAsia="Courier New" w:hAnsi="Courier New" w:cs="Courier New"/>
          <w:sz w:val="18"/>
          <w:szCs w:val="18"/>
        </w:rPr>
        <w:t>0 Korean surnames, three of them comprising almost half the Korean population, and just about 100 Vietnamese ones, with three making up 60 percent of all names in that country.</w:t>
      </w:r>
    </w:p>
    <w:p w:rsidR="009A3EB5" w:rsidRDefault="009A3EB5">
      <w:pPr>
        <w:pStyle w:val="normal0"/>
        <w:rPr>
          <w:rFonts w:ascii="Courier New" w:eastAsia="Courier New" w:hAnsi="Courier New" w:cs="Courier New"/>
          <w:sz w:val="18"/>
          <w:szCs w:val="18"/>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In the United States, Smith is the most common surname in 40 of the 50 states.</w:t>
      </w:r>
      <w:r>
        <w:rPr>
          <w:rFonts w:ascii="Courier New" w:eastAsia="Courier New" w:hAnsi="Courier New" w:cs="Courier New"/>
          <w:sz w:val="20"/>
          <w:szCs w:val="20"/>
        </w:rPr>
        <w:t xml:space="preserve"> Because of the commonality of names worldwide, proper identity management necessitated governments to start national identification numbers. </w:t>
      </w:r>
    </w:p>
    <w:p w:rsidR="009A3EB5" w:rsidRDefault="009A3EB5">
      <w:pPr>
        <w:pStyle w:val="normal0"/>
        <w:rPr>
          <w:rFonts w:ascii="Courier New" w:eastAsia="Courier New" w:hAnsi="Courier New" w:cs="Courier New"/>
          <w:sz w:val="20"/>
          <w:szCs w:val="20"/>
        </w:rPr>
      </w:pPr>
    </w:p>
    <w:p w:rsidR="009A3EB5" w:rsidRDefault="008077EB">
      <w:pPr>
        <w:pStyle w:val="Heading2"/>
        <w:rPr>
          <w:rFonts w:ascii="Courier New" w:eastAsia="Courier New" w:hAnsi="Courier New" w:cs="Courier New"/>
          <w:sz w:val="20"/>
          <w:szCs w:val="20"/>
          <w:u w:val="single"/>
        </w:rPr>
      </w:pPr>
      <w:bookmarkStart w:id="7" w:name="_qr6wyc5k8k3w" w:colFirst="0" w:colLast="0"/>
      <w:bookmarkEnd w:id="7"/>
      <w:r>
        <w:rPr>
          <w:rFonts w:ascii="Courier New" w:eastAsia="Courier New" w:hAnsi="Courier New" w:cs="Courier New"/>
          <w:sz w:val="24"/>
          <w:szCs w:val="24"/>
          <w:u w:val="single"/>
        </w:rPr>
        <w:lastRenderedPageBreak/>
        <w:t>National Identification Numbers</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In the U.S. the Social Security number (SSN) was created in 1936 for the sole pu</w:t>
      </w:r>
      <w:r>
        <w:rPr>
          <w:rFonts w:ascii="Courier New" w:eastAsia="Courier New" w:hAnsi="Courier New" w:cs="Courier New"/>
          <w:sz w:val="20"/>
          <w:szCs w:val="20"/>
        </w:rPr>
        <w:t>rpose of tracking the earnings histories of U.S. workers, for use in determining Social Security benefit entitlement (after the adoption of the Social Security Act in August 1935) and computing benefit levels. Names and addresses were considered, along wit</w:t>
      </w:r>
      <w:r>
        <w:rPr>
          <w:rFonts w:ascii="Courier New" w:eastAsia="Courier New" w:hAnsi="Courier New" w:cs="Courier New"/>
          <w:sz w:val="20"/>
          <w:szCs w:val="20"/>
        </w:rPr>
        <w:t xml:space="preserve">h fingerprints, but names encountered many of the same concerns with commonality raised previously, and in the 1930’s fingerprinting was most associated in the United States with criminal activity.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There are nine digits in the U.S. SSN. The first three d</w:t>
      </w:r>
      <w:r>
        <w:rPr>
          <w:rFonts w:ascii="Courier New" w:eastAsia="Courier New" w:hAnsi="Courier New" w:cs="Courier New"/>
          <w:sz w:val="20"/>
          <w:szCs w:val="20"/>
        </w:rPr>
        <w:t>igits are assigned by geographic region or zip code, and the middle two numbers are group numbers that further identify the geography, while the last four numbers are random serial numbers. Thus, it is common for businesses to confirm only the last 4-digit</w:t>
      </w:r>
      <w:r>
        <w:rPr>
          <w:rFonts w:ascii="Courier New" w:eastAsia="Courier New" w:hAnsi="Courier New" w:cs="Courier New"/>
          <w:sz w:val="20"/>
          <w:szCs w:val="20"/>
        </w:rPr>
        <w:t xml:space="preserve">s of the number for identification purposes, making these numbers extremely prone to theft. </w:t>
      </w:r>
    </w:p>
    <w:p w:rsidR="009A3EB5" w:rsidRDefault="009A3EB5">
      <w:pPr>
        <w:pStyle w:val="normal0"/>
        <w:rPr>
          <w:rFonts w:ascii="Courier New" w:eastAsia="Courier New" w:hAnsi="Courier New" w:cs="Courier New"/>
          <w:sz w:val="20"/>
          <w:szCs w:val="20"/>
          <w:u w:val="single"/>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Likewise, many other countries have similar national identification numbers, sometimes called Social Insurance Number, Tax Identification Numbers, or National Ide</w:t>
      </w:r>
      <w:r>
        <w:rPr>
          <w:rFonts w:ascii="Courier New" w:eastAsia="Courier New" w:hAnsi="Courier New" w:cs="Courier New"/>
          <w:sz w:val="20"/>
          <w:szCs w:val="20"/>
        </w:rPr>
        <w:t xml:space="preserve">ntification Numbers. </w:t>
      </w:r>
    </w:p>
    <w:p w:rsidR="009A3EB5" w:rsidRDefault="008077EB">
      <w:pPr>
        <w:pStyle w:val="Heading2"/>
        <w:rPr>
          <w:rFonts w:ascii="Courier New" w:eastAsia="Courier New" w:hAnsi="Courier New" w:cs="Courier New"/>
          <w:sz w:val="20"/>
          <w:szCs w:val="20"/>
        </w:rPr>
      </w:pPr>
      <w:bookmarkStart w:id="8" w:name="_kg26azw3i3s8" w:colFirst="0" w:colLast="0"/>
      <w:bookmarkEnd w:id="8"/>
      <w:r>
        <w:rPr>
          <w:rFonts w:ascii="Courier New" w:eastAsia="Courier New" w:hAnsi="Courier New" w:cs="Courier New"/>
          <w:sz w:val="24"/>
          <w:szCs w:val="24"/>
          <w:u w:val="single"/>
        </w:rPr>
        <w:t>Black Market For Identity</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Because identities are not immutable, and many governments and private actors in the ecosystem cannot be trusted to create or confirm identity records, there is a thriving black market for fake and forged doc</w:t>
      </w:r>
      <w:r>
        <w:rPr>
          <w:rFonts w:ascii="Courier New" w:eastAsia="Courier New" w:hAnsi="Courier New" w:cs="Courier New"/>
          <w:sz w:val="20"/>
          <w:szCs w:val="20"/>
        </w:rPr>
        <w:t>uments. Take for example, a Cuban birth certificate. To an illegal immigrant in the U.S. having a Cuban birth certificate could mean a path to citizenship in only 1 year, so those forged birth certificates have been sold for $10,000 or more.</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It has also b</w:t>
      </w:r>
      <w:r>
        <w:rPr>
          <w:rFonts w:ascii="Courier New" w:eastAsia="Courier New" w:hAnsi="Courier New" w:cs="Courier New"/>
          <w:sz w:val="20"/>
          <w:szCs w:val="20"/>
        </w:rPr>
        <w:t xml:space="preserve">een estimated that up to 40% of the passport fraud in the United States involves counterfeit or stolen birth certificates from Puerto Rico, and  </w:t>
      </w:r>
      <w:hyperlink r:id="rId8">
        <w:r>
          <w:rPr>
            <w:rFonts w:ascii="Courier New" w:eastAsia="Courier New" w:hAnsi="Courier New" w:cs="Courier New"/>
            <w:sz w:val="20"/>
            <w:szCs w:val="20"/>
          </w:rPr>
          <w:t>Security Alliance reports</w:t>
        </w:r>
      </w:hyperlink>
      <w:r>
        <w:rPr>
          <w:rFonts w:ascii="Courier New" w:eastAsia="Courier New" w:hAnsi="Courier New" w:cs="Courier New"/>
          <w:sz w:val="20"/>
          <w:szCs w:val="20"/>
        </w:rPr>
        <w:t xml:space="preserve"> tha</w:t>
      </w:r>
      <w:r>
        <w:rPr>
          <w:rFonts w:ascii="Courier New" w:eastAsia="Courier New" w:hAnsi="Courier New" w:cs="Courier New"/>
          <w:sz w:val="20"/>
          <w:szCs w:val="20"/>
        </w:rPr>
        <w:t>t in 2008, 45,622 children were born in Puerto Rico, but in that same year 860,000 certified copies of birth certificates were issued! The current government identity system is severely broken, it incentivizes bad actors both in the private and public sect</w:t>
      </w:r>
      <w:r>
        <w:rPr>
          <w:rFonts w:ascii="Courier New" w:eastAsia="Courier New" w:hAnsi="Courier New" w:cs="Courier New"/>
          <w:sz w:val="20"/>
          <w:szCs w:val="20"/>
        </w:rPr>
        <w:t xml:space="preserve">or, but also creates a black market that incentivizes impoverished populations to sell their identities for extra income.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With this in mind, how can we expect to have a fair and honest financial ecosystem? Banks, credit card companies, and even startups </w:t>
      </w:r>
      <w:r>
        <w:rPr>
          <w:rFonts w:ascii="Courier New" w:eastAsia="Courier New" w:hAnsi="Courier New" w:cs="Courier New"/>
          <w:sz w:val="20"/>
          <w:szCs w:val="20"/>
        </w:rPr>
        <w:t>struggle to properly identify users, and even when they do, is there ever a way to truly know if the person is who they say they are?</w:t>
      </w:r>
    </w:p>
    <w:p w:rsidR="009A3EB5" w:rsidRDefault="009A3EB5">
      <w:pPr>
        <w:pStyle w:val="normal0"/>
        <w:rPr>
          <w:rFonts w:ascii="Courier New" w:eastAsia="Courier New" w:hAnsi="Courier New" w:cs="Courier New"/>
          <w:sz w:val="20"/>
          <w:szCs w:val="20"/>
        </w:rPr>
      </w:pPr>
    </w:p>
    <w:p w:rsidR="009A3EB5" w:rsidRDefault="009A3EB5">
      <w:pPr>
        <w:pStyle w:val="normal0"/>
        <w:rPr>
          <w:rFonts w:ascii="Courier New" w:eastAsia="Courier New" w:hAnsi="Courier New" w:cs="Courier New"/>
          <w:sz w:val="20"/>
          <w:szCs w:val="20"/>
          <w:u w:val="single"/>
        </w:rPr>
      </w:pPr>
    </w:p>
    <w:p w:rsidR="009A3EB5" w:rsidRDefault="008077EB">
      <w:pPr>
        <w:pStyle w:val="Heading2"/>
        <w:rPr>
          <w:rFonts w:ascii="Courier New" w:eastAsia="Courier New" w:hAnsi="Courier New" w:cs="Courier New"/>
          <w:sz w:val="20"/>
          <w:szCs w:val="20"/>
          <w:u w:val="single"/>
        </w:rPr>
      </w:pPr>
      <w:bookmarkStart w:id="9" w:name="_xc9tr3y1f8js" w:colFirst="0" w:colLast="0"/>
      <w:bookmarkEnd w:id="9"/>
      <w:r>
        <w:rPr>
          <w:rFonts w:ascii="Courier New" w:eastAsia="Courier New" w:hAnsi="Courier New" w:cs="Courier New"/>
          <w:sz w:val="24"/>
          <w:szCs w:val="24"/>
          <w:u w:val="single"/>
        </w:rPr>
        <w:lastRenderedPageBreak/>
        <w:t>Identity Theft &amp; E-Commerce</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As examined in our Raindrop Whitepaper, identity theft is a growing problem in the U.S. and worldwide. In April 2017, Symantec published its Internet Security Threat Report, which estimates 1.1 billion pieces of PII (personally identifiable information) we</w:t>
      </w:r>
      <w:r>
        <w:rPr>
          <w:rFonts w:ascii="Courier New" w:eastAsia="Courier New" w:hAnsi="Courier New" w:cs="Courier New"/>
          <w:sz w:val="20"/>
          <w:szCs w:val="20"/>
        </w:rPr>
        <w:t>re compromised in various capacities over the course of 2016. Commerce is increasingly done remotely, and this lack of personal contact has made financial fraud easier to perpetrate, and harder for authorities to stop. There is no identification required f</w:t>
      </w:r>
      <w:r>
        <w:rPr>
          <w:rFonts w:ascii="Courier New" w:eastAsia="Courier New" w:hAnsi="Courier New" w:cs="Courier New"/>
          <w:sz w:val="20"/>
          <w:szCs w:val="20"/>
        </w:rPr>
        <w:t>or the vast majority of online transactions. It is based on a system of “trust” and that there will be a certain percentage of chargebacks and fraud cases that are written off. The average cost of chargebacks alone is approximately 1.47% of a merchant’s ye</w:t>
      </w:r>
      <w:r>
        <w:rPr>
          <w:rFonts w:ascii="Courier New" w:eastAsia="Courier New" w:hAnsi="Courier New" w:cs="Courier New"/>
          <w:sz w:val="20"/>
          <w:szCs w:val="20"/>
        </w:rPr>
        <w:t>arly revenue, and $118 billion in lost sales occur during false positives - when a merchant stops a legitimate customer from making a purchases because they falsely identified them as a fraudster. These are staggering figures that can easily be solved with</w:t>
      </w:r>
      <w:r>
        <w:rPr>
          <w:rFonts w:ascii="Courier New" w:eastAsia="Courier New" w:hAnsi="Courier New" w:cs="Courier New"/>
          <w:sz w:val="20"/>
          <w:szCs w:val="20"/>
        </w:rPr>
        <w:t xml:space="preserve"> immutable IDs tied to the public blockchain that are used during credit card and e-commerce transactions.</w:t>
      </w:r>
    </w:p>
    <w:p w:rsidR="009A3EB5" w:rsidRDefault="008077EB">
      <w:pPr>
        <w:pStyle w:val="Heading2"/>
        <w:rPr>
          <w:rFonts w:ascii="Courier New" w:eastAsia="Courier New" w:hAnsi="Courier New" w:cs="Courier New"/>
          <w:sz w:val="24"/>
          <w:szCs w:val="24"/>
        </w:rPr>
      </w:pPr>
      <w:bookmarkStart w:id="10" w:name="_17dp8vu" w:colFirst="0" w:colLast="0"/>
      <w:bookmarkEnd w:id="10"/>
      <w:r>
        <w:rPr>
          <w:rFonts w:ascii="Courier New" w:eastAsia="Courier New" w:hAnsi="Courier New" w:cs="Courier New"/>
          <w:i/>
          <w:sz w:val="24"/>
          <w:szCs w:val="24"/>
          <w:u w:val="single"/>
        </w:rPr>
        <w:t>Current Forms of Identity</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overall concept of identity is changing as we approach the Web 3.0 and will continue to evolve over time with the adven</w:t>
      </w:r>
      <w:r>
        <w:rPr>
          <w:rFonts w:ascii="Courier New" w:eastAsia="Courier New" w:hAnsi="Courier New" w:cs="Courier New"/>
          <w:sz w:val="20"/>
          <w:szCs w:val="20"/>
        </w:rPr>
        <w:t>t of more artificial and sentient intelligence in global society.</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Identities currently take two common forms - private and public. </w:t>
      </w:r>
    </w:p>
    <w:p w:rsidR="009A3EB5" w:rsidRDefault="008077EB">
      <w:pPr>
        <w:pStyle w:val="normal0"/>
        <w:numPr>
          <w:ilvl w:val="0"/>
          <w:numId w:val="4"/>
        </w:numPr>
        <w:contextualSpacing/>
        <w:rPr>
          <w:rFonts w:ascii="Courier New" w:eastAsia="Courier New" w:hAnsi="Courier New" w:cs="Courier New"/>
          <w:sz w:val="20"/>
          <w:szCs w:val="20"/>
        </w:rPr>
      </w:pPr>
      <w:r>
        <w:rPr>
          <w:rFonts w:ascii="Courier New" w:eastAsia="Courier New" w:hAnsi="Courier New" w:cs="Courier New"/>
          <w:sz w:val="20"/>
          <w:szCs w:val="20"/>
        </w:rPr>
        <w:t>Private identities are things like telephone numbers, and email addresses.</w:t>
      </w:r>
    </w:p>
    <w:p w:rsidR="009A3EB5" w:rsidRDefault="008077EB">
      <w:pPr>
        <w:pStyle w:val="normal0"/>
        <w:numPr>
          <w:ilvl w:val="0"/>
          <w:numId w:val="4"/>
        </w:numPr>
        <w:contextualSpacing/>
        <w:rPr>
          <w:rFonts w:ascii="Courier New" w:eastAsia="Courier New" w:hAnsi="Courier New" w:cs="Courier New"/>
          <w:sz w:val="20"/>
          <w:szCs w:val="20"/>
        </w:rPr>
      </w:pPr>
      <w:r>
        <w:rPr>
          <w:rFonts w:ascii="Courier New" w:eastAsia="Courier New" w:hAnsi="Courier New" w:cs="Courier New"/>
          <w:sz w:val="20"/>
          <w:szCs w:val="20"/>
        </w:rPr>
        <w:t>Public identities are things like tax identifica</w:t>
      </w:r>
      <w:r>
        <w:rPr>
          <w:rFonts w:ascii="Courier New" w:eastAsia="Courier New" w:hAnsi="Courier New" w:cs="Courier New"/>
          <w:sz w:val="20"/>
          <w:szCs w:val="20"/>
        </w:rPr>
        <w:t xml:space="preserve">tion numbers, passport numbers, and other forms of identification that are formed within civil societies.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Increasingly, research has shown that private forms of identities have begun to tell us more about ourselves, and produce more emotional attachment </w:t>
      </w:r>
      <w:r>
        <w:rPr>
          <w:rFonts w:ascii="Courier New" w:eastAsia="Courier New" w:hAnsi="Courier New" w:cs="Courier New"/>
          <w:sz w:val="20"/>
          <w:szCs w:val="20"/>
        </w:rPr>
        <w:t>than public forms. Many have argued that a cell phone number has now replaced a Social Security Number in the United States in importance. According to Statista, global cell phone users are expected to reach 5 Billion in 2019, with over 50% using smartphon</w:t>
      </w:r>
      <w:r>
        <w:rPr>
          <w:rFonts w:ascii="Courier New" w:eastAsia="Courier New" w:hAnsi="Courier New" w:cs="Courier New"/>
          <w:sz w:val="20"/>
          <w:szCs w:val="20"/>
        </w:rPr>
        <w:t xml:space="preserve">es.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An example of the longevity and utility of cell phone numbers can be found in the U.S. mobile to mobile porting stats. In 2003, the first year data was collected, only 795,000 numbers were in the U.S. mobile porting database, by 2009 that number ball</w:t>
      </w:r>
      <w:r>
        <w:rPr>
          <w:rFonts w:ascii="Courier New" w:eastAsia="Courier New" w:hAnsi="Courier New" w:cs="Courier New"/>
          <w:sz w:val="20"/>
          <w:szCs w:val="20"/>
        </w:rPr>
        <w:t xml:space="preserve">ooned to over 40 Million [we would now estimate the number to be in the hundreds of millions but no public data exists. There are now governmental initiatives to make the practice commonplace because lawmakers view phone numbers as “important identifiers” </w:t>
      </w:r>
      <w:r>
        <w:rPr>
          <w:rFonts w:ascii="Courier New" w:eastAsia="Courier New" w:hAnsi="Courier New" w:cs="Courier New"/>
          <w:sz w:val="20"/>
          <w:szCs w:val="20"/>
        </w:rPr>
        <w:t>and have said “consumers overwhelmingly prefer to keep their numbers. Psychological studies have shown high levels of distress and anxiety when people are without their cell phones, and they now possess similar attachment qualities as teddy bears for youth</w:t>
      </w:r>
      <w:r>
        <w:rPr>
          <w:rFonts w:ascii="Courier New" w:eastAsia="Courier New" w:hAnsi="Courier New" w:cs="Courier New"/>
          <w:sz w:val="20"/>
          <w:szCs w:val="20"/>
        </w:rPr>
        <w:t>.</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i/>
          <w:sz w:val="20"/>
          <w:szCs w:val="20"/>
          <w:u w:val="single"/>
        </w:rPr>
      </w:pPr>
      <w:r>
        <w:rPr>
          <w:rFonts w:ascii="Courier New" w:eastAsia="Courier New" w:hAnsi="Courier New" w:cs="Courier New"/>
          <w:sz w:val="20"/>
          <w:szCs w:val="20"/>
        </w:rPr>
        <w:t>The idea of what is your identity is changing, with technology more and more intertwined into one’s sense of self. When creating an identity protocol, it is therefore important to not only include public identity, but also private identity in the equation.</w:t>
      </w:r>
      <w:r>
        <w:rPr>
          <w:rFonts w:ascii="Courier New" w:eastAsia="Courier New" w:hAnsi="Courier New" w:cs="Courier New"/>
          <w:sz w:val="20"/>
          <w:szCs w:val="20"/>
        </w:rPr>
        <w:t xml:space="preserve"> </w:t>
      </w:r>
    </w:p>
    <w:p w:rsidR="009A3EB5" w:rsidRDefault="008077EB">
      <w:pPr>
        <w:pStyle w:val="Heading2"/>
        <w:rPr>
          <w:rFonts w:ascii="Courier New" w:eastAsia="Courier New" w:hAnsi="Courier New" w:cs="Courier New"/>
          <w:sz w:val="20"/>
          <w:szCs w:val="20"/>
        </w:rPr>
      </w:pPr>
      <w:bookmarkStart w:id="11" w:name="_rv866yn019fv" w:colFirst="0" w:colLast="0"/>
      <w:bookmarkEnd w:id="11"/>
      <w:r>
        <w:rPr>
          <w:rFonts w:ascii="Courier New" w:eastAsia="Courier New" w:hAnsi="Courier New" w:cs="Courier New"/>
          <w:sz w:val="24"/>
          <w:szCs w:val="24"/>
          <w:u w:val="single"/>
        </w:rPr>
        <w:t xml:space="preserve">Non-Standardized Documentation </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There are increasing problems with document portability across county, state, provincial, or country lines. Not all identity documents are created equal, and the lack of a global standard is one of the chief concerns of th</w:t>
      </w:r>
      <w:r>
        <w:rPr>
          <w:rFonts w:ascii="Courier New" w:eastAsia="Courier New" w:hAnsi="Courier New" w:cs="Courier New"/>
          <w:sz w:val="20"/>
          <w:szCs w:val="20"/>
        </w:rPr>
        <w:t>ose fighting terrorism, money laundering, drug trafficking, and other illegal activities. Take the U.S. as an example, the problem has gotten so bad that the U.S. government has made it mandatory that residents of Kentucky, Maine, Minnesota, Missouri, Mont</w:t>
      </w:r>
      <w:r>
        <w:rPr>
          <w:rFonts w:ascii="Courier New" w:eastAsia="Courier New" w:hAnsi="Courier New" w:cs="Courier New"/>
          <w:sz w:val="20"/>
          <w:szCs w:val="20"/>
        </w:rPr>
        <w:t xml:space="preserve">ana, Oklahoma, Pennsylvania, South Carolina, and Washington use a U.S. passport for all domestic travel, because these states do not currently issue a state ID that meets the standards of the REAL ID Act of 2005.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This is not just a problem with centraliz</w:t>
      </w:r>
      <w:r>
        <w:rPr>
          <w:rFonts w:ascii="Courier New" w:eastAsia="Courier New" w:hAnsi="Courier New" w:cs="Courier New"/>
          <w:sz w:val="20"/>
          <w:szCs w:val="20"/>
        </w:rPr>
        <w:t>ed identification protocols. Because of a desire of entrepreneurs to create proprietary solutions, rather than open architecture ones, many identity protocols that have or will be proposed on top of distributed databases fall victim to the same problems. I</w:t>
      </w:r>
      <w:r>
        <w:rPr>
          <w:rFonts w:ascii="Courier New" w:eastAsia="Courier New" w:hAnsi="Courier New" w:cs="Courier New"/>
          <w:sz w:val="20"/>
          <w:szCs w:val="20"/>
        </w:rPr>
        <w:t>t is the view of the Hydrogen developers that tokens or platforms must have the flexibility to read, write, extend, connect, and interact with an identity protocol for it to be most effective. In other words, just adding a public blockchain into the equati</w:t>
      </w:r>
      <w:r>
        <w:rPr>
          <w:rFonts w:ascii="Courier New" w:eastAsia="Courier New" w:hAnsi="Courier New" w:cs="Courier New"/>
          <w:sz w:val="20"/>
          <w:szCs w:val="20"/>
        </w:rPr>
        <w:t xml:space="preserve">on does not change fundamental flaws in the approach. Putting a proprietary solution at the protocol level for identity management is similar to the 9 U.S. states that do not meet U.S. identity requirements. There are painstaking changes that will need to </w:t>
      </w:r>
      <w:r>
        <w:rPr>
          <w:rFonts w:ascii="Courier New" w:eastAsia="Courier New" w:hAnsi="Courier New" w:cs="Courier New"/>
          <w:sz w:val="20"/>
          <w:szCs w:val="20"/>
        </w:rPr>
        <w:t xml:space="preserve">be made to create compatibility. This is why Hydrogen is fully committed to a simple and standardized protocol. </w:t>
      </w:r>
    </w:p>
    <w:p w:rsidR="009A3EB5" w:rsidRDefault="008077EB">
      <w:pPr>
        <w:pStyle w:val="Heading2"/>
        <w:rPr>
          <w:rFonts w:ascii="Courier New" w:eastAsia="Courier New" w:hAnsi="Courier New" w:cs="Courier New"/>
          <w:sz w:val="24"/>
          <w:szCs w:val="24"/>
          <w:u w:val="single"/>
        </w:rPr>
      </w:pPr>
      <w:bookmarkStart w:id="12" w:name="_aqvn64t37hhj" w:colFirst="0" w:colLast="0"/>
      <w:bookmarkEnd w:id="12"/>
      <w:r>
        <w:rPr>
          <w:rFonts w:ascii="Courier New" w:eastAsia="Courier New" w:hAnsi="Courier New" w:cs="Courier New"/>
          <w:sz w:val="24"/>
          <w:szCs w:val="24"/>
          <w:u w:val="single"/>
        </w:rPr>
        <w:t>Government Blockchain Initiatives</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Some of the issues listed above have had the obvious consequences in the public sector, greater interest in b</w:t>
      </w:r>
      <w:r>
        <w:rPr>
          <w:rFonts w:ascii="Courier New" w:eastAsia="Courier New" w:hAnsi="Courier New" w:cs="Courier New"/>
          <w:sz w:val="20"/>
          <w:szCs w:val="20"/>
        </w:rPr>
        <w:t>lockchain technology. For example, a task force in Illinois presented a plan to create tax records, voting and health histories on a state-run blockchain. The government would become the verifier, rather than the custodian, of people's public service ident</w:t>
      </w:r>
      <w:r>
        <w:rPr>
          <w:rFonts w:ascii="Courier New" w:eastAsia="Courier New" w:hAnsi="Courier New" w:cs="Courier New"/>
          <w:sz w:val="20"/>
          <w:szCs w:val="20"/>
        </w:rPr>
        <w:t>ity, moving from providing data storage to verifying identity. Estonian citizens and e-residents are issued a cryptographically secure digital ID card powered by blockchain infrastructure on the backend, allowing access to various public services, and othe</w:t>
      </w:r>
      <w:r>
        <w:rPr>
          <w:rFonts w:ascii="Courier New" w:eastAsia="Courier New" w:hAnsi="Courier New" w:cs="Courier New"/>
          <w:sz w:val="20"/>
          <w:szCs w:val="20"/>
        </w:rPr>
        <w:t>r countries exploring blockchain ID initiatives include Singapore, Georgia, the UK, and Dubai.</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problem with this is twofold: 1. Governments acting as sole verifiers creates centralization and corruptibility; 2. If every local, state, and national gove</w:t>
      </w:r>
      <w:r>
        <w:rPr>
          <w:rFonts w:ascii="Courier New" w:eastAsia="Courier New" w:hAnsi="Courier New" w:cs="Courier New"/>
          <w:sz w:val="20"/>
          <w:szCs w:val="20"/>
        </w:rPr>
        <w:t xml:space="preserve">rnment creates unique private or semi-private blockchains, they </w:t>
      </w:r>
      <w:r>
        <w:rPr>
          <w:rFonts w:ascii="Courier New" w:eastAsia="Courier New" w:hAnsi="Courier New" w:cs="Courier New"/>
          <w:sz w:val="20"/>
          <w:szCs w:val="20"/>
        </w:rPr>
        <w:lastRenderedPageBreak/>
        <w:t>will just compound the problems of their non-distributed predecessor databases. For identity management to be truly decentralized and fungible, there must be multiple verifiers and standardize</w:t>
      </w:r>
      <w:r>
        <w:rPr>
          <w:rFonts w:ascii="Courier New" w:eastAsia="Courier New" w:hAnsi="Courier New" w:cs="Courier New"/>
          <w:sz w:val="20"/>
          <w:szCs w:val="20"/>
        </w:rPr>
        <w:t xml:space="preserve">d protocols.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Governments may falsely see blockchain “the technology” as a panacea, ignoring the fact that migrating current database infrastructure to a more distributed service is at best only marginally better for the end citizen. At worse, it may make</w:t>
      </w:r>
      <w:r>
        <w:rPr>
          <w:rFonts w:ascii="Courier New" w:eastAsia="Courier New" w:hAnsi="Courier New" w:cs="Courier New"/>
          <w:sz w:val="20"/>
          <w:szCs w:val="20"/>
        </w:rPr>
        <w:t xml:space="preserve"> their lives more difficult and complex. Putting false information in an immutable database might be worse than not having any information in there in the first place. Creating systems that are closed architecture and not standardized may compound the curr</w:t>
      </w:r>
      <w:r>
        <w:rPr>
          <w:rFonts w:ascii="Courier New" w:eastAsia="Courier New" w:hAnsi="Courier New" w:cs="Courier New"/>
          <w:sz w:val="20"/>
          <w:szCs w:val="20"/>
        </w:rPr>
        <w:t>ent issues seen with global passports and border security.</w:t>
      </w:r>
    </w:p>
    <w:p w:rsidR="009A3EB5" w:rsidRDefault="009A3EB5">
      <w:pPr>
        <w:pStyle w:val="normal0"/>
        <w:rPr>
          <w:rFonts w:ascii="Courier New" w:eastAsia="Courier New" w:hAnsi="Courier New" w:cs="Courier New"/>
          <w:sz w:val="20"/>
          <w:szCs w:val="20"/>
        </w:rPr>
      </w:pPr>
    </w:p>
    <w:p w:rsidR="009A3EB5" w:rsidRDefault="009A3EB5">
      <w:pPr>
        <w:pStyle w:val="normal0"/>
        <w:rPr>
          <w:rFonts w:ascii="Courier New" w:eastAsia="Courier New" w:hAnsi="Courier New" w:cs="Courier New"/>
          <w:sz w:val="20"/>
          <w:szCs w:val="20"/>
        </w:rPr>
      </w:pPr>
    </w:p>
    <w:p w:rsidR="009A3EB5" w:rsidRDefault="009A3EB5">
      <w:pPr>
        <w:pStyle w:val="normal0"/>
        <w:rPr>
          <w:rFonts w:ascii="Courier New" w:eastAsia="Courier New" w:hAnsi="Courier New" w:cs="Courier New"/>
          <w:sz w:val="20"/>
          <w:szCs w:val="20"/>
        </w:rPr>
      </w:pPr>
    </w:p>
    <w:p w:rsidR="009A3EB5" w:rsidRDefault="009A3EB5">
      <w:pPr>
        <w:pStyle w:val="Heading1"/>
        <w:rPr>
          <w:rFonts w:ascii="Courier New" w:eastAsia="Courier New" w:hAnsi="Courier New" w:cs="Courier New"/>
          <w:sz w:val="20"/>
          <w:szCs w:val="20"/>
        </w:rPr>
      </w:pPr>
      <w:bookmarkStart w:id="13" w:name="_a2viausrwwpa" w:colFirst="0" w:colLast="0"/>
      <w:bookmarkEnd w:id="13"/>
    </w:p>
    <w:p w:rsidR="009A3EB5" w:rsidRDefault="008077EB">
      <w:pPr>
        <w:pStyle w:val="Heading1"/>
        <w:rPr>
          <w:rFonts w:ascii="Courier New" w:eastAsia="Courier New" w:hAnsi="Courier New" w:cs="Courier New"/>
          <w:b/>
          <w:sz w:val="24"/>
          <w:szCs w:val="24"/>
          <w:u w:val="single"/>
        </w:rPr>
      </w:pPr>
      <w:bookmarkStart w:id="14" w:name="_8u14ilkar0et" w:colFirst="0" w:colLast="0"/>
      <w:bookmarkEnd w:id="14"/>
      <w:r>
        <w:br w:type="page"/>
      </w:r>
    </w:p>
    <w:p w:rsidR="009A3EB5" w:rsidRDefault="008077EB">
      <w:pPr>
        <w:pStyle w:val="Heading1"/>
        <w:rPr>
          <w:rFonts w:ascii="Courier New" w:eastAsia="Courier New" w:hAnsi="Courier New" w:cs="Courier New"/>
          <w:sz w:val="32"/>
          <w:szCs w:val="32"/>
          <w:highlight w:val="white"/>
        </w:rPr>
      </w:pPr>
      <w:bookmarkStart w:id="15" w:name="_5eaijfeyr5lb" w:colFirst="0" w:colLast="0"/>
      <w:bookmarkEnd w:id="15"/>
      <w:r>
        <w:rPr>
          <w:rFonts w:ascii="Courier New" w:eastAsia="Courier New" w:hAnsi="Courier New" w:cs="Courier New"/>
          <w:b/>
          <w:sz w:val="32"/>
          <w:szCs w:val="32"/>
        </w:rPr>
        <w:lastRenderedPageBreak/>
        <w:t>Introducing Snowflake</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To solve the problems mentioned thus far, the team introduces the Hydro Snowflake - unique identity powered by the public blockchain. Why call it Snowflake? They are one of the most beautiful, random, and individualistic things in nature. Not only do scien</w:t>
      </w:r>
      <w:r>
        <w:rPr>
          <w:rFonts w:ascii="Courier New" w:eastAsia="Courier New" w:hAnsi="Courier New" w:cs="Courier New"/>
          <w:sz w:val="20"/>
          <w:szCs w:val="20"/>
        </w:rPr>
        <w:t xml:space="preserve">tists believe they come in thirty-five different types, there are differences in the atomic structure of the atoms making up the water molecules, making each Snowflake unique.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Snowflake identities must be “minted.” Each minted Snowflake consists of immut</w:t>
      </w:r>
      <w:r>
        <w:rPr>
          <w:rFonts w:ascii="Courier New" w:eastAsia="Courier New" w:hAnsi="Courier New" w:cs="Courier New"/>
          <w:sz w:val="20"/>
          <w:szCs w:val="20"/>
          <w:highlight w:val="white"/>
        </w:rPr>
        <w:t xml:space="preserve">able and non-immutable data, and numerous ways to interact with the data, to be discussed throughout the rest of this paper. </w:t>
      </w:r>
    </w:p>
    <w:p w:rsidR="009A3EB5" w:rsidRDefault="008077EB">
      <w:pPr>
        <w:pStyle w:val="Heading2"/>
        <w:rPr>
          <w:rFonts w:ascii="Courier New" w:eastAsia="Courier New" w:hAnsi="Courier New" w:cs="Courier New"/>
          <w:sz w:val="20"/>
          <w:szCs w:val="20"/>
        </w:rPr>
      </w:pPr>
      <w:bookmarkStart w:id="16" w:name="_lnxbz9" w:colFirst="0" w:colLast="0"/>
      <w:bookmarkEnd w:id="16"/>
      <w:r>
        <w:rPr>
          <w:rFonts w:ascii="Courier New" w:eastAsia="Courier New" w:hAnsi="Courier New" w:cs="Courier New"/>
          <w:i/>
          <w:sz w:val="24"/>
          <w:szCs w:val="24"/>
          <w:u w:val="single"/>
        </w:rPr>
        <w:t>A Tokenized Identity</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Every application, web and mobile, requires some form of identification.  Users are either stuck repeatedly providing the same information to multiple parties or relying on central parties to relay our information. If those central parties mishandle our in</w:t>
      </w:r>
      <w:r>
        <w:rPr>
          <w:rFonts w:ascii="Courier New" w:eastAsia="Courier New" w:hAnsi="Courier New" w:cs="Courier New"/>
          <w:sz w:val="20"/>
          <w:szCs w:val="20"/>
        </w:rPr>
        <w:t xml:space="preserve">fo, we are vulnerable to identity theft. All apps must deal with verifying that the information we provide is valid in order to build our IDs for that app.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Thus, each Hydro user has a non-fungible token associated with the wallet (created through the Hyd</w:t>
      </w:r>
      <w:r>
        <w:rPr>
          <w:rFonts w:ascii="Courier New" w:eastAsia="Courier New" w:hAnsi="Courier New" w:cs="Courier New"/>
          <w:sz w:val="20"/>
          <w:szCs w:val="20"/>
        </w:rPr>
        <w:t>ro Raindrop Client-Side) on their phone, which is mapped to their unique HydroID.</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This non-fungible token supports storage of three types of data:</w:t>
      </w:r>
    </w:p>
    <w:p w:rsidR="009A3EB5" w:rsidRDefault="008077EB">
      <w:pPr>
        <w:pStyle w:val="normal0"/>
        <w:numPr>
          <w:ilvl w:val="0"/>
          <w:numId w:val="1"/>
        </w:numPr>
        <w:contextualSpacing/>
        <w:rPr>
          <w:rFonts w:ascii="Courier New" w:eastAsia="Courier New" w:hAnsi="Courier New" w:cs="Courier New"/>
          <w:sz w:val="20"/>
          <w:szCs w:val="20"/>
        </w:rPr>
      </w:pPr>
      <w:r>
        <w:rPr>
          <w:rFonts w:ascii="Courier New" w:eastAsia="Courier New" w:hAnsi="Courier New" w:cs="Courier New"/>
          <w:sz w:val="20"/>
          <w:szCs w:val="20"/>
        </w:rPr>
        <w:t>Immutable Data</w:t>
      </w:r>
    </w:p>
    <w:p w:rsidR="009A3EB5" w:rsidRDefault="008077EB">
      <w:pPr>
        <w:pStyle w:val="normal0"/>
        <w:numPr>
          <w:ilvl w:val="0"/>
          <w:numId w:val="1"/>
        </w:numPr>
        <w:contextualSpacing/>
        <w:rPr>
          <w:rFonts w:ascii="Courier New" w:eastAsia="Courier New" w:hAnsi="Courier New" w:cs="Courier New"/>
          <w:sz w:val="20"/>
          <w:szCs w:val="20"/>
        </w:rPr>
      </w:pPr>
      <w:r>
        <w:rPr>
          <w:rFonts w:ascii="Courier New" w:eastAsia="Courier New" w:hAnsi="Courier New" w:cs="Courier New"/>
          <w:sz w:val="20"/>
          <w:szCs w:val="20"/>
        </w:rPr>
        <w:t>Non-Immutable Data</w:t>
      </w:r>
    </w:p>
    <w:p w:rsidR="009A3EB5" w:rsidRDefault="008077EB">
      <w:pPr>
        <w:pStyle w:val="normal0"/>
        <w:numPr>
          <w:ilvl w:val="0"/>
          <w:numId w:val="1"/>
        </w:numPr>
        <w:contextualSpacing/>
        <w:rPr>
          <w:rFonts w:ascii="Courier New" w:eastAsia="Courier New" w:hAnsi="Courier New" w:cs="Courier New"/>
          <w:sz w:val="20"/>
          <w:szCs w:val="20"/>
        </w:rPr>
      </w:pPr>
      <w:r>
        <w:rPr>
          <w:rFonts w:ascii="Courier New" w:eastAsia="Courier New" w:hAnsi="Courier New" w:cs="Courier New"/>
          <w:sz w:val="20"/>
          <w:szCs w:val="20"/>
        </w:rPr>
        <w:t>Metadata</w:t>
      </w:r>
    </w:p>
    <w:p w:rsidR="009A3EB5" w:rsidRDefault="008077EB">
      <w:pPr>
        <w:pStyle w:val="normal0"/>
        <w:numPr>
          <w:ilvl w:val="1"/>
          <w:numId w:val="1"/>
        </w:numPr>
        <w:contextualSpacing/>
        <w:rPr>
          <w:rFonts w:ascii="Courier New" w:eastAsia="Courier New" w:hAnsi="Courier New" w:cs="Courier New"/>
          <w:sz w:val="20"/>
          <w:szCs w:val="20"/>
        </w:rPr>
      </w:pPr>
      <w:r>
        <w:rPr>
          <w:rFonts w:ascii="Courier New" w:eastAsia="Courier New" w:hAnsi="Courier New" w:cs="Courier New"/>
          <w:sz w:val="20"/>
          <w:szCs w:val="20"/>
        </w:rPr>
        <w:t>Validations</w:t>
      </w:r>
    </w:p>
    <w:p w:rsidR="009A3EB5" w:rsidRDefault="008077EB">
      <w:pPr>
        <w:pStyle w:val="normal0"/>
        <w:numPr>
          <w:ilvl w:val="1"/>
          <w:numId w:val="1"/>
        </w:numPr>
        <w:contextualSpacing/>
        <w:rPr>
          <w:rFonts w:ascii="Courier New" w:eastAsia="Courier New" w:hAnsi="Courier New" w:cs="Courier New"/>
          <w:sz w:val="20"/>
          <w:szCs w:val="20"/>
        </w:rPr>
      </w:pPr>
      <w:r>
        <w:rPr>
          <w:rFonts w:ascii="Courier New" w:eastAsia="Courier New" w:hAnsi="Courier New" w:cs="Courier New"/>
          <w:sz w:val="20"/>
          <w:szCs w:val="20"/>
        </w:rPr>
        <w:t>Resolvers</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i/>
          <w:sz w:val="20"/>
          <w:szCs w:val="20"/>
          <w:u w:val="single"/>
        </w:rPr>
      </w:pPr>
      <w:r>
        <w:rPr>
          <w:rFonts w:ascii="Courier New" w:eastAsia="Courier New" w:hAnsi="Courier New" w:cs="Courier New"/>
          <w:sz w:val="20"/>
          <w:szCs w:val="20"/>
        </w:rPr>
        <w:t>Each piece of data associated with a user’</w:t>
      </w:r>
      <w:r>
        <w:rPr>
          <w:rFonts w:ascii="Courier New" w:eastAsia="Courier New" w:hAnsi="Courier New" w:cs="Courier New"/>
          <w:sz w:val="20"/>
          <w:szCs w:val="20"/>
        </w:rPr>
        <w:t>s Snowflake can be considered an “attribute” of that Snowflake. When minting or updating their Snowflake, users hash their data with a salt. In cryptography, a salt is random data that is used as an additional input to a one-way function that "hashes" data</w:t>
      </w:r>
      <w:r>
        <w:rPr>
          <w:rFonts w:ascii="Courier New" w:eastAsia="Courier New" w:hAnsi="Courier New" w:cs="Courier New"/>
          <w:sz w:val="20"/>
          <w:szCs w:val="20"/>
        </w:rPr>
        <w:t>, a password, or passphrase. The result of this hash is stored on-chain. To the casual observer or would-be attacker, the data is meaningless. However when the user elects to share their plain-text data and salt with a third party, its authenticity is veri</w:t>
      </w:r>
      <w:r>
        <w:rPr>
          <w:rFonts w:ascii="Courier New" w:eastAsia="Courier New" w:hAnsi="Courier New" w:cs="Courier New"/>
          <w:sz w:val="20"/>
          <w:szCs w:val="20"/>
        </w:rPr>
        <w:t>fiable.</w:t>
      </w:r>
    </w:p>
    <w:p w:rsidR="009A3EB5" w:rsidRDefault="008077EB">
      <w:pPr>
        <w:pStyle w:val="Heading2"/>
        <w:rPr>
          <w:rFonts w:ascii="Courier New" w:eastAsia="Courier New" w:hAnsi="Courier New" w:cs="Courier New"/>
          <w:i/>
          <w:sz w:val="20"/>
          <w:szCs w:val="20"/>
          <w:u w:val="single"/>
        </w:rPr>
      </w:pPr>
      <w:bookmarkStart w:id="17" w:name="_usg5b94kveox" w:colFirst="0" w:colLast="0"/>
      <w:bookmarkEnd w:id="17"/>
      <w:r>
        <w:rPr>
          <w:rFonts w:ascii="Courier New" w:eastAsia="Courier New" w:hAnsi="Courier New" w:cs="Courier New"/>
          <w:sz w:val="24"/>
          <w:szCs w:val="24"/>
          <w:u w:val="single"/>
        </w:rPr>
        <w:t>Identity Verification</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Validators are third-parties who can make a statement of validation about the data or resolvers tied to your snowflake. In the absence of validators, on-chain data hashes would be meaningless since the hash cannot be reversed.</w:t>
      </w:r>
    </w:p>
    <w:p w:rsidR="009A3EB5" w:rsidRDefault="009A3EB5">
      <w:pPr>
        <w:pStyle w:val="normal0"/>
      </w:pPr>
    </w:p>
    <w:p w:rsidR="009A3EB5" w:rsidRDefault="008077EB">
      <w:pPr>
        <w:pStyle w:val="norm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lastRenderedPageBreak/>
        <w:t>Off-chain validators can act as parties trusted by individual actors in the decentralized ecosystem. Once the validation happens off-chain, an on-chain record is tied to a user’s snowflake. Because nobody can impersonate a validator without access to the</w:t>
      </w:r>
      <w:r>
        <w:rPr>
          <w:rFonts w:ascii="Courier New" w:eastAsia="Courier New" w:hAnsi="Courier New" w:cs="Courier New"/>
          <w:sz w:val="20"/>
          <w:szCs w:val="20"/>
        </w:rPr>
        <w:t>ir private keys, business entities can incorporate on-chain validations into their business logic when querying the blockchain. If a user changes any of the data, it loses its prior validations, and the user would need to acquire new validations for the ne</w:t>
      </w:r>
      <w:r>
        <w:rPr>
          <w:rFonts w:ascii="Courier New" w:eastAsia="Courier New" w:hAnsi="Courier New" w:cs="Courier New"/>
          <w:sz w:val="20"/>
          <w:szCs w:val="20"/>
        </w:rPr>
        <w:t>w data to carry meaning to third-parties.</w:t>
      </w:r>
    </w:p>
    <w:p w:rsidR="009A3EB5" w:rsidRDefault="009A3EB5">
      <w:pPr>
        <w:pStyle w:val="normal0"/>
        <w:pBdr>
          <w:top w:val="nil"/>
          <w:left w:val="nil"/>
          <w:bottom w:val="nil"/>
          <w:right w:val="nil"/>
          <w:between w:val="nil"/>
        </w:pBdr>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When the user wants someone to validate their data, they can pass them the plaintext + salt of the data, and the person can hash and compare to what is stored on-chain. If it matches, it would merit a validation.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Validation is conducted off-chain; for instance, DoB validation can be verified by a gov’t agency in-person. This validation might carry meaning when proving that you are above a certain age to buy a movie ticket, or when opening a new account at a bank.</w:t>
      </w:r>
      <w:r>
        <w:rPr>
          <w:rFonts w:ascii="Courier New" w:eastAsia="Courier New" w:hAnsi="Courier New" w:cs="Courier New"/>
          <w:sz w:val="20"/>
          <w:szCs w:val="20"/>
        </w:rPr>
        <w:t xml:space="preserve"> Alternatively, if a user acquires validations for their email address, they would be able to provide this email to applications without requiring those apps to send a confirmation email, even though the user never publicly announces their email address.</w:t>
      </w:r>
    </w:p>
    <w:p w:rsidR="009A3EB5" w:rsidRDefault="008077EB">
      <w:pPr>
        <w:pStyle w:val="Heading2"/>
        <w:rPr>
          <w:rFonts w:ascii="Courier New" w:eastAsia="Courier New" w:hAnsi="Courier New" w:cs="Courier New"/>
          <w:sz w:val="20"/>
          <w:szCs w:val="20"/>
          <w:u w:val="single"/>
        </w:rPr>
      </w:pPr>
      <w:bookmarkStart w:id="18" w:name="_6bkhvu3b0yah" w:colFirst="0" w:colLast="0"/>
      <w:bookmarkEnd w:id="18"/>
      <w:r>
        <w:rPr>
          <w:rFonts w:ascii="Courier New" w:eastAsia="Courier New" w:hAnsi="Courier New" w:cs="Courier New"/>
          <w:sz w:val="24"/>
          <w:szCs w:val="24"/>
          <w:u w:val="single"/>
        </w:rPr>
        <w:t>S</w:t>
      </w:r>
      <w:r>
        <w:rPr>
          <w:rFonts w:ascii="Courier New" w:eastAsia="Courier New" w:hAnsi="Courier New" w:cs="Courier New"/>
          <w:sz w:val="24"/>
          <w:szCs w:val="24"/>
          <w:u w:val="single"/>
        </w:rPr>
        <w:t>nowflake Metadata</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While immutable and standard data help a user establish a secure and global standard for core identity information, the most powerful aspect of Snowflake is that it allows users to tie an unlimited range of Metadata to their identity by s</w:t>
      </w:r>
      <w:r>
        <w:rPr>
          <w:rFonts w:ascii="Courier New" w:eastAsia="Courier New" w:hAnsi="Courier New" w:cs="Courier New"/>
          <w:sz w:val="20"/>
          <w:szCs w:val="20"/>
        </w:rPr>
        <w:t>etting third-party dApps as resolvers. As users’ interactions with dApps helps build their on-chain identity, they may set a dApp as a resolver for their Snowflake, allowing businesses querying the associated metadata to incorporate it into the logic of th</w:t>
      </w:r>
      <w:r>
        <w:rPr>
          <w:rFonts w:ascii="Courier New" w:eastAsia="Courier New" w:hAnsi="Courier New" w:cs="Courier New"/>
          <w:sz w:val="20"/>
          <w:szCs w:val="20"/>
        </w:rPr>
        <w:t xml:space="preserve">eir own applications.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Fundamentally, a third-party or dApp validates a certain attribute on a user’s Snowflake. An application prescribes meaning to a user based on validations for attributes of their snowflake. Let us more closely examine these meanings</w:t>
      </w:r>
      <w:r>
        <w:rPr>
          <w:rFonts w:ascii="Courier New" w:eastAsia="Courier New" w:hAnsi="Courier New" w:cs="Courier New"/>
          <w:sz w:val="20"/>
          <w:szCs w:val="20"/>
        </w:rPr>
        <w:t xml:space="preserve"> in the context of a few examples.</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What does validation mean from the perspective of the user? Validations add meaning to a user’s core data. Acquiring validations from reputable sources enhances the reputation of a user’s Snowflake which can be relied on</w:t>
      </w:r>
      <w:r>
        <w:rPr>
          <w:rFonts w:ascii="Courier New" w:eastAsia="Courier New" w:hAnsi="Courier New" w:cs="Courier New"/>
          <w:sz w:val="20"/>
          <w:szCs w:val="20"/>
        </w:rPr>
        <w:t xml:space="preserve"> by applications querying a user’s Snowflake.</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What does validation mean from the perspective of an app? Validation derives its meaning from off-chain recognition. If an app were to recognize Snowflake as an identity protocol, it could prescribe whatever me</w:t>
      </w:r>
      <w:r>
        <w:rPr>
          <w:rFonts w:ascii="Courier New" w:eastAsia="Courier New" w:hAnsi="Courier New" w:cs="Courier New"/>
          <w:sz w:val="20"/>
          <w:szCs w:val="20"/>
        </w:rPr>
        <w:t xml:space="preserve">aning to validations that suits its needs. </w:t>
      </w:r>
    </w:p>
    <w:p w:rsidR="009A3EB5" w:rsidRDefault="009A3EB5">
      <w:pPr>
        <w:pStyle w:val="normal0"/>
        <w:rPr>
          <w:rFonts w:ascii="Courier New" w:eastAsia="Courier New" w:hAnsi="Courier New" w:cs="Courier New"/>
          <w:i/>
          <w:sz w:val="20"/>
          <w:szCs w:val="20"/>
        </w:rPr>
      </w:pPr>
    </w:p>
    <w:p w:rsidR="009A3EB5" w:rsidRDefault="008077EB">
      <w:pPr>
        <w:pStyle w:val="normal0"/>
        <w:numPr>
          <w:ilvl w:val="0"/>
          <w:numId w:val="8"/>
        </w:numPr>
        <w:contextualSpacing/>
        <w:rPr>
          <w:rFonts w:ascii="Courier New" w:eastAsia="Courier New" w:hAnsi="Courier New" w:cs="Courier New"/>
          <w:sz w:val="20"/>
          <w:szCs w:val="20"/>
        </w:rPr>
      </w:pPr>
      <w:r>
        <w:rPr>
          <w:rFonts w:ascii="Courier New" w:eastAsia="Courier New" w:hAnsi="Courier New" w:cs="Courier New"/>
          <w:i/>
          <w:sz w:val="20"/>
          <w:szCs w:val="20"/>
        </w:rPr>
        <w:t xml:space="preserve">Example 1, </w:t>
      </w:r>
      <w:r>
        <w:rPr>
          <w:rFonts w:ascii="Courier New" w:eastAsia="Courier New" w:hAnsi="Courier New" w:cs="Courier New"/>
          <w:sz w:val="20"/>
          <w:szCs w:val="20"/>
        </w:rPr>
        <w:t>KYC validation: a government could (off-chain) allow users to register their Snowflake for a voting validation. The user could then cast their vote through a third-party dApp such as Horizon State, wh</w:t>
      </w:r>
      <w:r>
        <w:rPr>
          <w:rFonts w:ascii="Courier New" w:eastAsia="Courier New" w:hAnsi="Courier New" w:cs="Courier New"/>
          <w:sz w:val="20"/>
          <w:szCs w:val="20"/>
        </w:rPr>
        <w:t xml:space="preserve">ich would only tally votes from registered Snowflakes. This process </w:t>
      </w:r>
      <w:r>
        <w:rPr>
          <w:rFonts w:ascii="Courier New" w:eastAsia="Courier New" w:hAnsi="Courier New" w:cs="Courier New"/>
          <w:sz w:val="20"/>
          <w:szCs w:val="20"/>
        </w:rPr>
        <w:lastRenderedPageBreak/>
        <w:t>would ensure that each person can only vote once, eliminating voter fraud, while providing complete transparency and much greater efficiency to elections.</w:t>
      </w:r>
    </w:p>
    <w:p w:rsidR="009A3EB5" w:rsidRDefault="008077EB">
      <w:pPr>
        <w:pStyle w:val="normal0"/>
        <w:numPr>
          <w:ilvl w:val="0"/>
          <w:numId w:val="8"/>
        </w:numPr>
        <w:contextualSpacing/>
        <w:rPr>
          <w:rFonts w:ascii="Courier New" w:eastAsia="Courier New" w:hAnsi="Courier New" w:cs="Courier New"/>
          <w:sz w:val="20"/>
          <w:szCs w:val="20"/>
        </w:rPr>
      </w:pPr>
      <w:r>
        <w:rPr>
          <w:rFonts w:ascii="Courier New" w:eastAsia="Courier New" w:hAnsi="Courier New" w:cs="Courier New"/>
          <w:i/>
          <w:sz w:val="20"/>
          <w:szCs w:val="20"/>
        </w:rPr>
        <w:t xml:space="preserve">Example 2, </w:t>
      </w:r>
      <w:r>
        <w:rPr>
          <w:rFonts w:ascii="Courier New" w:eastAsia="Courier New" w:hAnsi="Courier New" w:cs="Courier New"/>
          <w:sz w:val="20"/>
          <w:szCs w:val="20"/>
        </w:rPr>
        <w:t>Social Media: to preve</w:t>
      </w:r>
      <w:r>
        <w:rPr>
          <w:rFonts w:ascii="Courier New" w:eastAsia="Courier New" w:hAnsi="Courier New" w:cs="Courier New"/>
          <w:sz w:val="20"/>
          <w:szCs w:val="20"/>
        </w:rPr>
        <w:t xml:space="preserve">nt the creation of fake accounts, an app could implement a system where it links a user’s snowflake to their account on the app. Any accounts that have their real name validated by at least </w:t>
      </w:r>
      <w:r>
        <w:rPr>
          <w:rFonts w:ascii="Courier New" w:eastAsia="Courier New" w:hAnsi="Courier New" w:cs="Courier New"/>
          <w:i/>
          <w:sz w:val="20"/>
          <w:szCs w:val="20"/>
        </w:rPr>
        <w:t>x</w:t>
      </w:r>
      <w:r>
        <w:rPr>
          <w:rFonts w:ascii="Courier New" w:eastAsia="Courier New" w:hAnsi="Courier New" w:cs="Courier New"/>
          <w:sz w:val="20"/>
          <w:szCs w:val="20"/>
        </w:rPr>
        <w:t xml:space="preserve"> existing users of the app could display a ‘verified’ checkmark o</w:t>
      </w:r>
      <w:r>
        <w:rPr>
          <w:rFonts w:ascii="Courier New" w:eastAsia="Courier New" w:hAnsi="Courier New" w:cs="Courier New"/>
          <w:sz w:val="20"/>
          <w:szCs w:val="20"/>
        </w:rPr>
        <w:t>n the UI of the app. Unlike the first example, this example factors validations from individuals instead of from large institutions. Also, this example observes validation for a standard attribute rather than a resolver. Each use-case can recognize validat</w:t>
      </w:r>
      <w:r>
        <w:rPr>
          <w:rFonts w:ascii="Courier New" w:eastAsia="Courier New" w:hAnsi="Courier New" w:cs="Courier New"/>
          <w:sz w:val="20"/>
          <w:szCs w:val="20"/>
        </w:rPr>
        <w:t xml:space="preserve">ions however works best for it.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What does validation mean from the perspective of the validator? There are many reasons validators may want to attest to various attributes of another person’s snowflake. </w:t>
      </w:r>
    </w:p>
    <w:p w:rsidR="009A3EB5" w:rsidRDefault="009A3EB5">
      <w:pPr>
        <w:pStyle w:val="normal0"/>
        <w:rPr>
          <w:rFonts w:ascii="Courier New" w:eastAsia="Courier New" w:hAnsi="Courier New" w:cs="Courier New"/>
          <w:sz w:val="20"/>
          <w:szCs w:val="20"/>
        </w:rPr>
      </w:pPr>
    </w:p>
    <w:p w:rsidR="009A3EB5" w:rsidRDefault="008077EB">
      <w:pPr>
        <w:pStyle w:val="normal0"/>
        <w:numPr>
          <w:ilvl w:val="0"/>
          <w:numId w:val="2"/>
        </w:numPr>
        <w:contextualSpacing/>
        <w:rPr>
          <w:rFonts w:ascii="Courier New" w:eastAsia="Courier New" w:hAnsi="Courier New" w:cs="Courier New"/>
          <w:sz w:val="20"/>
          <w:szCs w:val="20"/>
        </w:rPr>
      </w:pPr>
      <w:r>
        <w:rPr>
          <w:rFonts w:ascii="Courier New" w:eastAsia="Courier New" w:hAnsi="Courier New" w:cs="Courier New"/>
          <w:i/>
          <w:sz w:val="20"/>
          <w:szCs w:val="20"/>
        </w:rPr>
        <w:t xml:space="preserve">Example 1, </w:t>
      </w:r>
      <w:r>
        <w:rPr>
          <w:rFonts w:ascii="Courier New" w:eastAsia="Courier New" w:hAnsi="Courier New" w:cs="Courier New"/>
          <w:sz w:val="20"/>
          <w:szCs w:val="20"/>
        </w:rPr>
        <w:t>Social Media Attestation: A person mig</w:t>
      </w:r>
      <w:r>
        <w:rPr>
          <w:rFonts w:ascii="Courier New" w:eastAsia="Courier New" w:hAnsi="Courier New" w:cs="Courier New"/>
          <w:sz w:val="20"/>
          <w:szCs w:val="20"/>
        </w:rPr>
        <w:t xml:space="preserve">ht be participating in a social media app (e.g. LinkedIn) where they want to validate or attest to certain skills of their friends. </w:t>
      </w:r>
    </w:p>
    <w:p w:rsidR="009A3EB5" w:rsidRDefault="008077EB">
      <w:pPr>
        <w:pStyle w:val="normal0"/>
        <w:numPr>
          <w:ilvl w:val="0"/>
          <w:numId w:val="2"/>
        </w:numPr>
        <w:contextualSpacing/>
        <w:rPr>
          <w:rFonts w:ascii="Courier New" w:eastAsia="Courier New" w:hAnsi="Courier New" w:cs="Courier New"/>
          <w:sz w:val="20"/>
          <w:szCs w:val="20"/>
        </w:rPr>
      </w:pPr>
      <w:r>
        <w:rPr>
          <w:rFonts w:ascii="Courier New" w:eastAsia="Courier New" w:hAnsi="Courier New" w:cs="Courier New"/>
          <w:sz w:val="20"/>
          <w:szCs w:val="20"/>
        </w:rPr>
        <w:t>Example 2, State Driver’s License: A state or local government may want to validate or attest to the driving skills of a person, in the general interest of public safety. Testing and payment for the identification card can be done off-chain, but every pers</w:t>
      </w:r>
      <w:r>
        <w:rPr>
          <w:rFonts w:ascii="Courier New" w:eastAsia="Courier New" w:hAnsi="Courier New" w:cs="Courier New"/>
          <w:sz w:val="20"/>
          <w:szCs w:val="20"/>
        </w:rPr>
        <w:t>on who observes this user’s Snowflake would know that the government government has performed its due diligence.</w:t>
      </w:r>
    </w:p>
    <w:p w:rsidR="009A3EB5" w:rsidRDefault="008077EB">
      <w:pPr>
        <w:pStyle w:val="Heading2"/>
        <w:rPr>
          <w:rFonts w:ascii="Courier New" w:eastAsia="Courier New" w:hAnsi="Courier New" w:cs="Courier New"/>
          <w:sz w:val="24"/>
          <w:szCs w:val="24"/>
          <w:u w:val="single"/>
        </w:rPr>
      </w:pPr>
      <w:bookmarkStart w:id="19" w:name="_6chjqcxp41bq" w:colFirst="0" w:colLast="0"/>
      <w:bookmarkEnd w:id="19"/>
      <w:r>
        <w:rPr>
          <w:rFonts w:ascii="Courier New" w:eastAsia="Courier New" w:hAnsi="Courier New" w:cs="Courier New"/>
          <w:sz w:val="24"/>
          <w:szCs w:val="24"/>
          <w:u w:val="single"/>
        </w:rPr>
        <w:t>HYDRO Tokens In Snowflake</w:t>
      </w:r>
    </w:p>
    <w:p w:rsidR="009A3EB5" w:rsidRDefault="008077EB">
      <w:pPr>
        <w:pStyle w:val="norm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Validators must stake in HYDRO tokens to participate in the ecosystem. Tokens are deposited in an on-chain contract t</w:t>
      </w:r>
      <w:r>
        <w:rPr>
          <w:rFonts w:ascii="Courier New" w:eastAsia="Courier New" w:hAnsi="Courier New" w:cs="Courier New"/>
          <w:sz w:val="20"/>
          <w:szCs w:val="20"/>
        </w:rPr>
        <w:t>ied to their unique address, like a security deposit would be tied to a leaseholder of commercial real estate. Tokens that are removed (or transferred to a third-party) from this contract revoke access of the validator to the ecosystem. At scale, being a v</w:t>
      </w:r>
      <w:r>
        <w:rPr>
          <w:rFonts w:ascii="Courier New" w:eastAsia="Courier New" w:hAnsi="Courier New" w:cs="Courier New"/>
          <w:sz w:val="20"/>
          <w:szCs w:val="20"/>
        </w:rPr>
        <w:t>alidator in HYDRO, and a good actor, will be necessary for all validators globally. If they are not, then any ecosystem for off-chain payments for validations would no longer exist.</w:t>
      </w:r>
    </w:p>
    <w:p w:rsidR="009A3EB5" w:rsidRDefault="009A3EB5">
      <w:pPr>
        <w:pStyle w:val="normal0"/>
        <w:pBdr>
          <w:top w:val="nil"/>
          <w:left w:val="nil"/>
          <w:bottom w:val="nil"/>
          <w:right w:val="nil"/>
          <w:between w:val="nil"/>
        </w:pBdr>
        <w:rPr>
          <w:rFonts w:ascii="Courier New" w:eastAsia="Courier New" w:hAnsi="Courier New" w:cs="Courier New"/>
          <w:sz w:val="20"/>
          <w:szCs w:val="20"/>
        </w:rPr>
      </w:pPr>
    </w:p>
    <w:p w:rsidR="009A3EB5" w:rsidRDefault="008077EB">
      <w:pPr>
        <w:pStyle w:val="norm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This framework ensures that individuals and organizations serving as validators have an interest in validating with integrity and consistency. An application or API querying these validations may define any nature or level of validation they need for the s</w:t>
      </w:r>
      <w:r>
        <w:rPr>
          <w:rFonts w:ascii="Courier New" w:eastAsia="Courier New" w:hAnsi="Courier New" w:cs="Courier New"/>
          <w:sz w:val="20"/>
          <w:szCs w:val="20"/>
        </w:rPr>
        <w:t>nowflake to be accepted; for instance, they may only grant a user access to certain functions within their application if that user has obtained validation from certain whitelisted or known validators.</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As we will discuss later on, Apps, dApps, products, o</w:t>
      </w:r>
      <w:r>
        <w:rPr>
          <w:rFonts w:ascii="Courier New" w:eastAsia="Courier New" w:hAnsi="Courier New" w:cs="Courier New"/>
          <w:sz w:val="20"/>
          <w:szCs w:val="20"/>
        </w:rPr>
        <w:t xml:space="preserve">r platforms built on top of the Snowflake can also incorporate HYDRO tokens into their applications. For example, certain kinds of validations or actions may require on-chain </w:t>
      </w:r>
      <w:r>
        <w:rPr>
          <w:rFonts w:ascii="Courier New" w:eastAsia="Courier New" w:hAnsi="Courier New" w:cs="Courier New"/>
          <w:sz w:val="20"/>
          <w:szCs w:val="20"/>
        </w:rPr>
        <w:lastRenderedPageBreak/>
        <w:t xml:space="preserve">HYDRO token transactions, where users would be required to maintain and transfer </w:t>
      </w:r>
      <w:r>
        <w:rPr>
          <w:rFonts w:ascii="Courier New" w:eastAsia="Courier New" w:hAnsi="Courier New" w:cs="Courier New"/>
          <w:sz w:val="20"/>
          <w:szCs w:val="20"/>
        </w:rPr>
        <w:t>HYDRO balances.</w:t>
      </w:r>
    </w:p>
    <w:p w:rsidR="009A3EB5" w:rsidRDefault="008077EB">
      <w:pPr>
        <w:pStyle w:val="Heading2"/>
        <w:rPr>
          <w:rFonts w:ascii="Courier New" w:eastAsia="Courier New" w:hAnsi="Courier New" w:cs="Courier New"/>
          <w:sz w:val="24"/>
          <w:szCs w:val="24"/>
          <w:u w:val="single"/>
        </w:rPr>
      </w:pPr>
      <w:bookmarkStart w:id="20" w:name="_63u14td53dfc" w:colFirst="0" w:colLast="0"/>
      <w:bookmarkEnd w:id="20"/>
      <w:r>
        <w:rPr>
          <w:rFonts w:ascii="Courier New" w:eastAsia="Courier New" w:hAnsi="Courier New" w:cs="Courier New"/>
          <w:sz w:val="24"/>
          <w:szCs w:val="24"/>
          <w:u w:val="single"/>
        </w:rPr>
        <w:t>Open Framework</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It is important to note, the proposed framework is just that, an open framework for identity management. Unlike other blockchain products, there will be no centralized decision on the strength or authenticity of attestations </w:t>
      </w:r>
      <w:r>
        <w:rPr>
          <w:rFonts w:ascii="Courier New" w:eastAsia="Courier New" w:hAnsi="Courier New" w:cs="Courier New"/>
          <w:sz w:val="20"/>
          <w:szCs w:val="20"/>
        </w:rPr>
        <w:t>or validations, or those who provide them. It will be up to the global community to identify and punish bad actors. We discuss later in this paper potential apps, dApps, and platforms that can be built on top of or integrated into Snowflake to increase the</w:t>
      </w:r>
      <w:r>
        <w:rPr>
          <w:rFonts w:ascii="Courier New" w:eastAsia="Courier New" w:hAnsi="Courier New" w:cs="Courier New"/>
          <w:sz w:val="20"/>
          <w:szCs w:val="20"/>
        </w:rPr>
        <w:t xml:space="preserve"> effectiveness of the ecosystem.</w:t>
      </w:r>
    </w:p>
    <w:p w:rsidR="009A3EB5" w:rsidRDefault="009A3EB5">
      <w:pPr>
        <w:pStyle w:val="normal0"/>
        <w:rPr>
          <w:rFonts w:ascii="Courier New" w:eastAsia="Courier New" w:hAnsi="Courier New" w:cs="Courier New"/>
          <w:sz w:val="20"/>
          <w:szCs w:val="20"/>
        </w:rPr>
      </w:pPr>
    </w:p>
    <w:p w:rsidR="009A3EB5" w:rsidRDefault="008077EB">
      <w:pPr>
        <w:pStyle w:val="Heading1"/>
        <w:rPr>
          <w:rFonts w:ascii="Courier New" w:eastAsia="Courier New" w:hAnsi="Courier New" w:cs="Courier New"/>
          <w:b/>
          <w:sz w:val="24"/>
          <w:szCs w:val="24"/>
          <w:u w:val="single"/>
        </w:rPr>
      </w:pPr>
      <w:bookmarkStart w:id="21" w:name="_jdqefycjpa0" w:colFirst="0" w:colLast="0"/>
      <w:bookmarkEnd w:id="21"/>
      <w:r>
        <w:br w:type="page"/>
      </w:r>
    </w:p>
    <w:p w:rsidR="009A3EB5" w:rsidRDefault="008077EB">
      <w:pPr>
        <w:pStyle w:val="Heading1"/>
        <w:rPr>
          <w:rFonts w:ascii="Courier New" w:eastAsia="Courier New" w:hAnsi="Courier New" w:cs="Courier New"/>
          <w:sz w:val="20"/>
          <w:szCs w:val="20"/>
        </w:rPr>
      </w:pPr>
      <w:bookmarkStart w:id="22" w:name="_1ci93xb" w:colFirst="0" w:colLast="0"/>
      <w:bookmarkEnd w:id="22"/>
      <w:r>
        <w:rPr>
          <w:rFonts w:ascii="Courier New" w:eastAsia="Courier New" w:hAnsi="Courier New" w:cs="Courier New"/>
          <w:b/>
          <w:sz w:val="32"/>
          <w:szCs w:val="32"/>
        </w:rPr>
        <w:lastRenderedPageBreak/>
        <w:t>Snowflake: Technica</w:t>
      </w:r>
      <w:bookmarkStart w:id="23" w:name="_GoBack"/>
      <w:bookmarkEnd w:id="23"/>
      <w:r>
        <w:rPr>
          <w:rFonts w:ascii="Courier New" w:eastAsia="Courier New" w:hAnsi="Courier New" w:cs="Courier New"/>
          <w:b/>
          <w:sz w:val="32"/>
          <w:szCs w:val="32"/>
        </w:rPr>
        <w:t>l Details</w:t>
      </w:r>
    </w:p>
    <w:p w:rsidR="009A3EB5" w:rsidRDefault="009A3EB5">
      <w:pPr>
        <w:pStyle w:val="normal0"/>
        <w:ind w:left="144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There are four entities involved in the Snowflake: users, validators, resolvers, and business entities. </w:t>
      </w:r>
    </w:p>
    <w:p w:rsidR="009A3EB5" w:rsidRDefault="008077EB">
      <w:pPr>
        <w:pStyle w:val="Heading2"/>
        <w:rPr>
          <w:rFonts w:ascii="Courier New" w:eastAsia="Courier New" w:hAnsi="Courier New" w:cs="Courier New"/>
          <w:sz w:val="20"/>
          <w:szCs w:val="20"/>
          <w:u w:val="single"/>
        </w:rPr>
      </w:pPr>
      <w:bookmarkStart w:id="24" w:name="_msbx3252s98f" w:colFirst="0" w:colLast="0"/>
      <w:bookmarkEnd w:id="24"/>
      <w:r>
        <w:rPr>
          <w:rFonts w:ascii="Courier New" w:eastAsia="Courier New" w:hAnsi="Courier New" w:cs="Courier New"/>
          <w:sz w:val="24"/>
          <w:szCs w:val="24"/>
          <w:u w:val="single"/>
        </w:rPr>
        <w:t>Users</w:t>
      </w:r>
    </w:p>
    <w:p w:rsidR="009A3EB5" w:rsidRDefault="008077EB">
      <w:pPr>
        <w:pStyle w:val="normal0"/>
        <w:rPr>
          <w:rFonts w:ascii="Courier New" w:eastAsia="Courier New" w:hAnsi="Courier New" w:cs="Courier New"/>
          <w:sz w:val="24"/>
          <w:szCs w:val="24"/>
          <w:u w:val="single"/>
        </w:rPr>
      </w:pPr>
      <w:r>
        <w:rPr>
          <w:rFonts w:ascii="Courier New" w:eastAsia="Courier New" w:hAnsi="Courier New" w:cs="Courier New"/>
          <w:sz w:val="20"/>
          <w:szCs w:val="20"/>
        </w:rPr>
        <w:t xml:space="preserve">Users mint their snowflakes to represent their identities. They attach data to </w:t>
      </w:r>
      <w:r>
        <w:rPr>
          <w:rFonts w:ascii="Courier New" w:eastAsia="Courier New" w:hAnsi="Courier New" w:cs="Courier New"/>
          <w:sz w:val="20"/>
          <w:szCs w:val="20"/>
        </w:rPr>
        <w:t>their snowflake and set resolvers in order to tie any form of metadata to their snowflake. Users can also maintain balances of HYDRO within their snowflake, creating an easy and intuitive mechanism by which a dApp can interact with a user’s snowflake. User</w:t>
      </w:r>
      <w:r>
        <w:rPr>
          <w:rFonts w:ascii="Courier New" w:eastAsia="Courier New" w:hAnsi="Courier New" w:cs="Courier New"/>
          <w:sz w:val="20"/>
          <w:szCs w:val="20"/>
        </w:rPr>
        <w:t xml:space="preserve"> data is either standard immutable data such Name and Date of Birth, that can only be stored by the owner or approved validator, or non-standard non-immutable data such phone numbers and addresses that can be stored as a string or integer by the owner or b</w:t>
      </w:r>
      <w:r>
        <w:rPr>
          <w:rFonts w:ascii="Courier New" w:eastAsia="Courier New" w:hAnsi="Courier New" w:cs="Courier New"/>
          <w:sz w:val="20"/>
          <w:szCs w:val="20"/>
        </w:rPr>
        <w:t>y any address approved by the owner.</w:t>
      </w:r>
    </w:p>
    <w:p w:rsidR="009A3EB5" w:rsidRDefault="008077EB">
      <w:pPr>
        <w:pStyle w:val="Heading2"/>
        <w:rPr>
          <w:rFonts w:ascii="Courier New" w:eastAsia="Courier New" w:hAnsi="Courier New" w:cs="Courier New"/>
          <w:sz w:val="24"/>
          <w:szCs w:val="24"/>
          <w:u w:val="single"/>
        </w:rPr>
      </w:pPr>
      <w:bookmarkStart w:id="25" w:name="_x6uduz6tm6c3" w:colFirst="0" w:colLast="0"/>
      <w:bookmarkEnd w:id="25"/>
      <w:r>
        <w:rPr>
          <w:rFonts w:ascii="Courier New" w:eastAsia="Courier New" w:hAnsi="Courier New" w:cs="Courier New"/>
          <w:sz w:val="24"/>
          <w:szCs w:val="24"/>
          <w:u w:val="single"/>
        </w:rPr>
        <w:t>Validators</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A validator is simply a party that attaches itself to a given user’s snowflake. Each field in a user’s snowflake is tied to a list of validators for that particular field. While anybody who has staked HYDRO c</w:t>
      </w:r>
      <w:r>
        <w:rPr>
          <w:rFonts w:ascii="Courier New" w:eastAsia="Courier New" w:hAnsi="Courier New" w:cs="Courier New"/>
          <w:sz w:val="20"/>
          <w:szCs w:val="20"/>
        </w:rPr>
        <w:t>an cast validations for any user’s snowflake, those validations only carry as much meaning as they have established off-chain. For instance, if a known and trusted KYC party casts a validation on a user’s snowflake, a business entity could observe that val</w:t>
      </w:r>
      <w:r>
        <w:rPr>
          <w:rFonts w:ascii="Courier New" w:eastAsia="Courier New" w:hAnsi="Courier New" w:cs="Courier New"/>
          <w:sz w:val="20"/>
          <w:szCs w:val="20"/>
        </w:rPr>
        <w:t>idation and consider the snowflake to be reliable. Any validation can be stored by any address in an integer format.</w:t>
      </w:r>
    </w:p>
    <w:p w:rsidR="009A3EB5" w:rsidRDefault="008077EB">
      <w:pPr>
        <w:pStyle w:val="Heading2"/>
        <w:rPr>
          <w:rFonts w:ascii="Courier New" w:eastAsia="Courier New" w:hAnsi="Courier New" w:cs="Courier New"/>
          <w:sz w:val="20"/>
          <w:szCs w:val="20"/>
          <w:u w:val="single"/>
        </w:rPr>
      </w:pPr>
      <w:bookmarkStart w:id="26" w:name="_jjbfjnazmfwz" w:colFirst="0" w:colLast="0"/>
      <w:bookmarkEnd w:id="26"/>
      <w:r>
        <w:rPr>
          <w:rFonts w:ascii="Courier New" w:eastAsia="Courier New" w:hAnsi="Courier New" w:cs="Courier New"/>
          <w:sz w:val="24"/>
          <w:szCs w:val="24"/>
          <w:u w:val="single"/>
        </w:rPr>
        <w:t>Resolvers</w:t>
      </w:r>
    </w:p>
    <w:p w:rsidR="009A3EB5" w:rsidRDefault="008077EB">
      <w:pPr>
        <w:pStyle w:val="normal0"/>
        <w:rPr>
          <w:rFonts w:ascii="Courier New" w:eastAsia="Courier New" w:hAnsi="Courier New" w:cs="Courier New"/>
          <w:sz w:val="20"/>
          <w:szCs w:val="20"/>
          <w:u w:val="single"/>
        </w:rPr>
      </w:pPr>
      <w:r>
        <w:rPr>
          <w:rFonts w:ascii="Courier New" w:eastAsia="Courier New" w:hAnsi="Courier New" w:cs="Courier New"/>
          <w:sz w:val="20"/>
          <w:szCs w:val="20"/>
        </w:rPr>
        <w:t>While validators attach their validations to a user’s snowflake, resolvers are set by the users themselves. Resolvers are dApps t</w:t>
      </w:r>
      <w:r>
        <w:rPr>
          <w:rFonts w:ascii="Courier New" w:eastAsia="Courier New" w:hAnsi="Courier New" w:cs="Courier New"/>
          <w:sz w:val="20"/>
          <w:szCs w:val="20"/>
        </w:rPr>
        <w:t xml:space="preserve">hat contain metadata about a user. An intuitive example would be if a user set CryptoKitties as a resolver for their snowflake to tie the ownership of certain kitties back to the snowflake address. If that setting were to obtain validations from reputable </w:t>
      </w:r>
      <w:r>
        <w:rPr>
          <w:rFonts w:ascii="Courier New" w:eastAsia="Courier New" w:hAnsi="Courier New" w:cs="Courier New"/>
          <w:sz w:val="20"/>
          <w:szCs w:val="20"/>
        </w:rPr>
        <w:t xml:space="preserve">validators, it would enable them to prove ownership of a certain address that owns CryptoKitties without needing to expose or transact with that address. </w:t>
      </w:r>
    </w:p>
    <w:p w:rsidR="009A3EB5" w:rsidRDefault="008077EB">
      <w:pPr>
        <w:pStyle w:val="Heading2"/>
        <w:rPr>
          <w:rFonts w:ascii="Courier New" w:eastAsia="Courier New" w:hAnsi="Courier New" w:cs="Courier New"/>
          <w:sz w:val="24"/>
          <w:szCs w:val="24"/>
          <w:highlight w:val="yellow"/>
          <w:u w:val="single"/>
        </w:rPr>
      </w:pPr>
      <w:bookmarkStart w:id="27" w:name="_svjn7e9qkimg" w:colFirst="0" w:colLast="0"/>
      <w:bookmarkEnd w:id="27"/>
      <w:r>
        <w:rPr>
          <w:rFonts w:ascii="Courier New" w:eastAsia="Courier New" w:hAnsi="Courier New" w:cs="Courier New"/>
          <w:sz w:val="24"/>
          <w:szCs w:val="24"/>
          <w:u w:val="single"/>
        </w:rPr>
        <w:t>Business Entities</w:t>
      </w:r>
    </w:p>
    <w:p w:rsidR="009A3EB5" w:rsidRDefault="008077EB">
      <w:pPr>
        <w:pStyle w:val="normal0"/>
        <w:rPr>
          <w:rFonts w:ascii="Courier New" w:eastAsia="Courier New" w:hAnsi="Courier New" w:cs="Courier New"/>
          <w:sz w:val="20"/>
          <w:szCs w:val="20"/>
          <w:highlight w:val="white"/>
          <w:u w:val="single"/>
        </w:rPr>
      </w:pPr>
      <w:r>
        <w:rPr>
          <w:rFonts w:ascii="Courier New" w:eastAsia="Courier New" w:hAnsi="Courier New" w:cs="Courier New"/>
          <w:sz w:val="20"/>
          <w:szCs w:val="20"/>
          <w:highlight w:val="white"/>
        </w:rPr>
        <w:t>Business entities are any applications or dApps that build logic into their applica</w:t>
      </w:r>
      <w:r>
        <w:rPr>
          <w:rFonts w:ascii="Courier New" w:eastAsia="Courier New" w:hAnsi="Courier New" w:cs="Courier New"/>
          <w:sz w:val="20"/>
          <w:szCs w:val="20"/>
          <w:highlight w:val="white"/>
        </w:rPr>
        <w:t>tions that rely on information tied to a user’s snowflake. For instance, if a user has tied credit-related information to their snowflake through one or several third-party dApps, a business entity might use that metadata in order to determine whether that</w:t>
      </w:r>
      <w:r>
        <w:rPr>
          <w:rFonts w:ascii="Courier New" w:eastAsia="Courier New" w:hAnsi="Courier New" w:cs="Courier New"/>
          <w:sz w:val="20"/>
          <w:szCs w:val="20"/>
          <w:highlight w:val="white"/>
        </w:rPr>
        <w:t xml:space="preserve"> user would be approved for a certain loan.</w:t>
      </w:r>
    </w:p>
    <w:p w:rsidR="009A3EB5" w:rsidRDefault="008077EB">
      <w:pPr>
        <w:pStyle w:val="Heading2"/>
        <w:rPr>
          <w:rFonts w:ascii="Courier New" w:eastAsia="Courier New" w:hAnsi="Courier New" w:cs="Courier New"/>
          <w:sz w:val="20"/>
          <w:szCs w:val="20"/>
          <w:highlight w:val="white"/>
          <w:u w:val="single"/>
        </w:rPr>
      </w:pPr>
      <w:bookmarkStart w:id="28" w:name="_iuolhr72zing" w:colFirst="0" w:colLast="0"/>
      <w:bookmarkEnd w:id="28"/>
      <w:r>
        <w:rPr>
          <w:rFonts w:ascii="Courier New" w:eastAsia="Courier New" w:hAnsi="Courier New" w:cs="Courier New"/>
          <w:sz w:val="24"/>
          <w:szCs w:val="24"/>
          <w:u w:val="single"/>
        </w:rPr>
        <w:lastRenderedPageBreak/>
        <w:t>Snowflake Smart Contracts</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core snowflake contract stores data, resolvers, and HYDRO balances. It allows users to mint tokens, set fields, and deposit HYDRO. When immutable fields such as Name/DoB are changed, users must mint a new token. When other fields are changed, their res</w:t>
      </w:r>
      <w:r>
        <w:rPr>
          <w:rFonts w:ascii="Courier New" w:eastAsia="Courier New" w:hAnsi="Courier New" w:cs="Courier New"/>
          <w:sz w:val="20"/>
          <w:szCs w:val="20"/>
        </w:rPr>
        <w:t>olvers are reset. Resolvers allow users to link their snowflake to external smart contracts which house more data, such as nonbinary types of validations, or if they are an accredited investor. Users, resolvers, or any interested party will be able to depo</w:t>
      </w:r>
      <w:r>
        <w:rPr>
          <w:rFonts w:ascii="Courier New" w:eastAsia="Courier New" w:hAnsi="Courier New" w:cs="Courier New"/>
          <w:sz w:val="20"/>
          <w:szCs w:val="20"/>
        </w:rPr>
        <w:t>sit HYDRO tokens to the Snowflake smart contract. This will facilitate staking requirements, payments, and other token functionality that will be integrated seamlessly into the Hydro ecosystem as it develops.</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3rd party dApps:</w:t>
      </w:r>
    </w:p>
    <w:p w:rsidR="009A3EB5" w:rsidRDefault="008077EB">
      <w:pPr>
        <w:pStyle w:val="normal0"/>
        <w:numPr>
          <w:ilvl w:val="0"/>
          <w:numId w:val="5"/>
        </w:numPr>
        <w:contextualSpacing/>
        <w:rPr>
          <w:rFonts w:ascii="Courier New" w:eastAsia="Courier New" w:hAnsi="Courier New" w:cs="Courier New"/>
          <w:sz w:val="20"/>
          <w:szCs w:val="20"/>
        </w:rPr>
      </w:pPr>
      <w:r>
        <w:rPr>
          <w:rFonts w:ascii="Courier New" w:eastAsia="Courier New" w:hAnsi="Courier New" w:cs="Courier New"/>
          <w:sz w:val="20"/>
          <w:szCs w:val="20"/>
        </w:rPr>
        <w:t>Hydrogen will create the initial core Snowflake data validation dApp which is a “gateway” to compliant third-party DApps (we will have guidelines about how these apps should look)</w:t>
      </w:r>
    </w:p>
    <w:p w:rsidR="009A3EB5" w:rsidRDefault="008077EB">
      <w:pPr>
        <w:pStyle w:val="normal0"/>
        <w:numPr>
          <w:ilvl w:val="0"/>
          <w:numId w:val="5"/>
        </w:numPr>
        <w:contextualSpacing/>
        <w:rPr>
          <w:rFonts w:ascii="Courier New" w:eastAsia="Courier New" w:hAnsi="Courier New" w:cs="Courier New"/>
          <w:sz w:val="20"/>
          <w:szCs w:val="20"/>
        </w:rPr>
      </w:pPr>
      <w:r>
        <w:rPr>
          <w:rFonts w:ascii="Courier New" w:eastAsia="Courier New" w:hAnsi="Courier New" w:cs="Courier New"/>
          <w:sz w:val="20"/>
          <w:szCs w:val="20"/>
        </w:rPr>
        <w:t xml:space="preserve">Hydrogen will create logic for dApps to allow sending, staking, and fees in </w:t>
      </w:r>
      <w:r>
        <w:rPr>
          <w:rFonts w:ascii="Courier New" w:eastAsia="Courier New" w:hAnsi="Courier New" w:cs="Courier New"/>
          <w:sz w:val="20"/>
          <w:szCs w:val="20"/>
        </w:rPr>
        <w:t>Hydro</w:t>
      </w:r>
    </w:p>
    <w:p w:rsidR="009A3EB5" w:rsidRDefault="008077EB">
      <w:pPr>
        <w:pStyle w:val="normal0"/>
        <w:numPr>
          <w:ilvl w:val="0"/>
          <w:numId w:val="5"/>
        </w:numPr>
        <w:contextualSpacing/>
        <w:rPr>
          <w:rFonts w:ascii="Courier New" w:eastAsia="Courier New" w:hAnsi="Courier New" w:cs="Courier New"/>
          <w:sz w:val="20"/>
          <w:szCs w:val="20"/>
        </w:rPr>
      </w:pPr>
      <w:r>
        <w:rPr>
          <w:rFonts w:ascii="Courier New" w:eastAsia="Courier New" w:hAnsi="Courier New" w:cs="Courier New"/>
          <w:sz w:val="20"/>
          <w:szCs w:val="20"/>
        </w:rPr>
        <w:t>All dApps would want users to set their contract address as a resolver</w:t>
      </w:r>
    </w:p>
    <w:p w:rsidR="009A3EB5" w:rsidRDefault="009A3EB5">
      <w:pPr>
        <w:pStyle w:val="normal0"/>
        <w:rPr>
          <w:rFonts w:ascii="Courier New" w:eastAsia="Courier New" w:hAnsi="Courier New" w:cs="Courier New"/>
          <w:sz w:val="20"/>
          <w:szCs w:val="20"/>
          <w:highlight w:val="yellow"/>
        </w:rPr>
      </w:pPr>
    </w:p>
    <w:p w:rsidR="009A3EB5" w:rsidRDefault="008077EB">
      <w:pPr>
        <w:pStyle w:val="normal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The Base snowflake identity consists of the summation of:</w:t>
      </w:r>
    </w:p>
    <w:p w:rsidR="009A3EB5" w:rsidRDefault="008077EB">
      <w:pPr>
        <w:pStyle w:val="normal0"/>
        <w:numPr>
          <w:ilvl w:val="0"/>
          <w:numId w:val="3"/>
        </w:numPr>
        <w:contextualSpacing/>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Standard fields that are immutable on-chain and can be minted once by the owner</w:t>
      </w:r>
    </w:p>
    <w:p w:rsidR="009A3EB5" w:rsidRDefault="008077EB">
      <w:pPr>
        <w:pStyle w:val="normal0"/>
        <w:numPr>
          <w:ilvl w:val="1"/>
          <w:numId w:val="3"/>
        </w:numPr>
        <w:contextualSpacing/>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Full Name</w:t>
      </w:r>
    </w:p>
    <w:p w:rsidR="009A3EB5" w:rsidRDefault="008077EB">
      <w:pPr>
        <w:pStyle w:val="normal0"/>
        <w:numPr>
          <w:ilvl w:val="1"/>
          <w:numId w:val="3"/>
        </w:numPr>
        <w:contextualSpacing/>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Date of Birth</w:t>
      </w:r>
    </w:p>
    <w:p w:rsidR="009A3EB5" w:rsidRDefault="008077EB">
      <w:pPr>
        <w:pStyle w:val="normal0"/>
        <w:numPr>
          <w:ilvl w:val="0"/>
          <w:numId w:val="3"/>
        </w:numPr>
        <w:contextualSpacing/>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Standard fields,</w:t>
      </w:r>
      <w:r>
        <w:rPr>
          <w:rFonts w:ascii="Courier New" w:eastAsia="Courier New" w:hAnsi="Courier New" w:cs="Courier New"/>
          <w:sz w:val="20"/>
          <w:szCs w:val="20"/>
          <w:highlight w:val="white"/>
        </w:rPr>
        <w:t xml:space="preserve"> can be added and voided by the owner</w:t>
      </w:r>
    </w:p>
    <w:p w:rsidR="009A3EB5" w:rsidRDefault="008077EB">
      <w:pPr>
        <w:pStyle w:val="normal0"/>
        <w:numPr>
          <w:ilvl w:val="1"/>
          <w:numId w:val="3"/>
        </w:numPr>
        <w:contextualSpacing/>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Name prefix/suffix</w:t>
      </w:r>
    </w:p>
    <w:p w:rsidR="009A3EB5" w:rsidRDefault="008077EB">
      <w:pPr>
        <w:pStyle w:val="normal0"/>
        <w:numPr>
          <w:ilvl w:val="1"/>
          <w:numId w:val="3"/>
        </w:numPr>
        <w:contextualSpacing/>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Emails</w:t>
      </w:r>
    </w:p>
    <w:p w:rsidR="009A3EB5" w:rsidRDefault="008077EB">
      <w:pPr>
        <w:pStyle w:val="normal0"/>
        <w:numPr>
          <w:ilvl w:val="1"/>
          <w:numId w:val="3"/>
        </w:numPr>
        <w:contextualSpacing/>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Phone numbers</w:t>
      </w:r>
    </w:p>
    <w:p w:rsidR="009A3EB5" w:rsidRDefault="008077EB">
      <w:pPr>
        <w:pStyle w:val="normal0"/>
        <w:numPr>
          <w:ilvl w:val="1"/>
          <w:numId w:val="3"/>
        </w:numPr>
        <w:contextualSpacing/>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Addresses</w:t>
      </w:r>
    </w:p>
    <w:p w:rsidR="009A3EB5" w:rsidRDefault="008077EB">
      <w:pPr>
        <w:pStyle w:val="normal0"/>
        <w:numPr>
          <w:ilvl w:val="0"/>
          <w:numId w:val="3"/>
        </w:numPr>
        <w:contextualSpacing/>
      </w:pPr>
      <w:r>
        <w:rPr>
          <w:rFonts w:ascii="Courier New" w:eastAsia="Courier New" w:hAnsi="Courier New" w:cs="Courier New"/>
          <w:sz w:val="20"/>
          <w:szCs w:val="20"/>
          <w:highlight w:val="white"/>
        </w:rPr>
        <w:t>Resolvers - can be added by token owners or if given allowance by the contract owner</w:t>
      </w:r>
    </w:p>
    <w:p w:rsidR="009A3EB5" w:rsidRDefault="008077EB">
      <w:pPr>
        <w:pStyle w:val="normal0"/>
        <w:numPr>
          <w:ilvl w:val="1"/>
          <w:numId w:val="3"/>
        </w:numPr>
        <w:contextualSpacing/>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Ethereum smart contract addresses</w:t>
      </w:r>
    </w:p>
    <w:p w:rsidR="009A3EB5" w:rsidRDefault="008077EB">
      <w:pPr>
        <w:pStyle w:val="normal0"/>
        <w:numPr>
          <w:ilvl w:val="0"/>
          <w:numId w:val="3"/>
        </w:num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Validation - any address with a HydroID can valid</w:t>
      </w:r>
      <w:r>
        <w:rPr>
          <w:rFonts w:ascii="Courier New" w:eastAsia="Courier New" w:hAnsi="Courier New" w:cs="Courier New"/>
          <w:sz w:val="20"/>
          <w:szCs w:val="20"/>
          <w:highlight w:val="white"/>
        </w:rPr>
        <w:t>ate any attribute for any snowflake as long as they pay the gas costs.</w:t>
      </w:r>
    </w:p>
    <w:p w:rsidR="009A3EB5" w:rsidRDefault="009A3EB5">
      <w:pPr>
        <w:pStyle w:val="normal0"/>
        <w:rPr>
          <w:rFonts w:ascii="Courier New" w:eastAsia="Courier New" w:hAnsi="Courier New" w:cs="Courier New"/>
          <w:sz w:val="20"/>
          <w:szCs w:val="20"/>
          <w:highlight w:val="white"/>
        </w:rPr>
      </w:pPr>
    </w:p>
    <w:p w:rsidR="009A3EB5" w:rsidRDefault="008077EB">
      <w:pPr>
        <w:pStyle w:val="normal0"/>
        <w:rPr>
          <w:rFonts w:ascii="Courier New" w:eastAsia="Courier New" w:hAnsi="Courier New" w:cs="Courier New"/>
          <w:sz w:val="20"/>
          <w:szCs w:val="20"/>
          <w:highlight w:val="white"/>
        </w:rPr>
      </w:pPr>
      <w:r>
        <w:rPr>
          <w:rFonts w:ascii="Courier New" w:eastAsia="Courier New" w:hAnsi="Courier New" w:cs="Courier New"/>
          <w:sz w:val="20"/>
          <w:szCs w:val="20"/>
        </w:rPr>
        <w:t>A user’s Snowflake acts as an anchor point for data from all that user’s dApp interactions. A third-party app can see who validated which fields for the user. For example, in the image</w:t>
      </w:r>
      <w:r>
        <w:rPr>
          <w:rFonts w:ascii="Courier New" w:eastAsia="Courier New" w:hAnsi="Courier New" w:cs="Courier New"/>
          <w:sz w:val="20"/>
          <w:szCs w:val="20"/>
        </w:rPr>
        <w:t xml:space="preserve"> below, resolver 1 may be a social review dApp to show that the user has been validated as a good roommate. A business entity can see that validator f, a former roommate, validated the owner's info. It can therefore, in its business logic, allow reviewers </w:t>
      </w:r>
      <w:r>
        <w:rPr>
          <w:rFonts w:ascii="Courier New" w:eastAsia="Courier New" w:hAnsi="Courier New" w:cs="Courier New"/>
          <w:sz w:val="20"/>
          <w:szCs w:val="20"/>
        </w:rPr>
        <w:t>from resolver 1 to write a review on the UI of its platform because their reviews apply to this snowflake owner.</w:t>
      </w:r>
    </w:p>
    <w:p w:rsidR="009A3EB5" w:rsidRDefault="008077EB">
      <w:pPr>
        <w:pStyle w:val="normal0"/>
        <w:rPr>
          <w:rFonts w:ascii="Courier New" w:eastAsia="Courier New" w:hAnsi="Courier New" w:cs="Courier New"/>
          <w:sz w:val="20"/>
          <w:szCs w:val="20"/>
          <w:highlight w:val="white"/>
        </w:rPr>
      </w:pPr>
      <w:r>
        <w:rPr>
          <w:rFonts w:ascii="Courier New" w:eastAsia="Courier New" w:hAnsi="Courier New" w:cs="Courier New"/>
          <w:i/>
          <w:noProof/>
          <w:sz w:val="20"/>
          <w:szCs w:val="20"/>
          <w:u w:val="single"/>
          <w:lang w:val="en-US"/>
        </w:rPr>
        <w:lastRenderedPageBreak/>
        <w:drawing>
          <wp:inline distT="114300" distB="114300" distL="114300" distR="114300">
            <wp:extent cx="5014913" cy="291732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14913" cy="2917329"/>
                    </a:xfrm>
                    <a:prstGeom prst="rect">
                      <a:avLst/>
                    </a:prstGeom>
                    <a:ln/>
                  </pic:spPr>
                </pic:pic>
              </a:graphicData>
            </a:graphic>
          </wp:inline>
        </w:drawing>
      </w:r>
    </w:p>
    <w:p w:rsidR="009A3EB5" w:rsidRDefault="008077EB">
      <w:pPr>
        <w:pStyle w:val="Heading2"/>
        <w:rPr>
          <w:rFonts w:ascii="Courier New" w:eastAsia="Courier New" w:hAnsi="Courier New" w:cs="Courier New"/>
          <w:sz w:val="24"/>
          <w:szCs w:val="24"/>
          <w:highlight w:val="white"/>
          <w:u w:val="single"/>
        </w:rPr>
      </w:pPr>
      <w:bookmarkStart w:id="29" w:name="_hxfpeorsn7sp" w:colFirst="0" w:colLast="0"/>
      <w:bookmarkEnd w:id="29"/>
      <w:r>
        <w:rPr>
          <w:rFonts w:ascii="Courier New" w:eastAsia="Courier New" w:hAnsi="Courier New" w:cs="Courier New"/>
          <w:sz w:val="24"/>
          <w:szCs w:val="24"/>
          <w:u w:val="single"/>
        </w:rPr>
        <w:t>Snowflake API and Hydro Mobile App</w:t>
      </w:r>
    </w:p>
    <w:p w:rsidR="009A3EB5" w:rsidRDefault="008077EB">
      <w:pPr>
        <w:pStyle w:val="normal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Hydrogen’s Hydro API will facilitate user and business entity interactions with Snowflake smart contracts. The API provides end users the ability to register their HydroIDs, a prerequisite to minting their Snowflakes, through the Raindrop API integration i</w:t>
      </w:r>
      <w:r>
        <w:rPr>
          <w:rFonts w:ascii="Courier New" w:eastAsia="Courier New" w:hAnsi="Courier New" w:cs="Courier New"/>
          <w:sz w:val="20"/>
          <w:szCs w:val="20"/>
          <w:highlight w:val="white"/>
        </w:rPr>
        <w:t>nto the Hydro mobile app. In the next iteration, users will be able to mint their own Snowflake associated with their HydroID through the Hydro mobile app while the Hydro API handles the direct interaction with the blockchain. The UI on their mobile app wi</w:t>
      </w:r>
      <w:r>
        <w:rPr>
          <w:rFonts w:ascii="Courier New" w:eastAsia="Courier New" w:hAnsi="Courier New" w:cs="Courier New"/>
          <w:sz w:val="20"/>
          <w:szCs w:val="20"/>
          <w:highlight w:val="white"/>
        </w:rPr>
        <w:t xml:space="preserve">ll allow them to observe validations they have obtained from addresses whitelisted by the Hydro API. They will also be able to set resolvers through their Hydro mobile app to attach a broader range of metadata to their snowflake. </w:t>
      </w:r>
    </w:p>
    <w:p w:rsidR="009A3EB5" w:rsidRDefault="009A3EB5">
      <w:pPr>
        <w:pStyle w:val="normal0"/>
        <w:rPr>
          <w:rFonts w:ascii="Courier New" w:eastAsia="Courier New" w:hAnsi="Courier New" w:cs="Courier New"/>
          <w:sz w:val="20"/>
          <w:szCs w:val="20"/>
          <w:highlight w:val="white"/>
        </w:rPr>
      </w:pPr>
    </w:p>
    <w:p w:rsidR="009A3EB5" w:rsidRDefault="008077EB">
      <w:pPr>
        <w:pStyle w:val="normal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Business entities will b</w:t>
      </w:r>
      <w:r>
        <w:rPr>
          <w:rFonts w:ascii="Courier New" w:eastAsia="Courier New" w:hAnsi="Courier New" w:cs="Courier New"/>
          <w:sz w:val="20"/>
          <w:szCs w:val="20"/>
          <w:highlight w:val="white"/>
        </w:rPr>
        <w:t>e able to use the Hydro API to query the ethereum blockchain for information contained within the Hydro ecosystem. The API will provide on-chain information to applications in a congestible format that can be easily encoded into their business logic withou</w:t>
      </w:r>
      <w:r>
        <w:rPr>
          <w:rFonts w:ascii="Courier New" w:eastAsia="Courier New" w:hAnsi="Courier New" w:cs="Courier New"/>
          <w:sz w:val="20"/>
          <w:szCs w:val="20"/>
          <w:highlight w:val="white"/>
        </w:rPr>
        <w:t xml:space="preserve">t requiring them to have blockchain developers. </w:t>
      </w:r>
    </w:p>
    <w:p w:rsidR="009A3EB5" w:rsidRDefault="008077EB">
      <w:pPr>
        <w:pStyle w:val="Heading2"/>
        <w:rPr>
          <w:rFonts w:ascii="Courier New" w:eastAsia="Courier New" w:hAnsi="Courier New" w:cs="Courier New"/>
          <w:sz w:val="24"/>
          <w:szCs w:val="24"/>
          <w:highlight w:val="white"/>
        </w:rPr>
      </w:pPr>
      <w:bookmarkStart w:id="30" w:name="_2jxsxqh" w:colFirst="0" w:colLast="0"/>
      <w:bookmarkEnd w:id="30"/>
      <w:r>
        <w:rPr>
          <w:rFonts w:ascii="Courier New" w:eastAsia="Courier New" w:hAnsi="Courier New" w:cs="Courier New"/>
          <w:i/>
          <w:sz w:val="24"/>
          <w:szCs w:val="24"/>
          <w:u w:val="single"/>
        </w:rPr>
        <w:t>Mirroring The ERC-721 Contract Standard</w:t>
      </w:r>
    </w:p>
    <w:p w:rsidR="009A3EB5" w:rsidRDefault="008077EB">
      <w:pPr>
        <w:pStyle w:val="normal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ERC-20 tokens, such as HYDRO, share the characteristic of fungibility, meaning each token is seamlessly and equally interchangeable with any other. This makes sense fo</w:t>
      </w:r>
      <w:r>
        <w:rPr>
          <w:rFonts w:ascii="Courier New" w:eastAsia="Courier New" w:hAnsi="Courier New" w:cs="Courier New"/>
          <w:sz w:val="20"/>
          <w:szCs w:val="20"/>
          <w:highlight w:val="white"/>
        </w:rPr>
        <w:t>r tokens in the ERC-20 standard since each token has the same functionality as any other token. For an identity protocol, however, non-fungibility drives the meaningfulness behind ownership. If we were able to swap our identities out amongst ourselves with</w:t>
      </w:r>
      <w:r>
        <w:rPr>
          <w:rFonts w:ascii="Courier New" w:eastAsia="Courier New" w:hAnsi="Courier New" w:cs="Courier New"/>
          <w:sz w:val="20"/>
          <w:szCs w:val="20"/>
          <w:highlight w:val="white"/>
        </w:rPr>
        <w:t xml:space="preserve"> no difference, those identities would carry no value to any observer. Ethereum </w:t>
      </w:r>
      <w:hyperlink r:id="rId10">
        <w:r>
          <w:rPr>
            <w:rFonts w:ascii="Courier New" w:eastAsia="Courier New" w:hAnsi="Courier New" w:cs="Courier New"/>
            <w:sz w:val="20"/>
            <w:szCs w:val="20"/>
            <w:highlight w:val="white"/>
          </w:rPr>
          <w:t>Request for Comments</w:t>
        </w:r>
      </w:hyperlink>
      <w:r>
        <w:rPr>
          <w:rFonts w:ascii="Courier New" w:eastAsia="Courier New" w:hAnsi="Courier New" w:cs="Courier New"/>
          <w:sz w:val="20"/>
          <w:szCs w:val="20"/>
          <w:highlight w:val="white"/>
        </w:rPr>
        <w:t xml:space="preserve"> 721, or ERC-721, is an </w:t>
      </w:r>
      <w:hyperlink r:id="rId11">
        <w:r>
          <w:rPr>
            <w:rFonts w:ascii="Courier New" w:eastAsia="Courier New" w:hAnsi="Courier New" w:cs="Courier New"/>
            <w:sz w:val="20"/>
            <w:szCs w:val="20"/>
            <w:highlight w:val="white"/>
          </w:rPr>
          <w:t>Ethereum p</w:t>
        </w:r>
        <w:r>
          <w:rPr>
            <w:rFonts w:ascii="Courier New" w:eastAsia="Courier New" w:hAnsi="Courier New" w:cs="Courier New"/>
            <w:sz w:val="20"/>
            <w:szCs w:val="20"/>
            <w:highlight w:val="white"/>
          </w:rPr>
          <w:t>roposal</w:t>
        </w:r>
      </w:hyperlink>
      <w:r>
        <w:rPr>
          <w:rFonts w:ascii="Courier New" w:eastAsia="Courier New" w:hAnsi="Courier New" w:cs="Courier New"/>
          <w:sz w:val="20"/>
          <w:szCs w:val="20"/>
          <w:highlight w:val="white"/>
        </w:rPr>
        <w:t xml:space="preserve"> introduced by Dieter Shirley in 2017. Although HYDRO the token itself is built on the ERC-20 </w:t>
      </w:r>
      <w:r>
        <w:rPr>
          <w:rFonts w:ascii="Courier New" w:eastAsia="Courier New" w:hAnsi="Courier New" w:cs="Courier New"/>
          <w:sz w:val="20"/>
          <w:szCs w:val="20"/>
          <w:highlight w:val="white"/>
        </w:rPr>
        <w:lastRenderedPageBreak/>
        <w:t xml:space="preserve">standard, our Snowflake protocol’s smart contracts more closely mirror the dynamics found in ERC-721 tokens. These are known as “non-fungible” tokens. </w:t>
      </w:r>
    </w:p>
    <w:p w:rsidR="009A3EB5" w:rsidRDefault="009A3EB5">
      <w:pPr>
        <w:pStyle w:val="normal0"/>
        <w:rPr>
          <w:rFonts w:ascii="Courier New" w:eastAsia="Courier New" w:hAnsi="Courier New" w:cs="Courier New"/>
          <w:sz w:val="20"/>
          <w:szCs w:val="20"/>
          <w:highlight w:val="white"/>
        </w:rPr>
      </w:pPr>
    </w:p>
    <w:p w:rsidR="009A3EB5" w:rsidRDefault="008077EB">
      <w:pPr>
        <w:pStyle w:val="normal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The non-fungibility of each Snowflake is crucial to allowing users to prove ownership of the information associated with their identity. The value of the Snowflake identity is not that it can be exchanged for some monetary value, but because it has unique </w:t>
      </w:r>
      <w:r>
        <w:rPr>
          <w:rFonts w:ascii="Courier New" w:eastAsia="Courier New" w:hAnsi="Courier New" w:cs="Courier New"/>
          <w:sz w:val="20"/>
          <w:szCs w:val="20"/>
          <w:highlight w:val="white"/>
        </w:rPr>
        <w:t>characteristics that build a user’s on-chain identity. With this in mind, we have moved slightly away from the ERC-721 standard to disallow transfer of ownership of an identity.</w:t>
      </w:r>
    </w:p>
    <w:p w:rsidR="009A3EB5" w:rsidRDefault="009A3EB5">
      <w:pPr>
        <w:pStyle w:val="normal0"/>
        <w:rPr>
          <w:rFonts w:ascii="Courier New" w:eastAsia="Courier New" w:hAnsi="Courier New" w:cs="Courier New"/>
          <w:sz w:val="20"/>
          <w:szCs w:val="20"/>
          <w:highlight w:val="white"/>
        </w:rPr>
      </w:pPr>
    </w:p>
    <w:p w:rsidR="009A3EB5" w:rsidRDefault="008077EB">
      <w:pPr>
        <w:pStyle w:val="normal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 persistent concern in open-source and blockchain communities is the fragmen</w:t>
      </w:r>
      <w:r>
        <w:rPr>
          <w:rFonts w:ascii="Courier New" w:eastAsia="Courier New" w:hAnsi="Courier New" w:cs="Courier New"/>
          <w:sz w:val="20"/>
          <w:szCs w:val="20"/>
          <w:highlight w:val="white"/>
        </w:rPr>
        <w:t>tation of developer effort across multiple projects and standards. We are very aware of this risk, and have designed Snowflake in such a way as to make this eventuality as unlikely as possible. Our break from ERC-721 should not be taken as a criticism of t</w:t>
      </w:r>
      <w:r>
        <w:rPr>
          <w:rFonts w:ascii="Courier New" w:eastAsia="Courier New" w:hAnsi="Courier New" w:cs="Courier New"/>
          <w:sz w:val="20"/>
          <w:szCs w:val="20"/>
          <w:highlight w:val="white"/>
        </w:rPr>
        <w:t>his work, but rather a reflection of the simple reality that identities are anchored to their owners in a way that other unique and collectible tokens are not. Within this constraint, Snowflake was designed to be fundamentally modular and open; it can flex</w:t>
      </w:r>
      <w:r>
        <w:rPr>
          <w:rFonts w:ascii="Courier New" w:eastAsia="Courier New" w:hAnsi="Courier New" w:cs="Courier New"/>
          <w:sz w:val="20"/>
          <w:szCs w:val="20"/>
          <w:highlight w:val="white"/>
        </w:rPr>
        <w:t>ibly incorporate a wide variety of use cases and will serve as a common protocol for making identity-related claims.</w:t>
      </w:r>
      <w:r>
        <w:br w:type="page"/>
      </w:r>
    </w:p>
    <w:p w:rsidR="009A3EB5" w:rsidRDefault="008077EB">
      <w:pPr>
        <w:pStyle w:val="Heading1"/>
        <w:rPr>
          <w:rFonts w:ascii="Courier New" w:eastAsia="Courier New" w:hAnsi="Courier New" w:cs="Courier New"/>
          <w:b/>
          <w:sz w:val="24"/>
          <w:szCs w:val="24"/>
          <w:u w:val="single"/>
        </w:rPr>
      </w:pPr>
      <w:bookmarkStart w:id="31" w:name="_fi78g4r4s1q4" w:colFirst="0" w:colLast="0"/>
      <w:bookmarkEnd w:id="31"/>
      <w:r>
        <w:rPr>
          <w:rFonts w:ascii="Courier New" w:eastAsia="Courier New" w:hAnsi="Courier New" w:cs="Courier New"/>
          <w:b/>
          <w:sz w:val="32"/>
          <w:szCs w:val="32"/>
        </w:rPr>
        <w:lastRenderedPageBreak/>
        <w:t>Implications for Financial Services</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open framework of Snowflake will make products, platforms, apps, and dApps built on top of the pro</w:t>
      </w:r>
      <w:r>
        <w:rPr>
          <w:rFonts w:ascii="Courier New" w:eastAsia="Courier New" w:hAnsi="Courier New" w:cs="Courier New"/>
          <w:sz w:val="20"/>
          <w:szCs w:val="20"/>
        </w:rPr>
        <w:t xml:space="preserve">tocol integral to its long-term success. Below we examine some initial applications that the Hydro community will champion: </w:t>
      </w:r>
    </w:p>
    <w:p w:rsidR="009A3EB5" w:rsidRDefault="008077EB">
      <w:pPr>
        <w:pStyle w:val="Heading2"/>
        <w:rPr>
          <w:rFonts w:ascii="Courier New" w:eastAsia="Courier New" w:hAnsi="Courier New" w:cs="Courier New"/>
          <w:sz w:val="24"/>
          <w:szCs w:val="24"/>
        </w:rPr>
      </w:pPr>
      <w:bookmarkStart w:id="32" w:name="_3j2qqm3" w:colFirst="0" w:colLast="0"/>
      <w:bookmarkEnd w:id="32"/>
      <w:r>
        <w:rPr>
          <w:rFonts w:ascii="Courier New" w:eastAsia="Courier New" w:hAnsi="Courier New" w:cs="Courier New"/>
          <w:i/>
          <w:sz w:val="24"/>
          <w:szCs w:val="24"/>
          <w:u w:val="single"/>
        </w:rPr>
        <w:t>Universal Account Onboarding</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Through integration with global KYC providers as validators, Hydro can create a standard one-touch digital account onboarding standard that can adapt to the wide range of KYC standards existent in today’s world.  </w:t>
      </w:r>
    </w:p>
    <w:p w:rsidR="009A3EB5" w:rsidRDefault="008077EB">
      <w:pPr>
        <w:pStyle w:val="Heading2"/>
        <w:rPr>
          <w:rFonts w:ascii="Courier New" w:eastAsia="Courier New" w:hAnsi="Courier New" w:cs="Courier New"/>
          <w:sz w:val="24"/>
          <w:szCs w:val="24"/>
          <w:u w:val="single"/>
        </w:rPr>
      </w:pPr>
      <w:bookmarkStart w:id="33" w:name="_qmvefzv3lqc9" w:colFirst="0" w:colLast="0"/>
      <w:bookmarkEnd w:id="33"/>
      <w:r>
        <w:rPr>
          <w:rFonts w:ascii="Courier New" w:eastAsia="Courier New" w:hAnsi="Courier New" w:cs="Courier New"/>
          <w:sz w:val="24"/>
          <w:szCs w:val="24"/>
          <w:u w:val="single"/>
        </w:rPr>
        <w:t>Validator Rating System</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This simple dApp w</w:t>
      </w:r>
      <w:r>
        <w:rPr>
          <w:rFonts w:ascii="Courier New" w:eastAsia="Courier New" w:hAnsi="Courier New" w:cs="Courier New"/>
          <w:sz w:val="20"/>
          <w:szCs w:val="20"/>
        </w:rPr>
        <w:t>ould create a upvoting/downvoting system for validators across multiple identity areas. A reputation-based scoring system would create incentive-driven honesty in votes. This decentralized reputation-building can prescribe greater meaning to some validator</w:t>
      </w:r>
      <w:r>
        <w:rPr>
          <w:rFonts w:ascii="Courier New" w:eastAsia="Courier New" w:hAnsi="Courier New" w:cs="Courier New"/>
          <w:sz w:val="20"/>
          <w:szCs w:val="20"/>
        </w:rPr>
        <w:t>s than a binary process.</w:t>
      </w:r>
    </w:p>
    <w:p w:rsidR="009A3EB5" w:rsidRDefault="008077EB">
      <w:pPr>
        <w:pStyle w:val="Heading2"/>
        <w:rPr>
          <w:rFonts w:ascii="Courier New" w:eastAsia="Courier New" w:hAnsi="Courier New" w:cs="Courier New"/>
          <w:sz w:val="20"/>
          <w:szCs w:val="20"/>
          <w:u w:val="single"/>
        </w:rPr>
      </w:pPr>
      <w:bookmarkStart w:id="34" w:name="_fe2ru5svnnby" w:colFirst="0" w:colLast="0"/>
      <w:bookmarkEnd w:id="34"/>
      <w:r>
        <w:rPr>
          <w:rFonts w:ascii="Courier New" w:eastAsia="Courier New" w:hAnsi="Courier New" w:cs="Courier New"/>
          <w:sz w:val="24"/>
          <w:szCs w:val="24"/>
          <w:u w:val="single"/>
        </w:rPr>
        <w:t>Machine Learning Validation Standard</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Hydrogen platform contains the Ion AutoML API. With sufficient validations globally, a product can be created using the AutoML API that rates, sorts, ranks, flags, and removes validations an</w:t>
      </w:r>
      <w:r>
        <w:rPr>
          <w:rFonts w:ascii="Courier New" w:eastAsia="Courier New" w:hAnsi="Courier New" w:cs="Courier New"/>
          <w:sz w:val="20"/>
          <w:szCs w:val="20"/>
        </w:rPr>
        <w:t>d validators in a decentralized and data driven way. Smart contracts can be integrated on top of the AutoML capabilities for transparency.</w:t>
      </w:r>
    </w:p>
    <w:p w:rsidR="009A3EB5" w:rsidRDefault="008077EB">
      <w:pPr>
        <w:pStyle w:val="Heading2"/>
        <w:rPr>
          <w:rFonts w:ascii="Courier New" w:eastAsia="Courier New" w:hAnsi="Courier New" w:cs="Courier New"/>
          <w:sz w:val="24"/>
          <w:szCs w:val="24"/>
          <w:u w:val="single"/>
        </w:rPr>
      </w:pPr>
      <w:bookmarkStart w:id="35" w:name="_sp2thdbqx13v" w:colFirst="0" w:colLast="0"/>
      <w:bookmarkEnd w:id="35"/>
      <w:r>
        <w:rPr>
          <w:rFonts w:ascii="Courier New" w:eastAsia="Courier New" w:hAnsi="Courier New" w:cs="Courier New"/>
          <w:sz w:val="24"/>
          <w:szCs w:val="24"/>
          <w:u w:val="single"/>
        </w:rPr>
        <w:t>Document &amp; Contract Verification Standard</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next phase of Project Hydro is called Ice. This is a document managemen</w:t>
      </w:r>
      <w:r>
        <w:rPr>
          <w:rFonts w:ascii="Courier New" w:eastAsia="Courier New" w:hAnsi="Courier New" w:cs="Courier New"/>
          <w:sz w:val="20"/>
          <w:szCs w:val="20"/>
        </w:rPr>
        <w:t>t protocol. The Snowflake, combined with Raindrop, will be integral for the scaling of Ice. A large problem with e-signing technologies is there is never any authentication or verification done, other than single factor usernames and passwords. Validated s</w:t>
      </w:r>
      <w:r>
        <w:rPr>
          <w:rFonts w:ascii="Courier New" w:eastAsia="Courier New" w:hAnsi="Courier New" w:cs="Courier New"/>
          <w:sz w:val="20"/>
          <w:szCs w:val="20"/>
        </w:rPr>
        <w:t>nowflakes and multi-factor authentications for any document signings or contract sealing can be built into the Hydro mobile app. Some simple dApps built on top of the Ice protocol can also integrate popular e-signing softwares such as DocuSign and Adobe Si</w:t>
      </w:r>
      <w:r>
        <w:rPr>
          <w:rFonts w:ascii="Courier New" w:eastAsia="Courier New" w:hAnsi="Courier New" w:cs="Courier New"/>
          <w:sz w:val="20"/>
          <w:szCs w:val="20"/>
        </w:rPr>
        <w:t xml:space="preserve">gn. </w:t>
      </w:r>
    </w:p>
    <w:p w:rsidR="009A3EB5" w:rsidRDefault="008077EB">
      <w:pPr>
        <w:pStyle w:val="Heading2"/>
        <w:rPr>
          <w:rFonts w:ascii="Courier New" w:eastAsia="Courier New" w:hAnsi="Courier New" w:cs="Courier New"/>
          <w:i/>
          <w:sz w:val="20"/>
          <w:szCs w:val="20"/>
          <w:u w:val="single"/>
        </w:rPr>
      </w:pPr>
      <w:bookmarkStart w:id="36" w:name="_24m9w4wxn0lv" w:colFirst="0" w:colLast="0"/>
      <w:bookmarkEnd w:id="36"/>
      <w:r>
        <w:rPr>
          <w:rFonts w:ascii="Courier New" w:eastAsia="Courier New" w:hAnsi="Courier New" w:cs="Courier New"/>
          <w:sz w:val="20"/>
          <w:szCs w:val="20"/>
          <w:u w:val="single"/>
        </w:rPr>
        <w:t>P</w:t>
      </w:r>
      <w:r>
        <w:rPr>
          <w:rFonts w:ascii="Courier New" w:eastAsia="Courier New" w:hAnsi="Courier New" w:cs="Courier New"/>
          <w:sz w:val="24"/>
          <w:szCs w:val="24"/>
          <w:u w:val="single"/>
        </w:rPr>
        <w:t>ayment Verification Standard</w:t>
      </w:r>
    </w:p>
    <w:p w:rsidR="009A3EB5" w:rsidRDefault="008077EB">
      <w:pPr>
        <w:pStyle w:val="normal0"/>
        <w:rPr>
          <w:rFonts w:ascii="Courier New" w:eastAsia="Courier New" w:hAnsi="Courier New" w:cs="Courier New"/>
          <w:sz w:val="24"/>
          <w:szCs w:val="24"/>
          <w:u w:val="single"/>
        </w:rPr>
      </w:pPr>
      <w:r>
        <w:rPr>
          <w:rFonts w:ascii="Courier New" w:eastAsia="Courier New" w:hAnsi="Courier New" w:cs="Courier New"/>
          <w:sz w:val="20"/>
          <w:szCs w:val="20"/>
        </w:rPr>
        <w:t>An upcoming phase of Project Hydro is called Tide. This is a payment and data privacy protocol. There is great opportunity to create a dApp that can reference validations and create “Levels” or strength of the validation.</w:t>
      </w:r>
      <w:r>
        <w:rPr>
          <w:rFonts w:ascii="Courier New" w:eastAsia="Courier New" w:hAnsi="Courier New" w:cs="Courier New"/>
          <w:sz w:val="20"/>
          <w:szCs w:val="20"/>
        </w:rPr>
        <w:t xml:space="preserve"> An implication of this might be a plug-in for financial services websites that checks the level of validation. A highest level validation may require no extra verification or authentication, while the lowest validation may require a secondary form of ID.</w:t>
      </w:r>
    </w:p>
    <w:p w:rsidR="009A3EB5" w:rsidRDefault="008077EB">
      <w:pPr>
        <w:pStyle w:val="Heading2"/>
        <w:rPr>
          <w:rFonts w:ascii="Courier New" w:eastAsia="Courier New" w:hAnsi="Courier New" w:cs="Courier New"/>
          <w:sz w:val="20"/>
          <w:szCs w:val="20"/>
          <w:u w:val="single"/>
        </w:rPr>
      </w:pPr>
      <w:bookmarkStart w:id="37" w:name="_fmdqw5qrygjv" w:colFirst="0" w:colLast="0"/>
      <w:bookmarkEnd w:id="37"/>
      <w:r>
        <w:rPr>
          <w:rFonts w:ascii="Courier New" w:eastAsia="Courier New" w:hAnsi="Courier New" w:cs="Courier New"/>
          <w:sz w:val="24"/>
          <w:szCs w:val="24"/>
          <w:u w:val="single"/>
        </w:rPr>
        <w:lastRenderedPageBreak/>
        <w:t>Anti-Fraud POS dApps</w:t>
      </w:r>
    </w:p>
    <w:p w:rsidR="009A3EB5" w:rsidRDefault="008077EB">
      <w:pPr>
        <w:pStyle w:val="norm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Most point of sales systems require simple swiping or chip verifications on debit and credit cards. There are no additional identity checks done during the sale, only post-sale, as examined in this paper. As firms like Square, Paypal, </w:t>
      </w:r>
      <w:r>
        <w:rPr>
          <w:rFonts w:ascii="Courier New" w:eastAsia="Courier New" w:hAnsi="Courier New" w:cs="Courier New"/>
          <w:sz w:val="20"/>
          <w:szCs w:val="20"/>
        </w:rPr>
        <w:t xml:space="preserve">Braintree, and Stripe increase their presences globally, billions will have access to instant point of sale transaction protocols. There are very interesting dApps that can be built that integrate the Snowflake, Raindrop, Tide, and Mist phases of Hydro to </w:t>
      </w:r>
      <w:r>
        <w:rPr>
          <w:rFonts w:ascii="Courier New" w:eastAsia="Courier New" w:hAnsi="Courier New" w:cs="Courier New"/>
          <w:sz w:val="20"/>
          <w:szCs w:val="20"/>
        </w:rPr>
        <w:t xml:space="preserve">produce a decentralized POS network. </w:t>
      </w:r>
    </w:p>
    <w:p w:rsidR="009A3EB5" w:rsidRDefault="008077EB">
      <w:pPr>
        <w:pStyle w:val="Heading2"/>
        <w:rPr>
          <w:rFonts w:ascii="Courier New" w:eastAsia="Courier New" w:hAnsi="Courier New" w:cs="Courier New"/>
          <w:sz w:val="20"/>
          <w:szCs w:val="20"/>
        </w:rPr>
      </w:pPr>
      <w:bookmarkStart w:id="38" w:name="_z5jpaav7b0n0" w:colFirst="0" w:colLast="0"/>
      <w:bookmarkEnd w:id="38"/>
      <w:r>
        <w:rPr>
          <w:rFonts w:ascii="Courier New" w:eastAsia="Courier New" w:hAnsi="Courier New" w:cs="Courier New"/>
          <w:i/>
          <w:sz w:val="24"/>
          <w:szCs w:val="24"/>
          <w:u w:val="single"/>
        </w:rPr>
        <w:t>Global Credit Scoring</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Access to credit is a huge global problem, and one of the major issues affecting the 2 Billion unbanked. To counter this problem, there has been a FICO scoring system setup in the U.S. to attempt </w:t>
      </w:r>
      <w:r>
        <w:rPr>
          <w:rFonts w:ascii="Courier New" w:eastAsia="Courier New" w:hAnsi="Courier New" w:cs="Courier New"/>
          <w:sz w:val="20"/>
          <w:szCs w:val="20"/>
        </w:rPr>
        <w:t>to use financial data to validate credit worthiness. But this system is fundamentally flawed in that it takes in no “social proof” and only accounts for those already in the financial system with bank accounts and credit cards. The Hydro API can provide bu</w:t>
      </w:r>
      <w:r>
        <w:rPr>
          <w:rFonts w:ascii="Courier New" w:eastAsia="Courier New" w:hAnsi="Courier New" w:cs="Courier New"/>
          <w:sz w:val="20"/>
          <w:szCs w:val="20"/>
        </w:rPr>
        <w:t>siness entities with the information they need to build more robust credit scoring models without relying on central parties to store sensitive user data.</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A third-party business entity can rely on information tied to a user’s snowflake through a resolver </w:t>
      </w:r>
      <w:r>
        <w:rPr>
          <w:rFonts w:ascii="Courier New" w:eastAsia="Courier New" w:hAnsi="Courier New" w:cs="Courier New"/>
          <w:sz w:val="20"/>
          <w:szCs w:val="20"/>
        </w:rPr>
        <w:t>for that user’s credit scoring data in order to drive its business decision in delivering a loan.</w:t>
      </w:r>
    </w:p>
    <w:p w:rsidR="009A3EB5" w:rsidRDefault="008077EB">
      <w:pPr>
        <w:pStyle w:val="normal0"/>
        <w:pBdr>
          <w:top w:val="nil"/>
          <w:left w:val="nil"/>
          <w:bottom w:val="nil"/>
          <w:right w:val="nil"/>
          <w:between w:val="nil"/>
        </w:pBdr>
      </w:pPr>
      <w:r>
        <w:rPr>
          <w:noProof/>
          <w:lang w:val="en-US"/>
        </w:rPr>
        <w:drawing>
          <wp:inline distT="114300" distB="114300" distL="114300" distR="114300">
            <wp:extent cx="5853113" cy="288250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853113" cy="2882501"/>
                    </a:xfrm>
                    <a:prstGeom prst="rect">
                      <a:avLst/>
                    </a:prstGeom>
                    <a:ln/>
                  </pic:spPr>
                </pic:pic>
              </a:graphicData>
            </a:graphic>
          </wp:inline>
        </w:drawing>
      </w:r>
      <w:r>
        <w:br w:type="page"/>
      </w:r>
    </w:p>
    <w:p w:rsidR="009A3EB5" w:rsidRDefault="008077EB">
      <w:pPr>
        <w:pStyle w:val="norm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b/>
          <w:sz w:val="32"/>
          <w:szCs w:val="32"/>
        </w:rPr>
        <w:lastRenderedPageBreak/>
        <w:t>Risks</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Snowflake ecosystem is dependent on off-chain validators as best actors, and a global decentralized community that would punish bad behavior. For example, we do not want to encourage the same “black markets” for verification and documentation that exis</w:t>
      </w:r>
      <w:r>
        <w:rPr>
          <w:rFonts w:ascii="Courier New" w:eastAsia="Courier New" w:hAnsi="Courier New" w:cs="Courier New"/>
          <w:sz w:val="20"/>
          <w:szCs w:val="20"/>
        </w:rPr>
        <w:t xml:space="preserve">t off-chain and bring them on-chain, so it is imperative that the ecosystem function as designed. This is why the HYDRO token and staking are so vital to keeping the ecosystem honest.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There is additional risk of “fragmentation” within the ecosystem. It w</w:t>
      </w:r>
      <w:r>
        <w:rPr>
          <w:rFonts w:ascii="Courier New" w:eastAsia="Courier New" w:hAnsi="Courier New" w:cs="Courier New"/>
          <w:sz w:val="20"/>
          <w:szCs w:val="20"/>
        </w:rPr>
        <w:t>ill be up to a business or website to decide how much validation or attestation is acceptable to approve a user. Because Snowflake is a protocol, and not a product, it will be imperative that best use cases are standardized quickly to prevent this fragment</w:t>
      </w:r>
      <w:r>
        <w:rPr>
          <w:rFonts w:ascii="Courier New" w:eastAsia="Courier New" w:hAnsi="Courier New" w:cs="Courier New"/>
          <w:sz w:val="20"/>
          <w:szCs w:val="20"/>
        </w:rPr>
        <w:t>ation of acceptance. For example, a validated state driver’s license may be accepted on Amazon for checkout, but on Google there might be an additional social attestation required. It is the Hydro team’s goal to provide best practices, sample apps, and wid</w:t>
      </w:r>
      <w:r>
        <w:rPr>
          <w:rFonts w:ascii="Courier New" w:eastAsia="Courier New" w:hAnsi="Courier New" w:cs="Courier New"/>
          <w:sz w:val="20"/>
          <w:szCs w:val="20"/>
        </w:rPr>
        <w:t>gets for sites to use for various use cases to combat this issue.</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There is an “educational” risk to the ecosystem as well. Many incumbent blockchain identity ecosystems are built in a closed architecture or private way. There has been a huge </w:t>
      </w:r>
      <w:r>
        <w:rPr>
          <w:rFonts w:ascii="Courier New" w:eastAsia="Courier New" w:hAnsi="Courier New" w:cs="Courier New"/>
          <w:i/>
          <w:sz w:val="20"/>
          <w:szCs w:val="20"/>
        </w:rPr>
        <w:t>disinformatio</w:t>
      </w:r>
      <w:r>
        <w:rPr>
          <w:rFonts w:ascii="Courier New" w:eastAsia="Courier New" w:hAnsi="Courier New" w:cs="Courier New"/>
          <w:i/>
          <w:sz w:val="20"/>
          <w:szCs w:val="20"/>
        </w:rPr>
        <w:t>n</w:t>
      </w:r>
      <w:r>
        <w:rPr>
          <w:rFonts w:ascii="Courier New" w:eastAsia="Courier New" w:hAnsi="Courier New" w:cs="Courier New"/>
          <w:sz w:val="20"/>
          <w:szCs w:val="20"/>
        </w:rPr>
        <w:t xml:space="preserve"> campaign from private blockchain providers on the perceived weaknesses in public blockchain. The Snowflake ecosystem is dependent on users trusting the encryption on the public blockchain and their smartphone.</w:t>
      </w:r>
    </w:p>
    <w:p w:rsidR="009A3EB5" w:rsidRDefault="008077EB">
      <w:pPr>
        <w:pStyle w:val="Heading1"/>
        <w:rPr>
          <w:rFonts w:ascii="Courier New" w:eastAsia="Courier New" w:hAnsi="Courier New" w:cs="Courier New"/>
          <w:b/>
          <w:sz w:val="24"/>
          <w:szCs w:val="24"/>
          <w:u w:val="single"/>
        </w:rPr>
      </w:pPr>
      <w:bookmarkStart w:id="39" w:name="_brz8hcmtqfff" w:colFirst="0" w:colLast="0"/>
      <w:bookmarkEnd w:id="39"/>
      <w:r>
        <w:br w:type="page"/>
      </w:r>
    </w:p>
    <w:p w:rsidR="009A3EB5" w:rsidRDefault="008077EB">
      <w:pPr>
        <w:pStyle w:val="Heading1"/>
        <w:rPr>
          <w:rFonts w:ascii="Courier New" w:eastAsia="Courier New" w:hAnsi="Courier New" w:cs="Courier New"/>
          <w:sz w:val="20"/>
          <w:szCs w:val="20"/>
        </w:rPr>
      </w:pPr>
      <w:bookmarkStart w:id="40" w:name="_ihv636" w:colFirst="0" w:colLast="0"/>
      <w:bookmarkEnd w:id="40"/>
      <w:r>
        <w:rPr>
          <w:rFonts w:ascii="Courier New" w:eastAsia="Courier New" w:hAnsi="Courier New" w:cs="Courier New"/>
          <w:b/>
          <w:sz w:val="32"/>
          <w:szCs w:val="32"/>
        </w:rPr>
        <w:lastRenderedPageBreak/>
        <w:t>Conclusion</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Identity management globally is</w:t>
      </w:r>
      <w:r>
        <w:rPr>
          <w:rFonts w:ascii="Courier New" w:eastAsia="Courier New" w:hAnsi="Courier New" w:cs="Courier New"/>
          <w:sz w:val="20"/>
          <w:szCs w:val="20"/>
        </w:rPr>
        <w:t xml:space="preserve"> broken and it is only getting worse as we approach the dawn of the Web 3.0. Identity remains centralized, prone to corruption and theft, and billions are still shut out from financial services solutions in part because of it.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Hydro Snowflake framewo</w:t>
      </w:r>
      <w:r>
        <w:rPr>
          <w:rFonts w:ascii="Courier New" w:eastAsia="Courier New" w:hAnsi="Courier New" w:cs="Courier New"/>
          <w:sz w:val="20"/>
          <w:szCs w:val="20"/>
        </w:rPr>
        <w:t>rk is being implemented to solve key parts of the identity management problem:</w:t>
      </w:r>
    </w:p>
    <w:p w:rsidR="009A3EB5" w:rsidRDefault="009A3EB5">
      <w:pPr>
        <w:pStyle w:val="normal0"/>
        <w:rPr>
          <w:rFonts w:ascii="Courier New" w:eastAsia="Courier New" w:hAnsi="Courier New" w:cs="Courier New"/>
          <w:sz w:val="20"/>
          <w:szCs w:val="20"/>
        </w:rPr>
      </w:pPr>
    </w:p>
    <w:p w:rsidR="009A3EB5" w:rsidRDefault="008077EB">
      <w:pPr>
        <w:pStyle w:val="normal0"/>
        <w:numPr>
          <w:ilvl w:val="0"/>
          <w:numId w:val="6"/>
        </w:numPr>
        <w:contextualSpacing/>
        <w:rPr>
          <w:rFonts w:ascii="Courier New" w:eastAsia="Courier New" w:hAnsi="Courier New" w:cs="Courier New"/>
          <w:sz w:val="20"/>
          <w:szCs w:val="20"/>
        </w:rPr>
      </w:pPr>
      <w:r>
        <w:rPr>
          <w:rFonts w:ascii="Courier New" w:eastAsia="Courier New" w:hAnsi="Courier New" w:cs="Courier New"/>
          <w:sz w:val="20"/>
          <w:szCs w:val="20"/>
        </w:rPr>
        <w:t>Creation of a standard decentralized framework to store personal information that can be encrypted on-chain</w:t>
      </w:r>
    </w:p>
    <w:p w:rsidR="009A3EB5" w:rsidRDefault="008077EB">
      <w:pPr>
        <w:pStyle w:val="normal0"/>
        <w:numPr>
          <w:ilvl w:val="0"/>
          <w:numId w:val="6"/>
        </w:numPr>
        <w:contextualSpacing/>
        <w:rPr>
          <w:rFonts w:ascii="Courier New" w:eastAsia="Courier New" w:hAnsi="Courier New" w:cs="Courier New"/>
          <w:sz w:val="20"/>
          <w:szCs w:val="20"/>
        </w:rPr>
      </w:pPr>
      <w:r>
        <w:rPr>
          <w:rFonts w:ascii="Courier New" w:eastAsia="Courier New" w:hAnsi="Courier New" w:cs="Courier New"/>
          <w:sz w:val="20"/>
          <w:szCs w:val="20"/>
        </w:rPr>
        <w:t>Creation of an off-chain validation and attestation network that lin</w:t>
      </w:r>
      <w:r>
        <w:rPr>
          <w:rFonts w:ascii="Courier New" w:eastAsia="Courier New" w:hAnsi="Courier New" w:cs="Courier New"/>
          <w:sz w:val="20"/>
          <w:szCs w:val="20"/>
        </w:rPr>
        <w:t>ks to on-chain data</w:t>
      </w:r>
    </w:p>
    <w:p w:rsidR="009A3EB5" w:rsidRDefault="008077EB">
      <w:pPr>
        <w:pStyle w:val="normal0"/>
        <w:numPr>
          <w:ilvl w:val="0"/>
          <w:numId w:val="6"/>
        </w:numPr>
        <w:contextualSpacing/>
        <w:rPr>
          <w:rFonts w:ascii="Courier New" w:eastAsia="Courier New" w:hAnsi="Courier New" w:cs="Courier New"/>
          <w:sz w:val="20"/>
          <w:szCs w:val="20"/>
        </w:rPr>
      </w:pPr>
      <w:r>
        <w:rPr>
          <w:rFonts w:ascii="Courier New" w:eastAsia="Courier New" w:hAnsi="Courier New" w:cs="Courier New"/>
          <w:sz w:val="20"/>
          <w:szCs w:val="20"/>
        </w:rPr>
        <w:t xml:space="preserve">Creation of standardized apps, QR codes, UI widgets, and other products on top of the Snowflake protocol that can be easily integrated </w:t>
      </w:r>
    </w:p>
    <w:p w:rsidR="009A3EB5" w:rsidRDefault="009A3EB5">
      <w:pPr>
        <w:pStyle w:val="normal0"/>
        <w:rPr>
          <w:rFonts w:ascii="Courier New" w:eastAsia="Courier New" w:hAnsi="Courier New" w:cs="Courier New"/>
          <w:sz w:val="20"/>
          <w:szCs w:val="20"/>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The Hydro team believes the framework set forth can be the standard identity management protocol of</w:t>
      </w:r>
      <w:r>
        <w:rPr>
          <w:rFonts w:ascii="Courier New" w:eastAsia="Courier New" w:hAnsi="Courier New" w:cs="Courier New"/>
          <w:sz w:val="20"/>
          <w:szCs w:val="20"/>
        </w:rPr>
        <w:t xml:space="preserve"> the Web 3.0. Due to the ease of use of the Hydro API both apps and dApps can quickly implement the Snowflake architecture into their own. </w:t>
      </w:r>
    </w:p>
    <w:p w:rsidR="009A3EB5" w:rsidRDefault="009A3EB5">
      <w:pPr>
        <w:pStyle w:val="normal0"/>
        <w:rPr>
          <w:rFonts w:ascii="Courier New" w:eastAsia="Courier New" w:hAnsi="Courier New" w:cs="Courier New"/>
          <w:sz w:val="20"/>
          <w:szCs w:val="20"/>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9A3EB5" w:rsidRDefault="009A3EB5">
      <w:pPr>
        <w:pStyle w:val="normal0"/>
        <w:rPr>
          <w:rFonts w:ascii="Courier New" w:eastAsia="Courier New" w:hAnsi="Courier New" w:cs="Courier New"/>
          <w:sz w:val="16"/>
          <w:szCs w:val="16"/>
        </w:rPr>
      </w:pPr>
    </w:p>
    <w:p w:rsidR="008077EB" w:rsidRDefault="008077EB">
      <w:pPr>
        <w:pStyle w:val="Heading1"/>
        <w:rPr>
          <w:rFonts w:ascii="Courier New" w:eastAsia="Courier New" w:hAnsi="Courier New" w:cs="Courier New"/>
          <w:b/>
          <w:sz w:val="32"/>
          <w:szCs w:val="32"/>
        </w:rPr>
      </w:pPr>
      <w:bookmarkStart w:id="41" w:name="_52tfkey8f38r" w:colFirst="0" w:colLast="0"/>
      <w:bookmarkEnd w:id="41"/>
    </w:p>
    <w:p w:rsidR="009A3EB5" w:rsidRDefault="008077EB">
      <w:pPr>
        <w:pStyle w:val="Heading1"/>
        <w:rPr>
          <w:rFonts w:ascii="Courier New" w:eastAsia="Courier New" w:hAnsi="Courier New" w:cs="Courier New"/>
          <w:b/>
          <w:sz w:val="32"/>
          <w:szCs w:val="32"/>
        </w:rPr>
      </w:pPr>
      <w:r>
        <w:rPr>
          <w:rFonts w:ascii="Courier New" w:eastAsia="Courier New" w:hAnsi="Courier New" w:cs="Courier New"/>
          <w:b/>
          <w:sz w:val="32"/>
          <w:szCs w:val="32"/>
        </w:rPr>
        <w:t>Sources</w:t>
      </w:r>
    </w:p>
    <w:p w:rsidR="009A3EB5" w:rsidRDefault="009A3EB5">
      <w:pPr>
        <w:pStyle w:val="normal0"/>
        <w:rPr>
          <w:rFonts w:ascii="Courier New" w:eastAsia="Courier New" w:hAnsi="Courier New" w:cs="Courier New"/>
          <w:sz w:val="16"/>
          <w:szCs w:val="16"/>
        </w:rPr>
      </w:pP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PNAS.org - </w:t>
      </w:r>
      <w:hyperlink r:id="rId13">
        <w:r>
          <w:rPr>
            <w:rFonts w:ascii="Courier New" w:eastAsia="Courier New" w:hAnsi="Courier New" w:cs="Courier New"/>
            <w:color w:val="1155CC"/>
            <w:sz w:val="20"/>
            <w:szCs w:val="20"/>
            <w:u w:val="single"/>
          </w:rPr>
          <w:t>http://www.pnas.org/content/110/32/13216</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Social Security Adminsitration - </w:t>
      </w:r>
      <w:hyperlink r:id="rId14">
        <w:r>
          <w:rPr>
            <w:rFonts w:ascii="Courier New" w:eastAsia="Courier New" w:hAnsi="Courier New" w:cs="Courier New"/>
            <w:color w:val="1155CC"/>
            <w:sz w:val="20"/>
            <w:szCs w:val="20"/>
            <w:u w:val="single"/>
          </w:rPr>
          <w:t>https://www.ssa.gov/policy/docs/ssb/v69n2/v69n2p55.html</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History Channel - </w:t>
      </w:r>
      <w:hyperlink r:id="rId15">
        <w:r>
          <w:rPr>
            <w:rFonts w:ascii="Courier New" w:eastAsia="Courier New" w:hAnsi="Courier New" w:cs="Courier New"/>
            <w:color w:val="1155CC"/>
            <w:sz w:val="20"/>
            <w:szCs w:val="20"/>
            <w:u w:val="single"/>
          </w:rPr>
          <w:t>https://www.history.com/news/the-history-of-birth-certificates-is-shorter-than-you-might-think</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Ancentry.com - </w:t>
      </w:r>
      <w:hyperlink r:id="rId16">
        <w:r>
          <w:rPr>
            <w:rFonts w:ascii="Courier New" w:eastAsia="Courier New" w:hAnsi="Courier New" w:cs="Courier New"/>
            <w:color w:val="1155CC"/>
            <w:sz w:val="20"/>
            <w:szCs w:val="20"/>
            <w:u w:val="single"/>
          </w:rPr>
          <w:t>https://blogs.ancestry.com/cm/what-can-your-surname-tell-you/</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CNN.com - </w:t>
      </w:r>
      <w:hyperlink r:id="rId17">
        <w:r>
          <w:rPr>
            <w:rFonts w:ascii="Courier New" w:eastAsia="Courier New" w:hAnsi="Courier New" w:cs="Courier New"/>
            <w:color w:val="1155CC"/>
            <w:sz w:val="20"/>
            <w:szCs w:val="20"/>
            <w:u w:val="single"/>
          </w:rPr>
          <w:t>htt</w:t>
        </w:r>
        <w:r>
          <w:rPr>
            <w:rFonts w:ascii="Courier New" w:eastAsia="Courier New" w:hAnsi="Courier New" w:cs="Courier New"/>
            <w:color w:val="1155CC"/>
            <w:sz w:val="20"/>
            <w:szCs w:val="20"/>
            <w:u w:val="single"/>
          </w:rPr>
          <w:t>ps://www.cnn.com/2013/01/18/justice/florida-cuban-birth-certificates/index.html</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Watchdog.org - </w:t>
      </w:r>
      <w:hyperlink r:id="rId18">
        <w:r>
          <w:rPr>
            <w:rFonts w:ascii="Courier New" w:eastAsia="Courier New" w:hAnsi="Courier New" w:cs="Courier New"/>
            <w:color w:val="1155CC"/>
            <w:sz w:val="20"/>
            <w:szCs w:val="20"/>
            <w:u w:val="single"/>
          </w:rPr>
          <w:t>https:</w:t>
        </w:r>
        <w:r>
          <w:rPr>
            <w:rFonts w:ascii="Courier New" w:eastAsia="Courier New" w:hAnsi="Courier New" w:cs="Courier New"/>
            <w:color w:val="1155CC"/>
            <w:sz w:val="20"/>
            <w:szCs w:val="20"/>
            <w:u w:val="single"/>
          </w:rPr>
          <w:t>//www.watchdog.org/florida/those-with-fake-birth-certificates-find-it-s-easy-to/article_a3935cbf-74b8-5237-9b0a-ae17748f6786.html</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Martin Private Investigators - </w:t>
      </w:r>
      <w:hyperlink r:id="rId19">
        <w:r>
          <w:rPr>
            <w:rFonts w:ascii="Courier New" w:eastAsia="Courier New" w:hAnsi="Courier New" w:cs="Courier New"/>
            <w:color w:val="1155CC"/>
            <w:sz w:val="20"/>
            <w:szCs w:val="20"/>
            <w:u w:val="single"/>
          </w:rPr>
          <w:t>http://www.martinpi.com/your-cell-phone-number-is-your-new-social-security-number/</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Statista - </w:t>
      </w:r>
      <w:hyperlink r:id="rId20">
        <w:r>
          <w:rPr>
            <w:rFonts w:ascii="Courier New" w:eastAsia="Courier New" w:hAnsi="Courier New" w:cs="Courier New"/>
            <w:color w:val="1155CC"/>
            <w:sz w:val="20"/>
            <w:szCs w:val="20"/>
            <w:u w:val="single"/>
          </w:rPr>
          <w:t>https://www.statista.com/statistics/274774/forecast</w:t>
        </w:r>
        <w:r>
          <w:rPr>
            <w:rFonts w:ascii="Courier New" w:eastAsia="Courier New" w:hAnsi="Courier New" w:cs="Courier New"/>
            <w:color w:val="1155CC"/>
            <w:sz w:val="20"/>
            <w:szCs w:val="20"/>
            <w:u w:val="single"/>
          </w:rPr>
          <w:t>-of-mobile-phone-users-worldwide/</w:t>
        </w:r>
      </w:hyperlink>
      <w:r>
        <w:rPr>
          <w:rFonts w:ascii="Courier New" w:eastAsia="Courier New" w:hAnsi="Courier New" w:cs="Courier New"/>
          <w:sz w:val="20"/>
          <w:szCs w:val="20"/>
        </w:rPr>
        <w:t xml:space="preserve">; </w:t>
      </w:r>
      <w:hyperlink r:id="rId21">
        <w:r>
          <w:rPr>
            <w:rFonts w:ascii="Courier New" w:eastAsia="Courier New" w:hAnsi="Courier New" w:cs="Courier New"/>
            <w:color w:val="1155CC"/>
            <w:sz w:val="20"/>
            <w:szCs w:val="20"/>
            <w:u w:val="single"/>
          </w:rPr>
          <w:t>https://www.statista.com/statistics/188511/mobile-to-mobile-telephone-numbers-in-us-porti</w:t>
        </w:r>
        <w:r>
          <w:rPr>
            <w:rFonts w:ascii="Courier New" w:eastAsia="Courier New" w:hAnsi="Courier New" w:cs="Courier New"/>
            <w:color w:val="1155CC"/>
            <w:sz w:val="20"/>
            <w:szCs w:val="20"/>
            <w:u w:val="single"/>
          </w:rPr>
          <w:t>ng-database-since-2003/</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Federal Register - </w:t>
      </w:r>
      <w:hyperlink r:id="rId22">
        <w:r>
          <w:rPr>
            <w:rFonts w:ascii="Courier New" w:eastAsia="Courier New" w:hAnsi="Courier New" w:cs="Courier New"/>
            <w:color w:val="1155CC"/>
            <w:sz w:val="20"/>
            <w:szCs w:val="20"/>
            <w:u w:val="single"/>
          </w:rPr>
          <w:t>https://www.federalregister.gov/documents/2017/11/27/20</w:t>
        </w:r>
        <w:r>
          <w:rPr>
            <w:rFonts w:ascii="Courier New" w:eastAsia="Courier New" w:hAnsi="Courier New" w:cs="Courier New"/>
            <w:color w:val="1155CC"/>
            <w:sz w:val="20"/>
            <w:szCs w:val="20"/>
            <w:u w:val="single"/>
          </w:rPr>
          <w:t>17-25458/nationwide-number-portability-numbering-policies-for-modern-communications</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Psychology Today - </w:t>
      </w:r>
      <w:hyperlink r:id="rId23">
        <w:r>
          <w:rPr>
            <w:rFonts w:ascii="Courier New" w:eastAsia="Courier New" w:hAnsi="Courier New" w:cs="Courier New"/>
            <w:color w:val="1155CC"/>
            <w:sz w:val="20"/>
            <w:szCs w:val="20"/>
            <w:u w:val="single"/>
          </w:rPr>
          <w:t>https://www.psychologytoday.com/us/blog/fulfillment-any-age/201609/is-why-we-cant-put-down-our-phones</w:t>
        </w:r>
      </w:hyperlink>
      <w:r>
        <w:rPr>
          <w:rFonts w:ascii="Courier New" w:eastAsia="Courier New" w:hAnsi="Courier New" w:cs="Courier New"/>
          <w:sz w:val="20"/>
          <w:szCs w:val="20"/>
        </w:rPr>
        <w:t>)</w:t>
      </w:r>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Symantec - </w:t>
      </w:r>
      <w:hyperlink r:id="rId24">
        <w:r>
          <w:rPr>
            <w:rFonts w:ascii="Courier New" w:eastAsia="Courier New" w:hAnsi="Courier New" w:cs="Courier New"/>
            <w:color w:val="1155CC"/>
            <w:sz w:val="20"/>
            <w:szCs w:val="20"/>
            <w:u w:val="single"/>
          </w:rPr>
          <w:t>https://www.symantec.com/content/dam/symante</w:t>
        </w:r>
        <w:r>
          <w:rPr>
            <w:rFonts w:ascii="Courier New" w:eastAsia="Courier New" w:hAnsi="Courier New" w:cs="Courier New"/>
            <w:color w:val="1155CC"/>
            <w:sz w:val="20"/>
            <w:szCs w:val="20"/>
            <w:u w:val="single"/>
          </w:rPr>
          <w:t>c/docs/reports/istr-22-2017-en.pdf</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Chargebacks911 - </w:t>
      </w:r>
      <w:hyperlink r:id="rId25">
        <w:r>
          <w:rPr>
            <w:rFonts w:ascii="Courier New" w:eastAsia="Courier New" w:hAnsi="Courier New" w:cs="Courier New"/>
            <w:color w:val="1155CC"/>
            <w:sz w:val="20"/>
            <w:szCs w:val="20"/>
            <w:u w:val="single"/>
          </w:rPr>
          <w:t>https://chargebacks911.com/chargeback-stats-2017/</w:t>
        </w:r>
      </w:hyperlink>
    </w:p>
    <w:p w:rsidR="009A3EB5" w:rsidRDefault="008077EB">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Travel &amp; Leisure - </w:t>
      </w:r>
      <w:hyperlink r:id="rId26">
        <w:r>
          <w:rPr>
            <w:rFonts w:ascii="Courier New" w:eastAsia="Courier New" w:hAnsi="Courier New" w:cs="Courier New"/>
            <w:color w:val="1155CC"/>
            <w:sz w:val="20"/>
            <w:szCs w:val="20"/>
            <w:u w:val="single"/>
          </w:rPr>
          <w:t>http://www.travelandleisure.com/airlines-airports/no-drivers-license-tsa-rule</w:t>
        </w:r>
      </w:hyperlink>
    </w:p>
    <w:p w:rsidR="009A3EB5" w:rsidRDefault="008077EB">
      <w:pPr>
        <w:pStyle w:val="normal0"/>
        <w:rPr>
          <w:rFonts w:ascii="Courier New" w:eastAsia="Courier New" w:hAnsi="Courier New" w:cs="Courier New"/>
          <w:color w:val="333333"/>
          <w:sz w:val="20"/>
          <w:szCs w:val="20"/>
          <w:highlight w:val="white"/>
        </w:rPr>
      </w:pPr>
      <w:r>
        <w:rPr>
          <w:rFonts w:ascii="Courier New" w:eastAsia="Courier New" w:hAnsi="Courier New" w:cs="Courier New"/>
          <w:sz w:val="20"/>
          <w:szCs w:val="20"/>
        </w:rPr>
        <w:t xml:space="preserve">Coindesk - </w:t>
      </w:r>
      <w:hyperlink r:id="rId27">
        <w:r>
          <w:rPr>
            <w:rFonts w:ascii="Courier New" w:eastAsia="Courier New" w:hAnsi="Courier New" w:cs="Courier New"/>
            <w:color w:val="1155CC"/>
            <w:sz w:val="20"/>
            <w:szCs w:val="20"/>
            <w:u w:val="single"/>
          </w:rPr>
          <w:t>https://www.coindesk.com/illinois-eyes-blockchain-for-ids-and-public-asset-management</w:t>
        </w:r>
      </w:hyperlink>
      <w:r>
        <w:rPr>
          <w:rFonts w:ascii="Courier New" w:eastAsia="Courier New" w:hAnsi="Courier New" w:cs="Courier New"/>
          <w:sz w:val="20"/>
          <w:szCs w:val="20"/>
        </w:rPr>
        <w:t xml:space="preserve"> Enterprise Innovation - </w:t>
      </w:r>
      <w:hyperlink r:id="rId28">
        <w:r>
          <w:rPr>
            <w:rFonts w:ascii="Courier New" w:eastAsia="Courier New" w:hAnsi="Courier New" w:cs="Courier New"/>
            <w:sz w:val="20"/>
            <w:szCs w:val="20"/>
          </w:rPr>
          <w:t>https://www.enterprisei</w:t>
        </w:r>
        <w:r>
          <w:rPr>
            <w:rFonts w:ascii="Courier New" w:eastAsia="Courier New" w:hAnsi="Courier New" w:cs="Courier New"/>
            <w:sz w:val="20"/>
            <w:szCs w:val="20"/>
          </w:rPr>
          <w:t>nnovation.net/article/how-are-governments-using-blockchain-technology-1122807855</w:t>
        </w:r>
      </w:hyperlink>
    </w:p>
    <w:p w:rsidR="009A3EB5" w:rsidRDefault="008077EB">
      <w:pPr>
        <w:pStyle w:val="normal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W3.org - </w:t>
      </w:r>
      <w:hyperlink r:id="rId29">
        <w:r>
          <w:rPr>
            <w:rFonts w:ascii="Courier New" w:eastAsia="Courier New" w:hAnsi="Courier New" w:cs="Courier New"/>
            <w:color w:val="1155CC"/>
            <w:sz w:val="20"/>
            <w:szCs w:val="20"/>
            <w:highlight w:val="white"/>
            <w:u w:val="single"/>
          </w:rPr>
          <w:t>https://www.w3.org/DesignIssues/Metadata.html</w:t>
        </w:r>
      </w:hyperlink>
    </w:p>
    <w:p w:rsidR="009A3EB5" w:rsidRDefault="008077EB">
      <w:pPr>
        <w:pStyle w:val="normal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PSU Meteorology - </w:t>
      </w:r>
      <w:hyperlink r:id="rId30">
        <w:r>
          <w:rPr>
            <w:rFonts w:ascii="Courier New" w:eastAsia="Courier New" w:hAnsi="Courier New" w:cs="Courier New"/>
            <w:color w:val="1155CC"/>
            <w:sz w:val="20"/>
            <w:szCs w:val="20"/>
            <w:highlight w:val="white"/>
            <w:u w:val="single"/>
          </w:rPr>
          <w:t>http://news.psu.edu/story/141325/2009/02/18/research/probing-question-each-snowflake-really-unique</w:t>
        </w:r>
      </w:hyperlink>
    </w:p>
    <w:p w:rsidR="009A3EB5" w:rsidRDefault="008077EB">
      <w:pPr>
        <w:pStyle w:val="normal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Wikipedia Cryptography - </w:t>
      </w:r>
      <w:hyperlink r:id="rId31">
        <w:r>
          <w:rPr>
            <w:rFonts w:ascii="Courier New" w:eastAsia="Courier New" w:hAnsi="Courier New" w:cs="Courier New"/>
            <w:color w:val="1155CC"/>
            <w:sz w:val="20"/>
            <w:szCs w:val="20"/>
            <w:highlight w:val="white"/>
            <w:u w:val="single"/>
          </w:rPr>
          <w:t>https://en.wikipedia.org/wiki/Salt_(cryptography)</w:t>
        </w:r>
      </w:hyperlink>
    </w:p>
    <w:sectPr w:rsidR="009A3EB5">
      <w:headerReference w:type="default" r:id="rId32"/>
      <w:footerReference w:type="default" r:id="rId33"/>
      <w:footerReference w:type="first" r:id="rId34"/>
      <w:pgSz w:w="12240" w:h="15840"/>
      <w:pgMar w:top="1440" w:right="1440" w:bottom="1440" w:left="1440" w:header="360" w:footer="36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077EB">
      <w:pPr>
        <w:spacing w:line="240" w:lineRule="auto"/>
      </w:pPr>
      <w:r>
        <w:separator/>
      </w:r>
    </w:p>
  </w:endnote>
  <w:endnote w:type="continuationSeparator" w:id="0">
    <w:p w:rsidR="00000000" w:rsidRDefault="00807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EB5" w:rsidRDefault="008077EB">
    <w:pPr>
      <w:pStyle w:val="normal0"/>
      <w:jc w:val="center"/>
      <w:rPr>
        <w:sz w:val="16"/>
        <w:szCs w:val="16"/>
      </w:rPr>
    </w:pPr>
    <w:r>
      <w:rPr>
        <w:noProof/>
        <w:lang w:val="en-US"/>
      </w:rPr>
      <w:drawing>
        <wp:anchor distT="114300" distB="114300" distL="114300" distR="114300" simplePos="0" relativeHeight="251658240" behindDoc="0" locked="0" layoutInCell="1" hidden="0" allowOverlap="1">
          <wp:simplePos x="0" y="0"/>
          <wp:positionH relativeFrom="margin">
            <wp:posOffset>3</wp:posOffset>
          </wp:positionH>
          <wp:positionV relativeFrom="paragraph">
            <wp:posOffset>114300</wp:posOffset>
          </wp:positionV>
          <wp:extent cx="357188" cy="35718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57188" cy="357188"/>
                  </a:xfrm>
                  <a:prstGeom prst="rect">
                    <a:avLst/>
                  </a:prstGeom>
                  <a:ln/>
                </pic:spPr>
              </pic:pic>
            </a:graphicData>
          </a:graphic>
        </wp:anchor>
      </w:drawing>
    </w:r>
  </w:p>
  <w:p w:rsidR="009A3EB5" w:rsidRDefault="009A3EB5">
    <w:pPr>
      <w:pStyle w:val="normal0"/>
      <w:tabs>
        <w:tab w:val="center" w:pos="2880"/>
        <w:tab w:val="right" w:pos="9000"/>
      </w:tabs>
      <w:rPr>
        <w:sz w:val="16"/>
        <w:szCs w:val="16"/>
      </w:rPr>
    </w:pPr>
  </w:p>
  <w:p w:rsidR="009A3EB5" w:rsidRDefault="008077EB">
    <w:pPr>
      <w:pStyle w:val="normal0"/>
      <w:tabs>
        <w:tab w:val="center" w:pos="2880"/>
        <w:tab w:val="right" w:pos="9360"/>
      </w:tabs>
      <w:rPr>
        <w:sz w:val="16"/>
        <w:szCs w:val="16"/>
      </w:rPr>
    </w:pPr>
    <w:r>
      <w:rPr>
        <w:sz w:val="16"/>
        <w:szCs w:val="16"/>
      </w:rPr>
      <w:t xml:space="preserve">                              </w:t>
    </w:r>
    <w:r>
      <w:rPr>
        <w:sz w:val="16"/>
        <w:szCs w:val="16"/>
      </w:rPr>
      <w:t xml:space="preserve">© </w:t>
    </w:r>
    <w:r>
      <w:rPr>
        <w:sz w:val="16"/>
        <w:szCs w:val="16"/>
      </w:rPr>
      <w:t>2018 The Hydrogen Technology Corporation. For public distribution.</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1</w:t>
    </w:r>
    <w:r>
      <w:rP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EB5" w:rsidRDefault="009A3EB5">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077EB">
      <w:pPr>
        <w:spacing w:line="240" w:lineRule="auto"/>
      </w:pPr>
      <w:r>
        <w:separator/>
      </w:r>
    </w:p>
  </w:footnote>
  <w:footnote w:type="continuationSeparator" w:id="0">
    <w:p w:rsidR="00000000" w:rsidRDefault="008077E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EB5" w:rsidRDefault="009A3EB5">
    <w:pPr>
      <w:pStyle w:val="normal0"/>
      <w:rPr>
        <w:rFonts w:ascii="Courier New" w:eastAsia="Courier New" w:hAnsi="Courier New" w:cs="Courier New"/>
        <w:i/>
        <w:sz w:val="20"/>
        <w:szCs w:val="20"/>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31A7"/>
    <w:multiLevelType w:val="multilevel"/>
    <w:tmpl w:val="0A6A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C31509"/>
    <w:multiLevelType w:val="multilevel"/>
    <w:tmpl w:val="56124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8F30FF7"/>
    <w:multiLevelType w:val="multilevel"/>
    <w:tmpl w:val="7236D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B77751"/>
    <w:multiLevelType w:val="multilevel"/>
    <w:tmpl w:val="8700A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C604A3A"/>
    <w:multiLevelType w:val="multilevel"/>
    <w:tmpl w:val="8C1E0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6E1231"/>
    <w:multiLevelType w:val="multilevel"/>
    <w:tmpl w:val="47B2D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5ED7A24"/>
    <w:multiLevelType w:val="multilevel"/>
    <w:tmpl w:val="1B2A6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B0F4123"/>
    <w:multiLevelType w:val="multilevel"/>
    <w:tmpl w:val="1638B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7"/>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3EB5"/>
    <w:rsid w:val="008077EB"/>
    <w:rsid w:val="009A3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7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7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statista.com/statistics/274774/forecast-of-mobile-phone-users-worldwide/" TargetMode="External"/><Relationship Id="rId21" Type="http://schemas.openxmlformats.org/officeDocument/2006/relationships/hyperlink" Target="https://www.statista.com/statistics/188511/mobile-to-mobile-telephone-numbers-in-us-porting-database-since-2003/" TargetMode="External"/><Relationship Id="rId22" Type="http://schemas.openxmlformats.org/officeDocument/2006/relationships/hyperlink" Target="https://www.federalregister.gov/documents/2017/11/27/2017-25458/nationwide-number-portability-numbering-policies-for-modern-communications" TargetMode="External"/><Relationship Id="rId23" Type="http://schemas.openxmlformats.org/officeDocument/2006/relationships/hyperlink" Target="https://www.psychologytoday.com/us/blog/fulfillment-any-age/201609/is-why-we-cant-put-down-our-phones" TargetMode="External"/><Relationship Id="rId24" Type="http://schemas.openxmlformats.org/officeDocument/2006/relationships/hyperlink" Target="https://www.symantec.com/content/dam/symantec/docs/reports/istr-22-2017-en.pdf" TargetMode="External"/><Relationship Id="rId25" Type="http://schemas.openxmlformats.org/officeDocument/2006/relationships/hyperlink" Target="https://chargebacks911.com/chargeback-stats-2017/" TargetMode="External"/><Relationship Id="rId26" Type="http://schemas.openxmlformats.org/officeDocument/2006/relationships/hyperlink" Target="http://www.travelandleisure.com/airlines-airports/no-drivers-license-tsa-rule" TargetMode="External"/><Relationship Id="rId27" Type="http://schemas.openxmlformats.org/officeDocument/2006/relationships/hyperlink" Target="https://www.coindesk.com/illinois-eyes-blockchain-for-ids-and-public-asset-management/" TargetMode="External"/><Relationship Id="rId28" Type="http://schemas.openxmlformats.org/officeDocument/2006/relationships/hyperlink" Target="https://www.enterpriseinnovation.net/article/how-are-governments-using-blockchain-technology-1122807855" TargetMode="External"/><Relationship Id="rId29" Type="http://schemas.openxmlformats.org/officeDocument/2006/relationships/hyperlink" Target="https://www.w3.org/DesignIssues/Metadata.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ews.psu.edu/story/141325/2009/02/18/research/probing-question-each-snowflake-really-unique" TargetMode="External"/><Relationship Id="rId31" Type="http://schemas.openxmlformats.org/officeDocument/2006/relationships/hyperlink" Target="https://en.wikipedia.org/wiki/Salt_(cryptography)" TargetMode="External"/><Relationship Id="rId32" Type="http://schemas.openxmlformats.org/officeDocument/2006/relationships/header" Target="header1.xm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ocumentsecurityalliance.com/news/09-26-2012_1.html" TargetMode="Externa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en.wikipedia.org/wiki/Request_for_Comments" TargetMode="External"/><Relationship Id="rId11" Type="http://schemas.openxmlformats.org/officeDocument/2006/relationships/hyperlink" Target="https://github.com/ethereum/EIPs" TargetMode="External"/><Relationship Id="rId12" Type="http://schemas.openxmlformats.org/officeDocument/2006/relationships/image" Target="media/image2.png"/><Relationship Id="rId13" Type="http://schemas.openxmlformats.org/officeDocument/2006/relationships/hyperlink" Target="http://www.pnas.org/content/110/32/13216" TargetMode="External"/><Relationship Id="rId14" Type="http://schemas.openxmlformats.org/officeDocument/2006/relationships/hyperlink" Target="https://www.ssa.gov/policy/docs/ssb/v69n2/v69n2p55.html" TargetMode="External"/><Relationship Id="rId15" Type="http://schemas.openxmlformats.org/officeDocument/2006/relationships/hyperlink" Target="https://www.history.com/news/the-history-of-birth-certificates-is-shorter-than-you-might-think" TargetMode="External"/><Relationship Id="rId16" Type="http://schemas.openxmlformats.org/officeDocument/2006/relationships/hyperlink" Target="https://blogs.ancestry.com/cm/what-can-your-surname-tell-you/" TargetMode="External"/><Relationship Id="rId17" Type="http://schemas.openxmlformats.org/officeDocument/2006/relationships/hyperlink" Target="https://www.cnn.com/2013/01/18/justice/florida-cuban-birth-certificates/index.html" TargetMode="External"/><Relationship Id="rId18" Type="http://schemas.openxmlformats.org/officeDocument/2006/relationships/hyperlink" Target="https://www.watchdog.org/florida/those-with-fake-birth-certificates-find-it-s-easy-to/article_a3935cbf-74b8-5237-9b0a-ae17748f6786.html" TargetMode="External"/><Relationship Id="rId19" Type="http://schemas.openxmlformats.org/officeDocument/2006/relationships/hyperlink" Target="http://www.martinpi.com/your-cell-phone-number-is-your-new-social-security-numb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6308</Words>
  <Characters>35962</Characters>
  <Application>Microsoft Macintosh Word</Application>
  <DocSecurity>0</DocSecurity>
  <Lines>299</Lines>
  <Paragraphs>84</Paragraphs>
  <ScaleCrop>false</ScaleCrop>
  <Company/>
  <LinksUpToDate>false</LinksUpToDate>
  <CharactersWithSpaces>42186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Hedgeable</cp:lastModifiedBy>
  <cp:revision>2</cp:revision>
  <dcterms:created xsi:type="dcterms:W3CDTF">2018-06-04T22:48:00Z</dcterms:created>
  <dcterms:modified xsi:type="dcterms:W3CDTF">2018-06-04T22:48:00Z</dcterms:modified>
</cp:coreProperties>
</file>