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6C43" w14:textId="278D9E9F" w:rsidR="00F338A7" w:rsidRPr="00623A92" w:rsidRDefault="00E77B98" w:rsidP="00F338A7">
      <w:pPr>
        <w:rPr>
          <w:rFonts w:ascii="Century Gothic" w:hAnsi="Century Gothic"/>
          <w:b/>
          <w:color w:val="000000" w:themeColor="text1"/>
          <w:sz w:val="28"/>
          <w:szCs w:val="22"/>
        </w:rPr>
      </w:pPr>
      <w:r>
        <w:rPr>
          <w:rFonts w:ascii="Century Gothic" w:hAnsi="Century Gothic"/>
          <w:b/>
          <w:color w:val="000000" w:themeColor="text1"/>
          <w:sz w:val="28"/>
          <w:szCs w:val="22"/>
        </w:rPr>
        <w:t>Self-Sovereign Compliance</w:t>
      </w:r>
      <w:r w:rsidR="00F338A7" w:rsidRPr="00623A92">
        <w:rPr>
          <w:rFonts w:ascii="Century Gothic" w:hAnsi="Century Gothic"/>
          <w:b/>
          <w:color w:val="000000" w:themeColor="text1"/>
          <w:sz w:val="28"/>
          <w:szCs w:val="22"/>
        </w:rPr>
        <w:t xml:space="preserve">: </w:t>
      </w:r>
      <w:r>
        <w:rPr>
          <w:rFonts w:ascii="Century Gothic" w:hAnsi="Century Gothic"/>
          <w:b/>
          <w:color w:val="000000" w:themeColor="text1"/>
          <w:sz w:val="28"/>
          <w:szCs w:val="22"/>
        </w:rPr>
        <w:t>Use case for DIDs and VCs in decentralized capital formation</w:t>
      </w:r>
      <w:r w:rsidR="001B3BD6">
        <w:rPr>
          <w:rFonts w:ascii="Century Gothic" w:hAnsi="Century Gothic"/>
          <w:b/>
          <w:color w:val="000000" w:themeColor="text1"/>
          <w:sz w:val="28"/>
          <w:szCs w:val="22"/>
        </w:rPr>
        <w:t xml:space="preserve"> </w:t>
      </w:r>
      <w:bookmarkStart w:id="0" w:name="_GoBack"/>
      <w:bookmarkEnd w:id="0"/>
    </w:p>
    <w:p w14:paraId="1D17384F" w14:textId="77777777" w:rsidR="00F338A7" w:rsidRPr="00623A92" w:rsidRDefault="00F338A7" w:rsidP="00F338A7">
      <w:pPr>
        <w:rPr>
          <w:rFonts w:ascii="Century Gothic" w:hAnsi="Century Gothic"/>
          <w:color w:val="000000" w:themeColor="text1"/>
          <w:sz w:val="22"/>
          <w:szCs w:val="22"/>
        </w:rPr>
      </w:pPr>
    </w:p>
    <w:p w14:paraId="1ED7ECBE" w14:textId="37082314" w:rsidR="00F338A7" w:rsidRPr="00623A92" w:rsidRDefault="00F338A7" w:rsidP="00F338A7">
      <w:pPr>
        <w:rPr>
          <w:rFonts w:ascii="Century Gothic" w:hAnsi="Century Gothic"/>
          <w:color w:val="000000" w:themeColor="text1"/>
          <w:sz w:val="20"/>
          <w:szCs w:val="22"/>
          <w:lang w:bidi="he-IL"/>
        </w:rPr>
      </w:pPr>
      <w:r>
        <w:rPr>
          <w:rFonts w:ascii="Century Gothic" w:hAnsi="Century Gothic"/>
          <w:color w:val="000000" w:themeColor="text1"/>
          <w:sz w:val="20"/>
          <w:szCs w:val="22"/>
        </w:rPr>
        <w:t>Presented</w:t>
      </w:r>
      <w:r w:rsidRPr="00623A92">
        <w:rPr>
          <w:rFonts w:ascii="Century Gothic" w:hAnsi="Century Gothic"/>
          <w:color w:val="000000" w:themeColor="text1"/>
          <w:sz w:val="20"/>
          <w:szCs w:val="22"/>
        </w:rPr>
        <w:t xml:space="preserve"> by Moses Ma, FutureLab </w:t>
      </w:r>
    </w:p>
    <w:p w14:paraId="5CA1F7C8" w14:textId="77777777" w:rsidR="00F338A7" w:rsidRPr="00623A92" w:rsidRDefault="00F338A7" w:rsidP="00F338A7">
      <w:pPr>
        <w:rPr>
          <w:rFonts w:ascii="Century Gothic" w:hAnsi="Century Gothic"/>
          <w:color w:val="000000" w:themeColor="text1"/>
          <w:sz w:val="20"/>
          <w:szCs w:val="22"/>
        </w:rPr>
      </w:pPr>
    </w:p>
    <w:p w14:paraId="4CABADCA" w14:textId="128F0840" w:rsidR="00F338A7" w:rsidRPr="00623A92" w:rsidRDefault="00F338A7" w:rsidP="00F338A7">
      <w:pPr>
        <w:rPr>
          <w:rFonts w:ascii="Century Gothic" w:hAnsi="Century Gothic"/>
          <w:color w:val="000000" w:themeColor="text1"/>
          <w:sz w:val="20"/>
          <w:szCs w:val="22"/>
        </w:rPr>
      </w:pPr>
      <w:r w:rsidRPr="00623A92">
        <w:rPr>
          <w:rFonts w:ascii="Century Gothic" w:hAnsi="Century Gothic"/>
          <w:color w:val="000000" w:themeColor="text1"/>
          <w:sz w:val="20"/>
          <w:szCs w:val="22"/>
        </w:rPr>
        <w:t xml:space="preserve">Submitted to the </w:t>
      </w:r>
      <w:r w:rsidR="00E77B98">
        <w:rPr>
          <w:rFonts w:ascii="Century Gothic" w:hAnsi="Century Gothic"/>
          <w:color w:val="000000" w:themeColor="text1"/>
          <w:sz w:val="20"/>
          <w:szCs w:val="22"/>
        </w:rPr>
        <w:t>6</w:t>
      </w:r>
      <w:r w:rsidR="00E77B98" w:rsidRPr="00623A92">
        <w:rPr>
          <w:rFonts w:ascii="Century Gothic" w:hAnsi="Century Gothic"/>
          <w:color w:val="000000" w:themeColor="text1"/>
          <w:sz w:val="20"/>
          <w:szCs w:val="22"/>
        </w:rPr>
        <w:t xml:space="preserve">th </w:t>
      </w:r>
      <w:r w:rsidRPr="00623A92">
        <w:rPr>
          <w:rFonts w:ascii="Century Gothic" w:hAnsi="Century Gothic"/>
          <w:color w:val="000000" w:themeColor="text1"/>
          <w:sz w:val="20"/>
          <w:szCs w:val="22"/>
        </w:rPr>
        <w:t>Rebooting the Web of Trust Technical Workshop as a discussion paper</w:t>
      </w:r>
    </w:p>
    <w:p w14:paraId="7136FB11" w14:textId="77777777" w:rsidR="00F338A7" w:rsidRPr="00623A92" w:rsidRDefault="00F338A7" w:rsidP="00F338A7">
      <w:pPr>
        <w:rPr>
          <w:rFonts w:ascii="Century Gothic" w:hAnsi="Century Gothic"/>
          <w:color w:val="000000" w:themeColor="text1"/>
          <w:sz w:val="20"/>
          <w:szCs w:val="22"/>
        </w:rPr>
      </w:pPr>
    </w:p>
    <w:p w14:paraId="654AAF76" w14:textId="4C738A27" w:rsidR="00F338A7" w:rsidRPr="00623A92" w:rsidRDefault="00E77B98" w:rsidP="00F338A7">
      <w:pPr>
        <w:rPr>
          <w:rFonts w:ascii="Century Gothic" w:hAnsi="Century Gothic"/>
          <w:color w:val="000000" w:themeColor="text1"/>
          <w:sz w:val="20"/>
          <w:szCs w:val="22"/>
        </w:rPr>
      </w:pPr>
      <w:r>
        <w:rPr>
          <w:rFonts w:ascii="Century Gothic" w:hAnsi="Century Gothic"/>
          <w:color w:val="000000" w:themeColor="text1"/>
          <w:sz w:val="20"/>
          <w:szCs w:val="22"/>
        </w:rPr>
        <w:t>Santa Barbara</w:t>
      </w:r>
      <w:r w:rsidR="00F338A7" w:rsidRPr="00623A92">
        <w:rPr>
          <w:rFonts w:ascii="Century Gothic" w:hAnsi="Century Gothic"/>
          <w:color w:val="000000" w:themeColor="text1"/>
          <w:sz w:val="20"/>
          <w:szCs w:val="22"/>
        </w:rPr>
        <w:t xml:space="preserve">, </w:t>
      </w:r>
      <w:r>
        <w:rPr>
          <w:rFonts w:ascii="Century Gothic" w:hAnsi="Century Gothic"/>
          <w:color w:val="000000" w:themeColor="text1"/>
          <w:sz w:val="20"/>
          <w:szCs w:val="22"/>
        </w:rPr>
        <w:t>March 25-26, 2018</w:t>
      </w:r>
    </w:p>
    <w:p w14:paraId="7D3A3E78" w14:textId="77777777" w:rsidR="00F338A7" w:rsidRPr="00623A92" w:rsidRDefault="00F338A7" w:rsidP="00F338A7">
      <w:pPr>
        <w:rPr>
          <w:rFonts w:ascii="Century Gothic" w:hAnsi="Century Gothic"/>
          <w:color w:val="000000" w:themeColor="text1"/>
          <w:sz w:val="20"/>
          <w:szCs w:val="22"/>
        </w:rPr>
      </w:pPr>
    </w:p>
    <w:p w14:paraId="3E7B846B" w14:textId="22DE1B64" w:rsidR="00F338A7" w:rsidRPr="00CC6589" w:rsidRDefault="00F338A7" w:rsidP="00F338A7">
      <w:pPr>
        <w:rPr>
          <w:rFonts w:ascii="Century Gothic" w:hAnsi="Century Gothic"/>
          <w:color w:val="000000" w:themeColor="text1"/>
          <w:sz w:val="18"/>
          <w:szCs w:val="22"/>
        </w:rPr>
      </w:pPr>
      <w:r w:rsidRPr="00CC6589">
        <w:rPr>
          <w:rFonts w:ascii="Century Gothic" w:hAnsi="Century Gothic"/>
          <w:b/>
          <w:i/>
          <w:color w:val="000000" w:themeColor="text1"/>
          <w:sz w:val="18"/>
          <w:szCs w:val="22"/>
        </w:rPr>
        <w:t>Keywords:</w:t>
      </w:r>
      <w:r w:rsidRPr="00CC6589">
        <w:rPr>
          <w:rFonts w:ascii="Century Gothic" w:hAnsi="Century Gothic"/>
          <w:color w:val="000000" w:themeColor="text1"/>
          <w:sz w:val="18"/>
          <w:szCs w:val="22"/>
        </w:rPr>
        <w:t xml:space="preserve"> reputation, trust, verified claims, collaboration, innovation, framework, </w:t>
      </w:r>
      <w:proofErr w:type="spellStart"/>
      <w:r w:rsidRPr="00CC6589">
        <w:rPr>
          <w:rFonts w:ascii="Century Gothic" w:hAnsi="Century Gothic"/>
          <w:color w:val="000000" w:themeColor="text1"/>
          <w:sz w:val="18"/>
          <w:szCs w:val="22"/>
        </w:rPr>
        <w:t>blockchain</w:t>
      </w:r>
      <w:proofErr w:type="spellEnd"/>
      <w:r w:rsidRPr="00CC6589">
        <w:rPr>
          <w:rFonts w:ascii="Century Gothic" w:hAnsi="Century Gothic"/>
          <w:color w:val="000000" w:themeColor="text1"/>
          <w:sz w:val="18"/>
          <w:szCs w:val="22"/>
        </w:rPr>
        <w:t>, decentralized, self-sovereign</w:t>
      </w:r>
      <w:r w:rsidR="008E5F61" w:rsidRPr="00CC6589">
        <w:rPr>
          <w:rFonts w:ascii="Century Gothic" w:hAnsi="Century Gothic"/>
          <w:color w:val="000000" w:themeColor="text1"/>
          <w:sz w:val="18"/>
          <w:szCs w:val="22"/>
        </w:rPr>
        <w:t>, capital formation, ICO</w:t>
      </w:r>
    </w:p>
    <w:p w14:paraId="2393DC68" w14:textId="77777777" w:rsidR="00F338A7" w:rsidRPr="00577F0E" w:rsidRDefault="00F338A7" w:rsidP="00F338A7">
      <w:pPr>
        <w:rPr>
          <w:rFonts w:ascii="Century Gothic" w:hAnsi="Century Gothic"/>
          <w:color w:val="000000" w:themeColor="text1"/>
          <w:sz w:val="20"/>
          <w:szCs w:val="22"/>
        </w:rPr>
      </w:pPr>
    </w:p>
    <w:p w14:paraId="7A7B4BF5" w14:textId="77777777" w:rsidR="00F338A7" w:rsidRPr="00577F0E" w:rsidRDefault="00F338A7" w:rsidP="00F338A7">
      <w:pPr>
        <w:rPr>
          <w:rFonts w:ascii="Century Gothic" w:hAnsi="Century Gothic"/>
          <w:color w:val="000000" w:themeColor="text1"/>
          <w:sz w:val="20"/>
          <w:szCs w:val="22"/>
        </w:rPr>
      </w:pPr>
    </w:p>
    <w:p w14:paraId="671DEF76" w14:textId="77777777" w:rsidR="00F338A7" w:rsidRPr="00623A92" w:rsidRDefault="00F338A7" w:rsidP="00F338A7">
      <w:pPr>
        <w:rPr>
          <w:rFonts w:ascii="Century Gothic" w:hAnsi="Century Gothic"/>
          <w:b/>
          <w:color w:val="000000" w:themeColor="text1"/>
          <w:sz w:val="20"/>
          <w:szCs w:val="22"/>
        </w:rPr>
      </w:pPr>
      <w:r>
        <w:rPr>
          <w:rFonts w:ascii="Century Gothic" w:hAnsi="Century Gothic"/>
          <w:b/>
          <w:color w:val="000000" w:themeColor="text1"/>
          <w:sz w:val="20"/>
          <w:szCs w:val="22"/>
        </w:rPr>
        <w:t>PROPOSAL</w:t>
      </w:r>
    </w:p>
    <w:p w14:paraId="02786CA5" w14:textId="77777777" w:rsidR="00F338A7" w:rsidRPr="00623A92" w:rsidRDefault="00F338A7" w:rsidP="00F338A7">
      <w:pPr>
        <w:rPr>
          <w:rFonts w:ascii="Century Gothic" w:hAnsi="Century Gothic"/>
          <w:color w:val="000000" w:themeColor="text1"/>
          <w:sz w:val="20"/>
          <w:szCs w:val="22"/>
        </w:rPr>
      </w:pPr>
    </w:p>
    <w:p w14:paraId="60ECA332" w14:textId="212C3A03" w:rsidR="00F338A7" w:rsidRPr="00CC6589" w:rsidRDefault="00F338A7" w:rsidP="00F338A7">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We propose to facilitate the collaborative drafting of a technical paper that describes the principles and key design considerations for </w:t>
      </w:r>
      <w:r w:rsidR="00F9194D" w:rsidRPr="00CC6589">
        <w:rPr>
          <w:rFonts w:ascii="Century Gothic" w:hAnsi="Century Gothic"/>
          <w:color w:val="000000" w:themeColor="text1"/>
          <w:sz w:val="18"/>
          <w:szCs w:val="22"/>
        </w:rPr>
        <w:t xml:space="preserve">a </w:t>
      </w:r>
      <w:r w:rsidR="00F55B21">
        <w:rPr>
          <w:rFonts w:ascii="Century Gothic" w:hAnsi="Century Gothic"/>
          <w:color w:val="000000" w:themeColor="text1"/>
          <w:sz w:val="18"/>
          <w:szCs w:val="22"/>
        </w:rPr>
        <w:t>use case that utilizes</w:t>
      </w:r>
      <w:r w:rsidR="00F9194D" w:rsidRPr="00CC6589">
        <w:rPr>
          <w:rFonts w:ascii="Century Gothic" w:hAnsi="Century Gothic"/>
          <w:color w:val="000000" w:themeColor="text1"/>
          <w:sz w:val="18"/>
          <w:szCs w:val="22"/>
        </w:rPr>
        <w:t xml:space="preserve"> Decentralized IDs and Verifiable Claims to implement </w:t>
      </w:r>
      <w:r w:rsidR="00CF61DC" w:rsidRPr="00CC6589">
        <w:rPr>
          <w:rFonts w:ascii="Century Gothic" w:hAnsi="Century Gothic"/>
          <w:color w:val="000000" w:themeColor="text1"/>
          <w:sz w:val="18"/>
          <w:szCs w:val="22"/>
        </w:rPr>
        <w:t xml:space="preserve">self-auditable, </w:t>
      </w:r>
      <w:r w:rsidR="00F9194D" w:rsidRPr="00CC6589">
        <w:rPr>
          <w:rFonts w:ascii="Century Gothic" w:hAnsi="Century Gothic"/>
          <w:color w:val="000000" w:themeColor="text1"/>
          <w:sz w:val="18"/>
          <w:szCs w:val="22"/>
        </w:rPr>
        <w:t>self-sovereign compliance</w:t>
      </w:r>
      <w:r w:rsidR="00C06DFE" w:rsidRPr="00CC6589">
        <w:rPr>
          <w:rFonts w:ascii="Century Gothic" w:hAnsi="Century Gothic"/>
          <w:color w:val="000000" w:themeColor="text1"/>
          <w:sz w:val="18"/>
          <w:szCs w:val="22"/>
        </w:rPr>
        <w:t xml:space="preserve"> for capital market investors</w:t>
      </w:r>
      <w:r w:rsidRPr="00CC6589">
        <w:rPr>
          <w:rFonts w:ascii="Century Gothic" w:hAnsi="Century Gothic"/>
          <w:color w:val="000000" w:themeColor="text1"/>
          <w:sz w:val="18"/>
          <w:szCs w:val="22"/>
        </w:rPr>
        <w:t>. We will also describe</w:t>
      </w:r>
      <w:r w:rsidR="00F460C0">
        <w:rPr>
          <w:rFonts w:ascii="Century Gothic" w:hAnsi="Century Gothic"/>
          <w:color w:val="000000" w:themeColor="text1"/>
          <w:sz w:val="18"/>
          <w:szCs w:val="22"/>
        </w:rPr>
        <w:t xml:space="preserve"> other issues, including downstream functionality, user centric needs analysis and cognitive models, ROI for digital compliance, </w:t>
      </w:r>
      <w:proofErr w:type="gramStart"/>
      <w:r w:rsidR="00F460C0">
        <w:rPr>
          <w:rFonts w:ascii="Century Gothic" w:hAnsi="Century Gothic"/>
          <w:color w:val="000000" w:themeColor="text1"/>
          <w:sz w:val="18"/>
          <w:szCs w:val="22"/>
        </w:rPr>
        <w:t>the</w:t>
      </w:r>
      <w:r w:rsidRPr="00CC6589">
        <w:rPr>
          <w:rFonts w:ascii="Century Gothic" w:hAnsi="Century Gothic"/>
          <w:color w:val="000000" w:themeColor="text1"/>
          <w:sz w:val="18"/>
          <w:szCs w:val="22"/>
        </w:rPr>
        <w:t xml:space="preserve"> </w:t>
      </w:r>
      <w:proofErr w:type="spellStart"/>
      <w:r w:rsidR="00F460C0">
        <w:rPr>
          <w:rFonts w:ascii="Century Gothic" w:hAnsi="Century Gothic"/>
          <w:color w:val="000000" w:themeColor="text1"/>
          <w:sz w:val="18"/>
          <w:szCs w:val="22"/>
        </w:rPr>
        <w:t>the</w:t>
      </w:r>
      <w:proofErr w:type="spellEnd"/>
      <w:proofErr w:type="gramEnd"/>
      <w:r w:rsidR="00F460C0">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 xml:space="preserve">potential use of incentive tokens </w:t>
      </w:r>
      <w:r w:rsidR="008E5F61" w:rsidRPr="00CC6589">
        <w:rPr>
          <w:rFonts w:ascii="Century Gothic" w:hAnsi="Century Gothic"/>
          <w:color w:val="000000" w:themeColor="text1"/>
          <w:sz w:val="18"/>
          <w:szCs w:val="22"/>
        </w:rPr>
        <w:t>to economically drive</w:t>
      </w:r>
      <w:r w:rsidR="00F460C0">
        <w:rPr>
          <w:rFonts w:ascii="Century Gothic" w:hAnsi="Century Gothic"/>
          <w:color w:val="000000" w:themeColor="text1"/>
          <w:sz w:val="18"/>
          <w:szCs w:val="22"/>
        </w:rPr>
        <w:t xml:space="preserve"> the eco-system</w:t>
      </w:r>
      <w:r w:rsidRPr="00CC6589">
        <w:rPr>
          <w:rFonts w:ascii="Century Gothic" w:hAnsi="Century Gothic"/>
          <w:color w:val="000000" w:themeColor="text1"/>
          <w:sz w:val="18"/>
          <w:szCs w:val="22"/>
        </w:rPr>
        <w:t xml:space="preserve">. </w:t>
      </w:r>
    </w:p>
    <w:p w14:paraId="713DAA47" w14:textId="77777777" w:rsidR="00F338A7" w:rsidRPr="00CC6589" w:rsidRDefault="00F338A7" w:rsidP="00F338A7">
      <w:pPr>
        <w:rPr>
          <w:rFonts w:ascii="Century Gothic" w:hAnsi="Century Gothic"/>
          <w:color w:val="000000" w:themeColor="text1"/>
          <w:sz w:val="18"/>
          <w:szCs w:val="22"/>
        </w:rPr>
      </w:pPr>
    </w:p>
    <w:p w14:paraId="65BA52F6" w14:textId="17881705" w:rsidR="00F338A7" w:rsidRPr="00CC6589" w:rsidRDefault="00F338A7" w:rsidP="00F338A7">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We base much of our work on key design considerations for decentralized </w:t>
      </w:r>
      <w:r w:rsidR="0068638F" w:rsidRPr="00CC6589">
        <w:rPr>
          <w:rFonts w:ascii="Century Gothic" w:hAnsi="Century Gothic"/>
          <w:color w:val="000000" w:themeColor="text1"/>
          <w:sz w:val="18"/>
          <w:szCs w:val="22"/>
        </w:rPr>
        <w:t xml:space="preserve">identity, claims and </w:t>
      </w:r>
      <w:r w:rsidRPr="00CC6589">
        <w:rPr>
          <w:rFonts w:ascii="Century Gothic" w:hAnsi="Century Gothic"/>
          <w:color w:val="000000" w:themeColor="text1"/>
          <w:sz w:val="18"/>
          <w:szCs w:val="22"/>
        </w:rPr>
        <w:t>reputation, developed by C. Allen</w:t>
      </w:r>
      <w:r w:rsidR="008E5F61" w:rsidRPr="00CC6589">
        <w:rPr>
          <w:rFonts w:ascii="Century Gothic" w:hAnsi="Century Gothic"/>
          <w:color w:val="000000" w:themeColor="text1"/>
          <w:sz w:val="18"/>
          <w:szCs w:val="22"/>
        </w:rPr>
        <w:t xml:space="preserve">, M. </w:t>
      </w:r>
      <w:proofErr w:type="spellStart"/>
      <w:r w:rsidR="008E5F61" w:rsidRPr="00CC6589">
        <w:rPr>
          <w:rFonts w:ascii="Century Gothic" w:hAnsi="Century Gothic"/>
          <w:color w:val="000000" w:themeColor="text1"/>
          <w:sz w:val="18"/>
          <w:szCs w:val="22"/>
        </w:rPr>
        <w:t>Sporny</w:t>
      </w:r>
      <w:proofErr w:type="spellEnd"/>
      <w:r w:rsidR="008E5F61" w:rsidRPr="00CC6589">
        <w:rPr>
          <w:rFonts w:ascii="Century Gothic" w:hAnsi="Century Gothic"/>
          <w:color w:val="000000" w:themeColor="text1"/>
          <w:sz w:val="18"/>
          <w:szCs w:val="22"/>
        </w:rPr>
        <w:t>, D. Reed,</w:t>
      </w:r>
      <w:r w:rsidRPr="00CC6589">
        <w:rPr>
          <w:rFonts w:ascii="Century Gothic" w:hAnsi="Century Gothic"/>
          <w:color w:val="000000" w:themeColor="text1"/>
          <w:sz w:val="18"/>
          <w:szCs w:val="22"/>
        </w:rPr>
        <w:t xml:space="preserve"> </w:t>
      </w:r>
      <w:r w:rsidR="002549CE" w:rsidRPr="00CC6589">
        <w:rPr>
          <w:rFonts w:ascii="Century Gothic" w:hAnsi="Century Gothic"/>
          <w:color w:val="000000" w:themeColor="text1"/>
          <w:sz w:val="18"/>
          <w:szCs w:val="22"/>
        </w:rPr>
        <w:t xml:space="preserve">and </w:t>
      </w:r>
      <w:r w:rsidR="00F55B21">
        <w:rPr>
          <w:rFonts w:ascii="Century Gothic" w:hAnsi="Century Gothic"/>
          <w:color w:val="000000" w:themeColor="text1"/>
          <w:sz w:val="18"/>
          <w:szCs w:val="22"/>
        </w:rPr>
        <w:t xml:space="preserve">many </w:t>
      </w:r>
      <w:r w:rsidR="002549CE" w:rsidRPr="00CC6589">
        <w:rPr>
          <w:rFonts w:ascii="Century Gothic" w:hAnsi="Century Gothic"/>
          <w:color w:val="000000" w:themeColor="text1"/>
          <w:sz w:val="18"/>
          <w:szCs w:val="22"/>
        </w:rPr>
        <w:t>others</w:t>
      </w:r>
      <w:r w:rsidRPr="00CC6589">
        <w:rPr>
          <w:rFonts w:ascii="Century Gothic" w:hAnsi="Century Gothic"/>
          <w:color w:val="000000" w:themeColor="text1"/>
          <w:sz w:val="18"/>
          <w:szCs w:val="22"/>
        </w:rPr>
        <w:t xml:space="preserve"> (see references), at </w:t>
      </w:r>
      <w:r w:rsidR="0068638F" w:rsidRPr="00CC6589">
        <w:rPr>
          <w:rFonts w:ascii="Century Gothic" w:hAnsi="Century Gothic"/>
          <w:color w:val="000000" w:themeColor="text1"/>
          <w:sz w:val="18"/>
          <w:szCs w:val="22"/>
        </w:rPr>
        <w:t xml:space="preserve">previous </w:t>
      </w:r>
      <w:r w:rsidRPr="00CC6589">
        <w:rPr>
          <w:rFonts w:ascii="Century Gothic" w:hAnsi="Century Gothic"/>
          <w:color w:val="000000" w:themeColor="text1"/>
          <w:sz w:val="18"/>
          <w:szCs w:val="22"/>
        </w:rPr>
        <w:t>RWOT design conference</w:t>
      </w:r>
      <w:r w:rsidR="0068638F" w:rsidRPr="00CC6589">
        <w:rPr>
          <w:rFonts w:ascii="Century Gothic" w:hAnsi="Century Gothic"/>
          <w:color w:val="000000" w:themeColor="text1"/>
          <w:sz w:val="18"/>
          <w:szCs w:val="22"/>
        </w:rPr>
        <w:t>s</w:t>
      </w:r>
      <w:r w:rsidRPr="00CC6589">
        <w:rPr>
          <w:rFonts w:ascii="Century Gothic" w:hAnsi="Century Gothic"/>
          <w:color w:val="000000" w:themeColor="text1"/>
          <w:sz w:val="18"/>
          <w:szCs w:val="22"/>
        </w:rPr>
        <w:t>.</w:t>
      </w:r>
    </w:p>
    <w:p w14:paraId="653B3CD6" w14:textId="77777777" w:rsidR="0037286C" w:rsidRDefault="0037286C" w:rsidP="00F338A7">
      <w:pPr>
        <w:rPr>
          <w:rFonts w:ascii="Century Gothic" w:hAnsi="Century Gothic"/>
          <w:color w:val="000000" w:themeColor="text1"/>
          <w:sz w:val="20"/>
          <w:szCs w:val="22"/>
        </w:rPr>
      </w:pPr>
    </w:p>
    <w:p w14:paraId="6EE6F1DD" w14:textId="77777777" w:rsidR="001C3050" w:rsidRPr="001C3050" w:rsidRDefault="001C3050" w:rsidP="0037286C">
      <w:pPr>
        <w:rPr>
          <w:rFonts w:ascii="Century Gothic" w:hAnsi="Century Gothic"/>
          <w:b/>
          <w:color w:val="000000" w:themeColor="text1"/>
          <w:sz w:val="20"/>
          <w:szCs w:val="22"/>
        </w:rPr>
      </w:pPr>
      <w:r w:rsidRPr="001C3050">
        <w:rPr>
          <w:rFonts w:ascii="Century Gothic" w:hAnsi="Century Gothic"/>
          <w:b/>
          <w:color w:val="000000" w:themeColor="text1"/>
          <w:sz w:val="20"/>
          <w:szCs w:val="22"/>
        </w:rPr>
        <w:t>BACKGROUND</w:t>
      </w:r>
    </w:p>
    <w:p w14:paraId="3158FCFD" w14:textId="77777777" w:rsidR="001C3050" w:rsidRDefault="001C3050" w:rsidP="0037286C">
      <w:pPr>
        <w:rPr>
          <w:rFonts w:ascii="Century Gothic" w:hAnsi="Century Gothic"/>
          <w:color w:val="000000" w:themeColor="text1"/>
          <w:sz w:val="20"/>
          <w:szCs w:val="22"/>
        </w:rPr>
      </w:pPr>
    </w:p>
    <w:p w14:paraId="2520E762" w14:textId="4BD31D1A" w:rsidR="0037286C" w:rsidRPr="00CC6589" w:rsidRDefault="0037286C" w:rsidP="0037286C">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Here’s the central idea: </w:t>
      </w:r>
      <w:r w:rsidRPr="00CC6589">
        <w:rPr>
          <w:rFonts w:ascii="Century Gothic" w:hAnsi="Century Gothic"/>
          <w:i/>
          <w:color w:val="000000" w:themeColor="text1"/>
          <w:sz w:val="18"/>
          <w:szCs w:val="22"/>
        </w:rPr>
        <w:t>identity on the Internet is broken.</w:t>
      </w:r>
      <w:r w:rsidRPr="00CC6589">
        <w:rPr>
          <w:rFonts w:ascii="Century Gothic" w:hAnsi="Century Gothic"/>
          <w:color w:val="000000" w:themeColor="text1"/>
          <w:sz w:val="18"/>
          <w:szCs w:val="22"/>
        </w:rPr>
        <w:t xml:space="preserve"> Not </w:t>
      </w:r>
      <w:r w:rsidR="00875F3C" w:rsidRPr="00CC6589">
        <w:rPr>
          <w:rFonts w:ascii="Century Gothic" w:hAnsi="Century Gothic"/>
          <w:color w:val="000000" w:themeColor="text1"/>
          <w:sz w:val="18"/>
          <w:szCs w:val="22"/>
        </w:rPr>
        <w:t>just</w:t>
      </w:r>
      <w:r w:rsidRPr="00CC6589">
        <w:rPr>
          <w:rFonts w:ascii="Century Gothic" w:hAnsi="Century Gothic"/>
          <w:color w:val="000000" w:themeColor="text1"/>
          <w:sz w:val="18"/>
          <w:szCs w:val="22"/>
        </w:rPr>
        <w:t xml:space="preserve"> a little broken, but </w:t>
      </w:r>
      <w:r w:rsidRPr="00CC6589">
        <w:rPr>
          <w:rFonts w:ascii="Century Gothic" w:hAnsi="Century Gothic"/>
          <w:i/>
          <w:color w:val="000000" w:themeColor="text1"/>
          <w:sz w:val="18"/>
          <w:szCs w:val="22"/>
        </w:rPr>
        <w:t>seriously</w:t>
      </w:r>
      <w:r w:rsidRPr="00CC6589">
        <w:rPr>
          <w:rFonts w:ascii="Century Gothic" w:hAnsi="Century Gothic"/>
          <w:color w:val="000000" w:themeColor="text1"/>
          <w:sz w:val="18"/>
          <w:szCs w:val="22"/>
        </w:rPr>
        <w:t xml:space="preserve"> broken. Because identity is </w:t>
      </w:r>
      <w:r w:rsidR="002F5FDA" w:rsidRPr="00CC6589">
        <w:rPr>
          <w:rFonts w:ascii="Century Gothic" w:hAnsi="Century Gothic"/>
          <w:color w:val="000000" w:themeColor="text1"/>
          <w:sz w:val="18"/>
          <w:szCs w:val="22"/>
        </w:rPr>
        <w:t>currently</w:t>
      </w:r>
      <w:r w:rsidRPr="00CC6589">
        <w:rPr>
          <w:rFonts w:ascii="Century Gothic" w:hAnsi="Century Gothic"/>
          <w:color w:val="000000" w:themeColor="text1"/>
          <w:sz w:val="18"/>
          <w:szCs w:val="22"/>
        </w:rPr>
        <w:t xml:space="preserve"> built </w:t>
      </w:r>
      <w:r w:rsidR="002F5FDA" w:rsidRPr="00CC6589">
        <w:rPr>
          <w:rFonts w:ascii="Century Gothic" w:hAnsi="Century Gothic"/>
          <w:color w:val="000000" w:themeColor="text1"/>
          <w:sz w:val="18"/>
          <w:szCs w:val="22"/>
        </w:rPr>
        <w:t xml:space="preserve">in a less than optimal way, </w:t>
      </w:r>
      <w:r w:rsidR="00364044" w:rsidRPr="00CC6589">
        <w:rPr>
          <w:rFonts w:ascii="Century Gothic" w:hAnsi="Century Gothic"/>
          <w:color w:val="000000" w:themeColor="text1"/>
          <w:sz w:val="18"/>
          <w:szCs w:val="22"/>
        </w:rPr>
        <w:t xml:space="preserve">crimes like phishing can cost a typical Fortune 1000 an average of </w:t>
      </w:r>
      <w:r w:rsidRPr="00CC6589">
        <w:rPr>
          <w:rFonts w:ascii="Century Gothic" w:hAnsi="Century Gothic"/>
          <w:color w:val="000000" w:themeColor="text1"/>
          <w:sz w:val="18"/>
          <w:szCs w:val="22"/>
        </w:rPr>
        <w:t xml:space="preserve">$4 million </w:t>
      </w:r>
      <w:r w:rsidR="00364044" w:rsidRPr="00CC6589">
        <w:rPr>
          <w:rFonts w:ascii="Century Gothic" w:hAnsi="Century Gothic"/>
          <w:color w:val="000000" w:themeColor="text1"/>
          <w:sz w:val="18"/>
          <w:szCs w:val="22"/>
        </w:rPr>
        <w:t>per year</w:t>
      </w:r>
      <w:r w:rsidRPr="00CC6589">
        <w:rPr>
          <w:rFonts w:ascii="Century Gothic" w:hAnsi="Century Gothic"/>
          <w:color w:val="000000" w:themeColor="text1"/>
          <w:sz w:val="18"/>
          <w:szCs w:val="22"/>
        </w:rPr>
        <w:t xml:space="preserve">. </w:t>
      </w:r>
      <w:proofErr w:type="spellStart"/>
      <w:r w:rsidRPr="00CC6589">
        <w:rPr>
          <w:rFonts w:ascii="Century Gothic" w:hAnsi="Century Gothic"/>
          <w:color w:val="000000" w:themeColor="text1"/>
          <w:sz w:val="18"/>
          <w:szCs w:val="22"/>
        </w:rPr>
        <w:t>Ransomware</w:t>
      </w:r>
      <w:proofErr w:type="spellEnd"/>
      <w:r w:rsidRPr="00CC6589">
        <w:rPr>
          <w:rFonts w:ascii="Century Gothic" w:hAnsi="Century Gothic"/>
          <w:color w:val="000000" w:themeColor="text1"/>
          <w:sz w:val="18"/>
          <w:szCs w:val="22"/>
        </w:rPr>
        <w:t xml:space="preserve">, the fastest growing form of cybercrime that has grown 1500% in only two years, has caused $5 billion in damages globally last year alone. And it’s expected to quadruple next year. And we all know that hackers using bots can seriously interfere with national elections. </w:t>
      </w:r>
    </w:p>
    <w:p w14:paraId="61F00CC3" w14:textId="77777777" w:rsidR="00364044" w:rsidRPr="00CC6589" w:rsidRDefault="00364044" w:rsidP="0037286C">
      <w:pPr>
        <w:rPr>
          <w:rFonts w:ascii="Century Gothic" w:hAnsi="Century Gothic"/>
          <w:color w:val="000000" w:themeColor="text1"/>
          <w:sz w:val="18"/>
          <w:szCs w:val="22"/>
        </w:rPr>
      </w:pPr>
    </w:p>
    <w:p w14:paraId="7A595950" w14:textId="61468D60" w:rsidR="0037286C" w:rsidRPr="00CC6589" w:rsidRDefault="002F5FDA" w:rsidP="0037286C">
      <w:pPr>
        <w:rPr>
          <w:rFonts w:ascii="Century Gothic" w:hAnsi="Century Gothic"/>
          <w:color w:val="000000" w:themeColor="text1"/>
          <w:sz w:val="18"/>
          <w:szCs w:val="22"/>
        </w:rPr>
      </w:pPr>
      <w:r w:rsidRPr="00CC6589">
        <w:rPr>
          <w:rFonts w:ascii="Century Gothic" w:hAnsi="Century Gothic"/>
          <w:color w:val="000000" w:themeColor="text1"/>
          <w:sz w:val="18"/>
          <w:szCs w:val="22"/>
        </w:rPr>
        <w:t>W</w:t>
      </w:r>
      <w:r w:rsidR="0037286C" w:rsidRPr="00CC6589">
        <w:rPr>
          <w:rFonts w:ascii="Century Gothic" w:hAnsi="Century Gothic"/>
          <w:color w:val="000000" w:themeColor="text1"/>
          <w:sz w:val="18"/>
          <w:szCs w:val="22"/>
        </w:rPr>
        <w:t xml:space="preserve">hat we have now is a rare and unique opportunity to fix online identity. What we need is </w:t>
      </w:r>
      <w:r w:rsidRPr="00CC6589">
        <w:rPr>
          <w:rFonts w:ascii="Century Gothic" w:hAnsi="Century Gothic"/>
          <w:color w:val="000000" w:themeColor="text1"/>
          <w:sz w:val="18"/>
          <w:szCs w:val="22"/>
        </w:rPr>
        <w:t>true</w:t>
      </w:r>
      <w:r w:rsidR="00E70CC1">
        <w:rPr>
          <w:rFonts w:ascii="Century Gothic" w:hAnsi="Century Gothic"/>
          <w:color w:val="000000" w:themeColor="text1"/>
          <w:sz w:val="18"/>
          <w:szCs w:val="22"/>
        </w:rPr>
        <w:t xml:space="preserve"> user-centric identity, which is possible only by </w:t>
      </w:r>
      <w:r w:rsidRPr="00CC6589">
        <w:rPr>
          <w:rFonts w:ascii="Century Gothic" w:hAnsi="Century Gothic"/>
          <w:color w:val="000000" w:themeColor="text1"/>
          <w:sz w:val="18"/>
          <w:szCs w:val="22"/>
        </w:rPr>
        <w:t>making</w:t>
      </w:r>
      <w:r w:rsidR="0037286C" w:rsidRPr="00CC6589">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 xml:space="preserve">the </w:t>
      </w:r>
      <w:r w:rsidR="0037286C" w:rsidRPr="00CC6589">
        <w:rPr>
          <w:rFonts w:ascii="Century Gothic" w:hAnsi="Century Gothic"/>
          <w:color w:val="000000" w:themeColor="text1"/>
          <w:sz w:val="18"/>
          <w:szCs w:val="22"/>
        </w:rPr>
        <w:t>user central to the administration and control of</w:t>
      </w:r>
      <w:r w:rsidR="00E70CC1">
        <w:rPr>
          <w:rFonts w:ascii="Century Gothic" w:hAnsi="Century Gothic"/>
          <w:color w:val="000000" w:themeColor="text1"/>
          <w:sz w:val="18"/>
          <w:szCs w:val="22"/>
        </w:rPr>
        <w:t xml:space="preserve"> his or her own</w:t>
      </w:r>
      <w:r w:rsidR="0037286C" w:rsidRPr="00CC6589">
        <w:rPr>
          <w:rFonts w:ascii="Century Gothic" w:hAnsi="Century Gothic"/>
          <w:color w:val="000000" w:themeColor="text1"/>
          <w:sz w:val="18"/>
          <w:szCs w:val="22"/>
        </w:rPr>
        <w:t xml:space="preserve"> identity. What this means is that we need to understand the true meaning of digital identity, and in this process, enable greater user autonomy. To accomplish this, we need to create something we decentralized identity.</w:t>
      </w:r>
      <w:r w:rsidRPr="00CC6589">
        <w:rPr>
          <w:rFonts w:ascii="Century Gothic" w:hAnsi="Century Gothic"/>
          <w:color w:val="000000" w:themeColor="text1"/>
          <w:sz w:val="18"/>
          <w:szCs w:val="22"/>
        </w:rPr>
        <w:t xml:space="preserve"> This new way of looking at identity requires a </w:t>
      </w:r>
      <w:proofErr w:type="spellStart"/>
      <w:r w:rsidRPr="00CC6589">
        <w:rPr>
          <w:rFonts w:ascii="Century Gothic" w:hAnsi="Century Gothic"/>
          <w:color w:val="000000" w:themeColor="text1"/>
          <w:sz w:val="18"/>
          <w:szCs w:val="22"/>
        </w:rPr>
        <w:t>mindshift</w:t>
      </w:r>
      <w:proofErr w:type="spellEnd"/>
      <w:r w:rsidRPr="00CC6589">
        <w:rPr>
          <w:rFonts w:ascii="Century Gothic" w:hAnsi="Century Gothic"/>
          <w:color w:val="000000" w:themeColor="text1"/>
          <w:sz w:val="18"/>
          <w:szCs w:val="22"/>
        </w:rPr>
        <w:t>––t</w:t>
      </w:r>
      <w:r w:rsidR="00E70CC1">
        <w:rPr>
          <w:rFonts w:ascii="Century Gothic" w:hAnsi="Century Gothic"/>
          <w:color w:val="000000" w:themeColor="text1"/>
          <w:sz w:val="18"/>
          <w:szCs w:val="22"/>
        </w:rPr>
        <w:t>o</w:t>
      </w:r>
      <w:r w:rsidRPr="00CC6589">
        <w:rPr>
          <w:rFonts w:ascii="Century Gothic" w:hAnsi="Century Gothic"/>
          <w:color w:val="000000" w:themeColor="text1"/>
          <w:sz w:val="18"/>
          <w:szCs w:val="22"/>
        </w:rPr>
        <w:t xml:space="preserve"> evolve beyond the idea that your identity </w:t>
      </w:r>
      <w:r w:rsidR="00E70CC1">
        <w:rPr>
          <w:rFonts w:ascii="Century Gothic" w:hAnsi="Century Gothic"/>
          <w:color w:val="000000" w:themeColor="text1"/>
          <w:sz w:val="18"/>
          <w:szCs w:val="22"/>
        </w:rPr>
        <w:t>needs to</w:t>
      </w:r>
      <w:r w:rsidRPr="00CC6589">
        <w:rPr>
          <w:rFonts w:ascii="Century Gothic" w:hAnsi="Century Gothic"/>
          <w:color w:val="000000" w:themeColor="text1"/>
          <w:sz w:val="18"/>
          <w:szCs w:val="22"/>
        </w:rPr>
        <w:t xml:space="preserve"> be controlled by a government. This new way deconstructing and reformulating identity requires that you become your own government, to be your own sovereign. Just as </w:t>
      </w:r>
      <w:proofErr w:type="spellStart"/>
      <w:r w:rsidRPr="00CC6589">
        <w:rPr>
          <w:rFonts w:ascii="Century Gothic" w:hAnsi="Century Gothic"/>
          <w:color w:val="000000" w:themeColor="text1"/>
          <w:sz w:val="18"/>
          <w:szCs w:val="22"/>
        </w:rPr>
        <w:t>Bitcoin</w:t>
      </w:r>
      <w:proofErr w:type="spellEnd"/>
      <w:r w:rsidRPr="00CC6589">
        <w:rPr>
          <w:rFonts w:ascii="Century Gothic" w:hAnsi="Century Gothic"/>
          <w:color w:val="000000" w:themeColor="text1"/>
          <w:sz w:val="18"/>
          <w:szCs w:val="22"/>
        </w:rPr>
        <w:t xml:space="preserve"> allows you to “be your own bank”, the </w:t>
      </w:r>
      <w:r w:rsidR="00E70CC1">
        <w:rPr>
          <w:rFonts w:ascii="Century Gothic" w:hAnsi="Century Gothic"/>
          <w:i/>
          <w:color w:val="000000" w:themeColor="text1"/>
          <w:sz w:val="18"/>
          <w:szCs w:val="22"/>
        </w:rPr>
        <w:t>decentralized identity</w:t>
      </w:r>
      <w:r w:rsidR="00E70CC1">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will empower you to fully control your own identity.</w:t>
      </w:r>
    </w:p>
    <w:p w14:paraId="50C4538A" w14:textId="77777777" w:rsidR="0037286C" w:rsidRPr="00CC6589" w:rsidRDefault="0037286C" w:rsidP="0037286C">
      <w:pPr>
        <w:rPr>
          <w:rFonts w:ascii="Century Gothic" w:hAnsi="Century Gothic"/>
          <w:color w:val="000000" w:themeColor="text1"/>
          <w:sz w:val="18"/>
          <w:szCs w:val="22"/>
        </w:rPr>
      </w:pPr>
    </w:p>
    <w:p w14:paraId="4360B592" w14:textId="4AEC8347" w:rsidR="00E70CC1" w:rsidRPr="00CC6589" w:rsidRDefault="00E70CC1" w:rsidP="00E70CC1">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What’s happening is that we are now transitioning from </w:t>
      </w:r>
      <w:r w:rsidR="005F3C5E">
        <w:rPr>
          <w:rFonts w:ascii="Century Gothic" w:hAnsi="Century Gothic"/>
          <w:color w:val="000000" w:themeColor="text1"/>
          <w:sz w:val="18"/>
          <w:szCs w:val="22"/>
        </w:rPr>
        <w:t xml:space="preserve">a </w:t>
      </w:r>
      <w:r w:rsidRPr="00CC6589">
        <w:rPr>
          <w:rFonts w:ascii="Century Gothic" w:hAnsi="Century Gothic"/>
          <w:color w:val="000000" w:themeColor="text1"/>
          <w:sz w:val="18"/>
          <w:szCs w:val="22"/>
        </w:rPr>
        <w:t xml:space="preserve">digital feudal system, similar to when vassals owned vast amounts of land in the </w:t>
      </w:r>
      <w:proofErr w:type="gramStart"/>
      <w:r w:rsidRPr="00CC6589">
        <w:rPr>
          <w:rFonts w:ascii="Century Gothic" w:hAnsi="Century Gothic"/>
          <w:color w:val="000000" w:themeColor="text1"/>
          <w:sz w:val="18"/>
          <w:szCs w:val="22"/>
        </w:rPr>
        <w:t>Middle</w:t>
      </w:r>
      <w:proofErr w:type="gramEnd"/>
      <w:r w:rsidRPr="00CC6589">
        <w:rPr>
          <w:rFonts w:ascii="Century Gothic" w:hAnsi="Century Gothic"/>
          <w:color w:val="000000" w:themeColor="text1"/>
          <w:sz w:val="18"/>
          <w:szCs w:val="22"/>
        </w:rPr>
        <w:t xml:space="preserve"> Ages. Serfs worked the land to create value but </w:t>
      </w:r>
      <w:proofErr w:type="gramStart"/>
      <w:r w:rsidRPr="00CC6589">
        <w:rPr>
          <w:rFonts w:ascii="Century Gothic" w:hAnsi="Century Gothic"/>
          <w:color w:val="000000" w:themeColor="text1"/>
          <w:sz w:val="18"/>
          <w:szCs w:val="22"/>
        </w:rPr>
        <w:t xml:space="preserve">most of the value was appropriated by the </w:t>
      </w:r>
      <w:r w:rsidR="005F3C5E">
        <w:rPr>
          <w:rFonts w:ascii="Century Gothic" w:hAnsi="Century Gothic"/>
          <w:color w:val="000000" w:themeColor="text1"/>
          <w:sz w:val="18"/>
          <w:szCs w:val="22"/>
        </w:rPr>
        <w:t>vassal</w:t>
      </w:r>
      <w:proofErr w:type="gramEnd"/>
      <w:r w:rsidRPr="00CC6589">
        <w:rPr>
          <w:rFonts w:ascii="Century Gothic" w:hAnsi="Century Gothic"/>
          <w:color w:val="000000" w:themeColor="text1"/>
          <w:sz w:val="18"/>
          <w:szCs w:val="22"/>
        </w:rPr>
        <w:t>. Today the new asset class is data—</w:t>
      </w:r>
      <w:r w:rsidR="005F3C5E">
        <w:rPr>
          <w:rFonts w:ascii="Century Gothic" w:hAnsi="Century Gothic"/>
          <w:color w:val="000000" w:themeColor="text1"/>
          <w:sz w:val="18"/>
          <w:szCs w:val="22"/>
        </w:rPr>
        <w:t xml:space="preserve">where value is </w:t>
      </w:r>
      <w:r w:rsidRPr="00CC6589">
        <w:rPr>
          <w:rFonts w:ascii="Century Gothic" w:hAnsi="Century Gothic"/>
          <w:color w:val="000000" w:themeColor="text1"/>
          <w:sz w:val="18"/>
          <w:szCs w:val="22"/>
        </w:rPr>
        <w:t xml:space="preserve">created by all of us but captured </w:t>
      </w:r>
      <w:r w:rsidR="005F3C5E">
        <w:rPr>
          <w:rFonts w:ascii="Century Gothic" w:hAnsi="Century Gothic"/>
          <w:color w:val="000000" w:themeColor="text1"/>
          <w:sz w:val="18"/>
          <w:szCs w:val="22"/>
        </w:rPr>
        <w:t xml:space="preserve">entirely </w:t>
      </w:r>
      <w:r w:rsidRPr="00CC6589">
        <w:rPr>
          <w:rFonts w:ascii="Century Gothic" w:hAnsi="Century Gothic"/>
          <w:color w:val="000000" w:themeColor="text1"/>
          <w:sz w:val="18"/>
          <w:szCs w:val="22"/>
        </w:rPr>
        <w:t xml:space="preserve">by digital vassals and sovereigns (governments, social media companies, search engines, banks, etc.). To </w:t>
      </w:r>
      <w:r w:rsidR="005F3C5E">
        <w:rPr>
          <w:rFonts w:ascii="Century Gothic" w:hAnsi="Century Gothic"/>
          <w:color w:val="000000" w:themeColor="text1"/>
          <w:sz w:val="18"/>
          <w:szCs w:val="22"/>
        </w:rPr>
        <w:t>recapture</w:t>
      </w:r>
      <w:r w:rsidRPr="00CC6589">
        <w:rPr>
          <w:rFonts w:ascii="Century Gothic" w:hAnsi="Century Gothic"/>
          <w:color w:val="000000" w:themeColor="text1"/>
          <w:sz w:val="18"/>
          <w:szCs w:val="22"/>
        </w:rPr>
        <w:t xml:space="preserve"> your data rights</w:t>
      </w:r>
      <w:r w:rsidR="005F3C5E">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 xml:space="preserve">we need to stage an identity revolution. This, hopefully bloodless, revolution will </w:t>
      </w:r>
      <w:r w:rsidR="005F3C5E">
        <w:rPr>
          <w:rFonts w:ascii="Century Gothic" w:hAnsi="Century Gothic"/>
          <w:color w:val="000000" w:themeColor="text1"/>
          <w:sz w:val="18"/>
          <w:szCs w:val="22"/>
        </w:rPr>
        <w:t xml:space="preserve">actually </w:t>
      </w:r>
      <w:r w:rsidRPr="00CC6589">
        <w:rPr>
          <w:rFonts w:ascii="Century Gothic" w:hAnsi="Century Gothic"/>
          <w:color w:val="000000" w:themeColor="text1"/>
          <w:sz w:val="18"/>
          <w:szCs w:val="22"/>
        </w:rPr>
        <w:t>empower society to lift the effectiveness of society, governments and businesses to the next level.</w:t>
      </w:r>
    </w:p>
    <w:p w14:paraId="70228D42" w14:textId="77777777" w:rsidR="00E70CC1" w:rsidRPr="00CC6589" w:rsidRDefault="00E70CC1" w:rsidP="00E70CC1">
      <w:pPr>
        <w:rPr>
          <w:rFonts w:ascii="Century Gothic" w:hAnsi="Century Gothic"/>
          <w:color w:val="000000" w:themeColor="text1"/>
          <w:sz w:val="18"/>
          <w:szCs w:val="22"/>
        </w:rPr>
      </w:pPr>
    </w:p>
    <w:p w14:paraId="447D1B6C" w14:textId="423DD2E7" w:rsidR="002F5FDA" w:rsidRPr="00CC6589" w:rsidRDefault="00E70CC1" w:rsidP="002F5FDA">
      <w:pPr>
        <w:rPr>
          <w:rFonts w:ascii="Century Gothic" w:hAnsi="Century Gothic"/>
          <w:color w:val="000000" w:themeColor="text1"/>
          <w:sz w:val="18"/>
          <w:szCs w:val="22"/>
        </w:rPr>
      </w:pPr>
      <w:proofErr w:type="gramStart"/>
      <w:r>
        <w:rPr>
          <w:rFonts w:ascii="Century Gothic" w:hAnsi="Century Gothic"/>
          <w:color w:val="000000" w:themeColor="text1"/>
          <w:sz w:val="18"/>
          <w:szCs w:val="22"/>
        </w:rPr>
        <w:lastRenderedPageBreak/>
        <w:t>This new way to</w:t>
      </w:r>
      <w:r w:rsidR="0037286C" w:rsidRPr="00CC6589">
        <w:rPr>
          <w:rFonts w:ascii="Century Gothic" w:hAnsi="Century Gothic"/>
          <w:color w:val="000000" w:themeColor="text1"/>
          <w:sz w:val="18"/>
          <w:szCs w:val="22"/>
        </w:rPr>
        <w:t xml:space="preserve"> </w:t>
      </w:r>
      <w:r w:rsidR="002F5FDA" w:rsidRPr="00CC6589">
        <w:rPr>
          <w:rFonts w:ascii="Century Gothic" w:hAnsi="Century Gothic"/>
          <w:color w:val="000000" w:themeColor="text1"/>
          <w:sz w:val="18"/>
          <w:szCs w:val="22"/>
        </w:rPr>
        <w:t>implement universally</w:t>
      </w:r>
      <w:r w:rsidR="0037286C" w:rsidRPr="00CC6589">
        <w:rPr>
          <w:rFonts w:ascii="Century Gothic" w:hAnsi="Century Gothic"/>
          <w:color w:val="000000" w:themeColor="text1"/>
          <w:sz w:val="18"/>
          <w:szCs w:val="22"/>
        </w:rPr>
        <w:t xml:space="preserve"> unique identifiers </w:t>
      </w:r>
      <w:r>
        <w:rPr>
          <w:rFonts w:ascii="Century Gothic" w:hAnsi="Century Gothic"/>
          <w:color w:val="000000" w:themeColor="text1"/>
          <w:sz w:val="18"/>
          <w:szCs w:val="22"/>
        </w:rPr>
        <w:t>are</w:t>
      </w:r>
      <w:proofErr w:type="gramEnd"/>
      <w:r>
        <w:rPr>
          <w:rFonts w:ascii="Century Gothic" w:hAnsi="Century Gothic"/>
          <w:color w:val="000000" w:themeColor="text1"/>
          <w:sz w:val="18"/>
          <w:szCs w:val="22"/>
        </w:rPr>
        <w:t xml:space="preserve"> called “DIDs”, or decentralized identifiers, </w:t>
      </w:r>
      <w:r w:rsidR="0037286C" w:rsidRPr="00CC6589">
        <w:rPr>
          <w:rFonts w:ascii="Century Gothic" w:hAnsi="Century Gothic"/>
          <w:color w:val="000000" w:themeColor="text1"/>
          <w:sz w:val="18"/>
          <w:szCs w:val="22"/>
        </w:rPr>
        <w:t xml:space="preserve">using special features provided by </w:t>
      </w:r>
      <w:proofErr w:type="spellStart"/>
      <w:r w:rsidR="0037286C" w:rsidRPr="00CC6589">
        <w:rPr>
          <w:rFonts w:ascii="Century Gothic" w:hAnsi="Century Gothic"/>
          <w:color w:val="000000" w:themeColor="text1"/>
          <w:sz w:val="18"/>
          <w:szCs w:val="22"/>
        </w:rPr>
        <w:t>blockchains</w:t>
      </w:r>
      <w:proofErr w:type="spellEnd"/>
      <w:r w:rsidR="0037286C" w:rsidRPr="00CC6589">
        <w:rPr>
          <w:rFonts w:ascii="Century Gothic" w:hAnsi="Century Gothic"/>
          <w:color w:val="000000" w:themeColor="text1"/>
          <w:sz w:val="18"/>
          <w:szCs w:val="22"/>
        </w:rPr>
        <w:t xml:space="preserve">. Just </w:t>
      </w:r>
      <w:r w:rsidR="002F5FDA" w:rsidRPr="00CC6589">
        <w:rPr>
          <w:rFonts w:ascii="Century Gothic" w:hAnsi="Century Gothic"/>
          <w:color w:val="000000" w:themeColor="text1"/>
          <w:sz w:val="18"/>
          <w:szCs w:val="22"/>
        </w:rPr>
        <w:t>like</w:t>
      </w:r>
      <w:r w:rsidR="0037286C" w:rsidRPr="00CC6589">
        <w:rPr>
          <w:rFonts w:ascii="Century Gothic" w:hAnsi="Century Gothic"/>
          <w:color w:val="000000" w:themeColor="text1"/>
          <w:sz w:val="18"/>
          <w:szCs w:val="22"/>
        </w:rPr>
        <w:t xml:space="preserve"> </w:t>
      </w:r>
      <w:proofErr w:type="spellStart"/>
      <w:r w:rsidR="0037286C" w:rsidRPr="00CC6589">
        <w:rPr>
          <w:rFonts w:ascii="Century Gothic" w:hAnsi="Century Gothic"/>
          <w:color w:val="000000" w:themeColor="text1"/>
          <w:sz w:val="18"/>
          <w:szCs w:val="22"/>
        </w:rPr>
        <w:t>Bitcoin</w:t>
      </w:r>
      <w:proofErr w:type="spellEnd"/>
      <w:r w:rsidR="0037286C" w:rsidRPr="00CC6589">
        <w:rPr>
          <w:rFonts w:ascii="Century Gothic" w:hAnsi="Century Gothic"/>
          <w:color w:val="000000" w:themeColor="text1"/>
          <w:sz w:val="18"/>
          <w:szCs w:val="22"/>
        </w:rPr>
        <w:t xml:space="preserve">, which uses the </w:t>
      </w:r>
      <w:proofErr w:type="spellStart"/>
      <w:r w:rsidR="0037286C" w:rsidRPr="00CC6589">
        <w:rPr>
          <w:rFonts w:ascii="Century Gothic" w:hAnsi="Century Gothic"/>
          <w:color w:val="000000" w:themeColor="text1"/>
          <w:sz w:val="18"/>
          <w:szCs w:val="22"/>
        </w:rPr>
        <w:t>blockchain</w:t>
      </w:r>
      <w:proofErr w:type="spellEnd"/>
      <w:r w:rsidR="0037286C" w:rsidRPr="00CC6589">
        <w:rPr>
          <w:rFonts w:ascii="Century Gothic" w:hAnsi="Century Gothic"/>
          <w:color w:val="000000" w:themeColor="text1"/>
          <w:sz w:val="18"/>
          <w:szCs w:val="22"/>
        </w:rPr>
        <w:t xml:space="preserve"> at its core to provide trust in a trustless environment, the DID </w:t>
      </w:r>
      <w:r w:rsidR="002F5FDA" w:rsidRPr="00CC6589">
        <w:rPr>
          <w:rFonts w:ascii="Century Gothic" w:hAnsi="Century Gothic"/>
          <w:color w:val="000000" w:themeColor="text1"/>
          <w:sz w:val="18"/>
          <w:szCs w:val="22"/>
        </w:rPr>
        <w:t>can</w:t>
      </w:r>
      <w:r w:rsidR="0037286C" w:rsidRPr="00CC6589">
        <w:rPr>
          <w:rFonts w:ascii="Century Gothic" w:hAnsi="Century Gothic"/>
          <w:color w:val="000000" w:themeColor="text1"/>
          <w:sz w:val="18"/>
          <w:szCs w:val="22"/>
        </w:rPr>
        <w:t xml:space="preserve"> </w:t>
      </w:r>
      <w:r w:rsidR="002F5FDA" w:rsidRPr="00CC6589">
        <w:rPr>
          <w:rFonts w:ascii="Century Gothic" w:hAnsi="Century Gothic"/>
          <w:color w:val="000000" w:themeColor="text1"/>
          <w:sz w:val="18"/>
          <w:szCs w:val="22"/>
        </w:rPr>
        <w:t>provide</w:t>
      </w:r>
      <w:r w:rsidR="0037286C" w:rsidRPr="00CC6589">
        <w:rPr>
          <w:rFonts w:ascii="Century Gothic" w:hAnsi="Century Gothic"/>
          <w:color w:val="000000" w:themeColor="text1"/>
          <w:sz w:val="18"/>
          <w:szCs w:val="22"/>
        </w:rPr>
        <w:t xml:space="preserve"> identity</w:t>
      </w:r>
      <w:r w:rsidR="002F5FDA" w:rsidRPr="00CC6589">
        <w:rPr>
          <w:rFonts w:ascii="Century Gothic" w:hAnsi="Century Gothic"/>
          <w:color w:val="000000" w:themeColor="text1"/>
          <w:sz w:val="18"/>
          <w:szCs w:val="22"/>
        </w:rPr>
        <w:t xml:space="preserve"> services</w:t>
      </w:r>
      <w:r w:rsidR="0037286C" w:rsidRPr="00CC6589">
        <w:rPr>
          <w:rFonts w:ascii="Century Gothic" w:hAnsi="Century Gothic"/>
          <w:color w:val="000000" w:themeColor="text1"/>
          <w:sz w:val="18"/>
          <w:szCs w:val="22"/>
        </w:rPr>
        <w:t xml:space="preserve"> in an </w:t>
      </w:r>
      <w:r w:rsidR="002F5FDA" w:rsidRPr="00CC6589">
        <w:rPr>
          <w:rFonts w:ascii="Century Gothic" w:hAnsi="Century Gothic"/>
          <w:color w:val="000000" w:themeColor="text1"/>
          <w:sz w:val="18"/>
          <w:szCs w:val="22"/>
        </w:rPr>
        <w:t>environments that do not support trust.</w:t>
      </w:r>
      <w:r>
        <w:rPr>
          <w:rFonts w:ascii="Century Gothic" w:hAnsi="Century Gothic"/>
          <w:color w:val="000000" w:themeColor="text1"/>
          <w:sz w:val="18"/>
          <w:szCs w:val="22"/>
        </w:rPr>
        <w:t xml:space="preserve"> </w:t>
      </w:r>
      <w:r w:rsidR="0037286C" w:rsidRPr="00CC6589">
        <w:rPr>
          <w:rFonts w:ascii="Century Gothic" w:hAnsi="Century Gothic"/>
          <w:color w:val="000000" w:themeColor="text1"/>
          <w:sz w:val="18"/>
          <w:szCs w:val="22"/>
        </w:rPr>
        <w:t xml:space="preserve">At a deeper level, DIDs are actually the tip of a </w:t>
      </w:r>
      <w:r w:rsidR="002F5FDA" w:rsidRPr="00CC6589">
        <w:rPr>
          <w:rFonts w:ascii="Century Gothic" w:hAnsi="Century Gothic"/>
          <w:color w:val="000000" w:themeColor="text1"/>
          <w:sz w:val="18"/>
          <w:szCs w:val="22"/>
        </w:rPr>
        <w:t xml:space="preserve">technological </w:t>
      </w:r>
      <w:r w:rsidR="0037286C" w:rsidRPr="00CC6589">
        <w:rPr>
          <w:rFonts w:ascii="Century Gothic" w:hAnsi="Century Gothic"/>
          <w:color w:val="000000" w:themeColor="text1"/>
          <w:sz w:val="18"/>
          <w:szCs w:val="22"/>
        </w:rPr>
        <w:t>spear</w:t>
      </w:r>
      <w:proofErr w:type="gramStart"/>
      <w:r w:rsidR="0037286C" w:rsidRPr="00CC6589">
        <w:rPr>
          <w:rFonts w:ascii="Century Gothic" w:hAnsi="Century Gothic"/>
          <w:color w:val="000000" w:themeColor="text1"/>
          <w:sz w:val="18"/>
          <w:szCs w:val="22"/>
        </w:rPr>
        <w:t>, that unleashes an entirely new layer of decentralized digital identity and public key infrastructure (PKI) for the Internet</w:t>
      </w:r>
      <w:proofErr w:type="gramEnd"/>
      <w:r w:rsidR="0037286C" w:rsidRPr="00CC6589">
        <w:rPr>
          <w:rFonts w:ascii="Century Gothic" w:hAnsi="Century Gothic"/>
          <w:color w:val="000000" w:themeColor="text1"/>
          <w:sz w:val="18"/>
          <w:szCs w:val="22"/>
        </w:rPr>
        <w:t xml:space="preserve">. This decentralized public key infrastructure (DPKI) could have as much impact on global </w:t>
      </w:r>
      <w:proofErr w:type="spellStart"/>
      <w:r w:rsidR="0037286C" w:rsidRPr="00CC6589">
        <w:rPr>
          <w:rFonts w:ascii="Century Gothic" w:hAnsi="Century Gothic"/>
          <w:color w:val="000000" w:themeColor="text1"/>
          <w:sz w:val="18"/>
          <w:szCs w:val="22"/>
        </w:rPr>
        <w:t>cybersecurity</w:t>
      </w:r>
      <w:proofErr w:type="spellEnd"/>
      <w:r w:rsidR="0037286C" w:rsidRPr="00CC6589">
        <w:rPr>
          <w:rFonts w:ascii="Century Gothic" w:hAnsi="Century Gothic"/>
          <w:color w:val="000000" w:themeColor="text1"/>
          <w:sz w:val="18"/>
          <w:szCs w:val="22"/>
        </w:rPr>
        <w:t xml:space="preserve"> and </w:t>
      </w:r>
      <w:proofErr w:type="spellStart"/>
      <w:r w:rsidR="0037286C" w:rsidRPr="00CC6589">
        <w:rPr>
          <w:rFonts w:ascii="Century Gothic" w:hAnsi="Century Gothic"/>
          <w:color w:val="000000" w:themeColor="text1"/>
          <w:sz w:val="18"/>
          <w:szCs w:val="22"/>
        </w:rPr>
        <w:t>cyberprivacy</w:t>
      </w:r>
      <w:proofErr w:type="spellEnd"/>
      <w:r w:rsidR="0037286C" w:rsidRPr="00CC6589">
        <w:rPr>
          <w:rFonts w:ascii="Century Gothic" w:hAnsi="Century Gothic"/>
          <w:color w:val="000000" w:themeColor="text1"/>
          <w:sz w:val="18"/>
          <w:szCs w:val="22"/>
        </w:rPr>
        <w:t xml:space="preserve"> as the development of the SSL/TLS protocol has had on the Internet of today. </w:t>
      </w:r>
      <w:r w:rsidR="002F5FDA" w:rsidRPr="00CC6589">
        <w:rPr>
          <w:rFonts w:ascii="Century Gothic" w:hAnsi="Century Gothic"/>
          <w:color w:val="000000" w:themeColor="text1"/>
          <w:sz w:val="18"/>
          <w:szCs w:val="22"/>
        </w:rPr>
        <w:t xml:space="preserve">This new layer of functionality is where the value of fixing identity can </w:t>
      </w:r>
      <w:proofErr w:type="gramStart"/>
      <w:r w:rsidR="002F5FDA" w:rsidRPr="00CC6589">
        <w:rPr>
          <w:rFonts w:ascii="Century Gothic" w:hAnsi="Century Gothic"/>
          <w:color w:val="000000" w:themeColor="text1"/>
          <w:sz w:val="18"/>
          <w:szCs w:val="22"/>
        </w:rPr>
        <w:t>unlocked,</w:t>
      </w:r>
      <w:proofErr w:type="gramEnd"/>
      <w:r w:rsidR="002F5FDA" w:rsidRPr="00CC6589">
        <w:rPr>
          <w:rFonts w:ascii="Century Gothic" w:hAnsi="Century Gothic"/>
          <w:color w:val="000000" w:themeColor="text1"/>
          <w:sz w:val="18"/>
          <w:szCs w:val="22"/>
        </w:rPr>
        <w:t xml:space="preserve"> starting with an emergent technology called the Verifiable Claim.</w:t>
      </w:r>
    </w:p>
    <w:p w14:paraId="00654A61" w14:textId="350BF41D" w:rsidR="0037286C" w:rsidRPr="00CC6589" w:rsidRDefault="0037286C" w:rsidP="0037286C">
      <w:pPr>
        <w:rPr>
          <w:rFonts w:ascii="Century Gothic" w:hAnsi="Century Gothic"/>
          <w:color w:val="000000" w:themeColor="text1"/>
          <w:sz w:val="18"/>
          <w:szCs w:val="22"/>
        </w:rPr>
      </w:pPr>
    </w:p>
    <w:p w14:paraId="4C887F5E" w14:textId="5A15BFB4" w:rsidR="0037286C" w:rsidRPr="00CC6589" w:rsidRDefault="0037286C" w:rsidP="0037286C">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Imagine a world where identity works. Imagine the end of phishing. </w:t>
      </w:r>
      <w:proofErr w:type="gramStart"/>
      <w:r w:rsidRPr="00CC6589">
        <w:rPr>
          <w:rFonts w:ascii="Century Gothic" w:hAnsi="Century Gothic"/>
          <w:color w:val="000000" w:themeColor="text1"/>
          <w:sz w:val="18"/>
          <w:szCs w:val="22"/>
        </w:rPr>
        <w:t>The end of spam.</w:t>
      </w:r>
      <w:proofErr w:type="gramEnd"/>
      <w:r w:rsidRPr="00CC6589">
        <w:rPr>
          <w:rFonts w:ascii="Century Gothic" w:hAnsi="Century Gothic"/>
          <w:color w:val="000000" w:themeColor="text1"/>
          <w:sz w:val="18"/>
          <w:szCs w:val="22"/>
        </w:rPr>
        <w:t xml:space="preserve"> </w:t>
      </w:r>
      <w:proofErr w:type="gramStart"/>
      <w:r w:rsidRPr="00CC6589">
        <w:rPr>
          <w:rFonts w:ascii="Century Gothic" w:hAnsi="Century Gothic"/>
          <w:color w:val="000000" w:themeColor="text1"/>
          <w:sz w:val="18"/>
          <w:szCs w:val="22"/>
        </w:rPr>
        <w:t>The end of fake news.</w:t>
      </w:r>
      <w:proofErr w:type="gramEnd"/>
      <w:r w:rsidRPr="00CC6589">
        <w:rPr>
          <w:rFonts w:ascii="Century Gothic" w:hAnsi="Century Gothic"/>
          <w:color w:val="000000" w:themeColor="text1"/>
          <w:sz w:val="18"/>
          <w:szCs w:val="22"/>
        </w:rPr>
        <w:t xml:space="preserve"> And the beginning of </w:t>
      </w:r>
      <w:r w:rsidR="002F5FDA" w:rsidRPr="00CC6589">
        <w:rPr>
          <w:rFonts w:ascii="Century Gothic" w:hAnsi="Century Gothic"/>
          <w:color w:val="000000" w:themeColor="text1"/>
          <w:sz w:val="18"/>
          <w:szCs w:val="22"/>
        </w:rPr>
        <w:t xml:space="preserve">new era </w:t>
      </w:r>
      <w:r w:rsidR="005F3C5E">
        <w:rPr>
          <w:rFonts w:ascii="Century Gothic" w:hAnsi="Century Gothic"/>
          <w:color w:val="000000" w:themeColor="text1"/>
          <w:sz w:val="18"/>
          <w:szCs w:val="22"/>
        </w:rPr>
        <w:t xml:space="preserve">for society </w:t>
      </w:r>
      <w:r w:rsidR="002F5FDA" w:rsidRPr="00CC6589">
        <w:rPr>
          <w:rFonts w:ascii="Century Gothic" w:hAnsi="Century Gothic"/>
          <w:color w:val="000000" w:themeColor="text1"/>
          <w:sz w:val="18"/>
          <w:szCs w:val="22"/>
        </w:rPr>
        <w:t xml:space="preserve">built on </w:t>
      </w:r>
      <w:proofErr w:type="gramStart"/>
      <w:r w:rsidR="002F5FDA" w:rsidRPr="00CC6589">
        <w:rPr>
          <w:rFonts w:ascii="Century Gothic" w:hAnsi="Century Gothic"/>
          <w:color w:val="000000" w:themeColor="text1"/>
          <w:sz w:val="18"/>
          <w:szCs w:val="22"/>
        </w:rPr>
        <w:t>a</w:t>
      </w:r>
      <w:proofErr w:type="gramEnd"/>
      <w:r w:rsidR="002F5FDA" w:rsidRPr="00CC6589">
        <w:rPr>
          <w:rFonts w:ascii="Century Gothic" w:hAnsi="Century Gothic"/>
          <w:color w:val="000000" w:themeColor="text1"/>
          <w:sz w:val="18"/>
          <w:szCs w:val="22"/>
        </w:rPr>
        <w:t xml:space="preserve"> </w:t>
      </w:r>
      <w:r w:rsidR="005F3C5E">
        <w:rPr>
          <w:rFonts w:ascii="Century Gothic" w:hAnsi="Century Gothic"/>
          <w:color w:val="000000" w:themeColor="text1"/>
          <w:sz w:val="18"/>
          <w:szCs w:val="22"/>
        </w:rPr>
        <w:t xml:space="preserve">interconnecting </w:t>
      </w:r>
      <w:r w:rsidR="002F5FDA" w:rsidRPr="00CC6589">
        <w:rPr>
          <w:rFonts w:ascii="Century Gothic" w:hAnsi="Century Gothic"/>
          <w:color w:val="000000" w:themeColor="text1"/>
          <w:sz w:val="18"/>
          <w:szCs w:val="22"/>
        </w:rPr>
        <w:t>web of trust</w:t>
      </w:r>
      <w:r w:rsidRPr="00CC6589">
        <w:rPr>
          <w:rFonts w:ascii="Century Gothic" w:hAnsi="Century Gothic"/>
          <w:color w:val="000000" w:themeColor="text1"/>
          <w:sz w:val="18"/>
          <w:szCs w:val="22"/>
        </w:rPr>
        <w:t xml:space="preserve">. </w:t>
      </w:r>
      <w:r w:rsidR="002F5FDA" w:rsidRPr="00CC6589">
        <w:rPr>
          <w:rFonts w:ascii="Century Gothic" w:hAnsi="Century Gothic"/>
          <w:color w:val="000000" w:themeColor="text1"/>
          <w:sz w:val="18"/>
          <w:szCs w:val="22"/>
        </w:rPr>
        <w:t xml:space="preserve">This is the </w:t>
      </w:r>
      <w:r w:rsidR="005F3C5E">
        <w:rPr>
          <w:rFonts w:ascii="Century Gothic" w:hAnsi="Century Gothic"/>
          <w:color w:val="000000" w:themeColor="text1"/>
          <w:sz w:val="18"/>
          <w:szCs w:val="22"/>
        </w:rPr>
        <w:t xml:space="preserve">true </w:t>
      </w:r>
      <w:r w:rsidR="002F5FDA" w:rsidRPr="00CC6589">
        <w:rPr>
          <w:rFonts w:ascii="Century Gothic" w:hAnsi="Century Gothic"/>
          <w:color w:val="000000" w:themeColor="text1"/>
          <w:sz w:val="18"/>
          <w:szCs w:val="22"/>
        </w:rPr>
        <w:t>mission of decentralized identity.</w:t>
      </w:r>
      <w:r w:rsidR="000B1B75" w:rsidRPr="00CC6589">
        <w:rPr>
          <w:rFonts w:ascii="Century Gothic" w:hAnsi="Century Gothic"/>
          <w:color w:val="000000" w:themeColor="text1"/>
          <w:sz w:val="18"/>
          <w:szCs w:val="22"/>
        </w:rPr>
        <w:t xml:space="preserve"> For this paper, we will envision what we can do with DIDs and verifiable claims to empower </w:t>
      </w:r>
      <w:r w:rsidR="00E70CC1">
        <w:rPr>
          <w:rFonts w:ascii="Century Gothic" w:hAnsi="Century Gothic"/>
          <w:color w:val="000000" w:themeColor="text1"/>
          <w:sz w:val="18"/>
          <w:szCs w:val="22"/>
        </w:rPr>
        <w:t>an innovation in</w:t>
      </w:r>
      <w:r w:rsidR="000B1B75" w:rsidRPr="00CC6589">
        <w:rPr>
          <w:rFonts w:ascii="Century Gothic" w:hAnsi="Century Gothic"/>
          <w:color w:val="000000" w:themeColor="text1"/>
          <w:sz w:val="18"/>
          <w:szCs w:val="22"/>
        </w:rPr>
        <w:t xml:space="preserve"> public token offering</w:t>
      </w:r>
      <w:r w:rsidR="00E70CC1">
        <w:rPr>
          <w:rFonts w:ascii="Century Gothic" w:hAnsi="Century Gothic"/>
          <w:color w:val="000000" w:themeColor="text1"/>
          <w:sz w:val="18"/>
          <w:szCs w:val="22"/>
        </w:rPr>
        <w:t>s</w:t>
      </w:r>
      <w:r w:rsidR="000B1B75" w:rsidRPr="00CC6589">
        <w:rPr>
          <w:rFonts w:ascii="Century Gothic" w:hAnsi="Century Gothic"/>
          <w:color w:val="000000" w:themeColor="text1"/>
          <w:sz w:val="18"/>
          <w:szCs w:val="22"/>
        </w:rPr>
        <w:t>, in effect, to invent the next generation ICO.</w:t>
      </w:r>
      <w:r w:rsidR="005F3C5E">
        <w:rPr>
          <w:rFonts w:ascii="Century Gothic" w:hAnsi="Century Gothic"/>
          <w:color w:val="000000" w:themeColor="text1"/>
          <w:sz w:val="18"/>
          <w:szCs w:val="22"/>
        </w:rPr>
        <w:t xml:space="preserve"> We believe this would provide a reference application that could not only validate the power of DIDs and verifiable claims, but to accelerate adoption as well.</w:t>
      </w:r>
    </w:p>
    <w:p w14:paraId="2C99D8DA" w14:textId="77777777" w:rsidR="0037286C" w:rsidRDefault="0037286C" w:rsidP="00F338A7">
      <w:pPr>
        <w:rPr>
          <w:rFonts w:ascii="Century Gothic" w:hAnsi="Century Gothic"/>
          <w:color w:val="000000" w:themeColor="text1"/>
          <w:sz w:val="20"/>
          <w:szCs w:val="22"/>
        </w:rPr>
      </w:pPr>
    </w:p>
    <w:p w14:paraId="10F8B5F6" w14:textId="2CB8CBF6" w:rsidR="00E86E27" w:rsidRPr="001C3050" w:rsidRDefault="00E86E27" w:rsidP="00E86E27">
      <w:pPr>
        <w:rPr>
          <w:rFonts w:ascii="Century Gothic" w:hAnsi="Century Gothic"/>
          <w:b/>
          <w:color w:val="000000" w:themeColor="text1"/>
          <w:sz w:val="20"/>
          <w:szCs w:val="22"/>
        </w:rPr>
      </w:pPr>
      <w:r>
        <w:rPr>
          <w:rFonts w:ascii="Century Gothic" w:hAnsi="Century Gothic"/>
          <w:b/>
          <w:color w:val="000000" w:themeColor="text1"/>
          <w:sz w:val="20"/>
          <w:szCs w:val="22"/>
        </w:rPr>
        <w:t>APPLICATION TO CAPITAL FORMATION</w:t>
      </w:r>
    </w:p>
    <w:p w14:paraId="3069627A" w14:textId="77777777" w:rsidR="00E86E27" w:rsidRDefault="00E86E27" w:rsidP="00E86E27">
      <w:pPr>
        <w:rPr>
          <w:rFonts w:ascii="Century Gothic" w:hAnsi="Century Gothic"/>
          <w:color w:val="000000" w:themeColor="text1"/>
          <w:sz w:val="20"/>
          <w:szCs w:val="22"/>
        </w:rPr>
      </w:pPr>
    </w:p>
    <w:p w14:paraId="76E2ED91" w14:textId="335854DE" w:rsidR="00877E1C" w:rsidRPr="00CC6589" w:rsidRDefault="00B42CF2" w:rsidP="00B42CF2">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The first thing we need to agree on is that the Security and Exchange Commission is not the enemy. In fact, </w:t>
      </w:r>
      <w:r w:rsidR="000B1B75" w:rsidRPr="00CC6589">
        <w:rPr>
          <w:rFonts w:ascii="Century Gothic" w:hAnsi="Century Gothic"/>
          <w:color w:val="000000" w:themeColor="text1"/>
          <w:sz w:val="18"/>
          <w:szCs w:val="22"/>
        </w:rPr>
        <w:t>it was created to be the</w:t>
      </w:r>
      <w:r w:rsidRPr="00CC6589">
        <w:rPr>
          <w:rFonts w:ascii="Century Gothic" w:hAnsi="Century Gothic"/>
          <w:color w:val="000000" w:themeColor="text1"/>
          <w:sz w:val="18"/>
          <w:szCs w:val="22"/>
        </w:rPr>
        <w:t xml:space="preserve"> investor’s best friend, with the inve</w:t>
      </w:r>
      <w:r w:rsidR="000B1B75" w:rsidRPr="00CC6589">
        <w:rPr>
          <w:rFonts w:ascii="Century Gothic" w:hAnsi="Century Gothic"/>
          <w:color w:val="000000" w:themeColor="text1"/>
          <w:sz w:val="18"/>
          <w:szCs w:val="22"/>
        </w:rPr>
        <w:t>stor’s best interests at heart</w:t>
      </w:r>
      <w:r w:rsidRPr="00CC6589">
        <w:rPr>
          <w:rFonts w:ascii="Century Gothic" w:hAnsi="Century Gothic"/>
          <w:color w:val="000000" w:themeColor="text1"/>
          <w:sz w:val="18"/>
          <w:szCs w:val="22"/>
        </w:rPr>
        <w:t xml:space="preserve">. </w:t>
      </w:r>
      <w:r w:rsidR="00877E1C" w:rsidRPr="00CC6589">
        <w:rPr>
          <w:rFonts w:ascii="Century Gothic" w:hAnsi="Century Gothic"/>
          <w:color w:val="000000" w:themeColor="text1"/>
          <w:sz w:val="18"/>
          <w:szCs w:val="22"/>
        </w:rPr>
        <w:t>(</w:t>
      </w:r>
      <w:r w:rsidRPr="00CC6589">
        <w:rPr>
          <w:rFonts w:ascii="Century Gothic" w:hAnsi="Century Gothic"/>
          <w:color w:val="000000" w:themeColor="text1"/>
          <w:sz w:val="18"/>
          <w:szCs w:val="22"/>
        </w:rPr>
        <w:t xml:space="preserve">There </w:t>
      </w:r>
      <w:r w:rsidRPr="00CC6589">
        <w:rPr>
          <w:rFonts w:ascii="Century Gothic" w:hAnsi="Century Gothic"/>
          <w:i/>
          <w:color w:val="000000" w:themeColor="text1"/>
          <w:sz w:val="18"/>
          <w:szCs w:val="22"/>
        </w:rPr>
        <w:t>are</w:t>
      </w:r>
      <w:r w:rsidRPr="00CC6589">
        <w:rPr>
          <w:rFonts w:ascii="Century Gothic" w:hAnsi="Century Gothic"/>
          <w:color w:val="000000" w:themeColor="text1"/>
          <w:sz w:val="18"/>
          <w:szCs w:val="22"/>
        </w:rPr>
        <w:t xml:space="preserve"> ways that the SEC favors corporations over people, but </w:t>
      </w:r>
      <w:r w:rsidR="00A405E5" w:rsidRPr="00CC6589">
        <w:rPr>
          <w:rFonts w:ascii="Century Gothic" w:hAnsi="Century Gothic"/>
          <w:color w:val="000000" w:themeColor="text1"/>
          <w:sz w:val="18"/>
          <w:szCs w:val="22"/>
        </w:rPr>
        <w:t xml:space="preserve">we must remember that </w:t>
      </w:r>
      <w:r w:rsidRPr="00CC6589">
        <w:rPr>
          <w:rFonts w:ascii="Century Gothic" w:hAnsi="Century Gothic"/>
          <w:color w:val="000000" w:themeColor="text1"/>
          <w:sz w:val="18"/>
          <w:szCs w:val="22"/>
        </w:rPr>
        <w:t xml:space="preserve">it’s walking a fine line to keep everyone </w:t>
      </w:r>
      <w:r w:rsidR="00877E1C" w:rsidRPr="00CC6589">
        <w:rPr>
          <w:rFonts w:ascii="Century Gothic" w:hAnsi="Century Gothic"/>
          <w:color w:val="000000" w:themeColor="text1"/>
          <w:sz w:val="18"/>
          <w:szCs w:val="22"/>
        </w:rPr>
        <w:t xml:space="preserve">happy and the markets purring.) </w:t>
      </w:r>
      <w:r w:rsidRPr="00CC6589">
        <w:rPr>
          <w:rFonts w:ascii="Century Gothic" w:hAnsi="Century Gothic"/>
          <w:color w:val="000000" w:themeColor="text1"/>
          <w:sz w:val="18"/>
          <w:szCs w:val="22"/>
        </w:rPr>
        <w:t xml:space="preserve">The threefold mission of the SEC is to protect investors; to maintain fair, orderly, and efficient markets; and to facilitate capital formation. </w:t>
      </w:r>
    </w:p>
    <w:p w14:paraId="4FBE90D1" w14:textId="77777777" w:rsidR="00877E1C" w:rsidRPr="00CC6589" w:rsidRDefault="00877E1C" w:rsidP="00B42CF2">
      <w:pPr>
        <w:rPr>
          <w:rFonts w:ascii="Century Gothic" w:hAnsi="Century Gothic"/>
          <w:color w:val="000000" w:themeColor="text1"/>
          <w:sz w:val="18"/>
          <w:szCs w:val="22"/>
        </w:rPr>
      </w:pPr>
    </w:p>
    <w:p w14:paraId="57848BDC" w14:textId="65FCFA16" w:rsidR="00877E1C" w:rsidRPr="00CC6589" w:rsidRDefault="00B42CF2" w:rsidP="00B42CF2">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To </w:t>
      </w:r>
      <w:r w:rsidR="00877E1C" w:rsidRPr="00CC6589">
        <w:rPr>
          <w:rFonts w:ascii="Century Gothic" w:hAnsi="Century Gothic"/>
          <w:color w:val="000000" w:themeColor="text1"/>
          <w:sz w:val="18"/>
          <w:szCs w:val="22"/>
        </w:rPr>
        <w:t>achieve its goals</w:t>
      </w:r>
      <w:r w:rsidRPr="00CC6589">
        <w:rPr>
          <w:rFonts w:ascii="Century Gothic" w:hAnsi="Century Gothic"/>
          <w:color w:val="000000" w:themeColor="text1"/>
          <w:sz w:val="18"/>
          <w:szCs w:val="22"/>
        </w:rPr>
        <w:t xml:space="preserve">, the SEC requires the registration of all securities offerings, as well as </w:t>
      </w:r>
      <w:r w:rsidR="000B1B75" w:rsidRPr="00CC6589">
        <w:rPr>
          <w:rFonts w:ascii="Century Gothic" w:hAnsi="Century Gothic"/>
          <w:color w:val="000000" w:themeColor="text1"/>
          <w:sz w:val="18"/>
          <w:szCs w:val="22"/>
        </w:rPr>
        <w:t xml:space="preserve">the identity and reputation </w:t>
      </w:r>
      <w:r w:rsidRPr="00CC6589">
        <w:rPr>
          <w:rFonts w:ascii="Century Gothic" w:hAnsi="Century Gothic"/>
          <w:color w:val="000000" w:themeColor="text1"/>
          <w:sz w:val="18"/>
          <w:szCs w:val="22"/>
        </w:rPr>
        <w:t xml:space="preserve">of every U.S. stockbroker and brokerage firm (a form of identity to enable tracking and </w:t>
      </w:r>
      <w:r w:rsidR="000B1B75" w:rsidRPr="00CC6589">
        <w:rPr>
          <w:rFonts w:ascii="Century Gothic" w:hAnsi="Century Gothic"/>
          <w:color w:val="000000" w:themeColor="text1"/>
          <w:sz w:val="18"/>
          <w:szCs w:val="22"/>
        </w:rPr>
        <w:t>oversight</w:t>
      </w:r>
      <w:r w:rsidRPr="00CC6589">
        <w:rPr>
          <w:rFonts w:ascii="Century Gothic" w:hAnsi="Century Gothic"/>
          <w:color w:val="000000" w:themeColor="text1"/>
          <w:sz w:val="18"/>
          <w:szCs w:val="22"/>
        </w:rPr>
        <w:t xml:space="preserve">), </w:t>
      </w:r>
      <w:r w:rsidR="00877E1C" w:rsidRPr="00CC6589">
        <w:rPr>
          <w:rFonts w:ascii="Century Gothic" w:hAnsi="Century Gothic"/>
          <w:color w:val="000000" w:themeColor="text1"/>
          <w:sz w:val="18"/>
          <w:szCs w:val="22"/>
        </w:rPr>
        <w:t xml:space="preserve">and </w:t>
      </w:r>
      <w:r w:rsidRPr="00CC6589">
        <w:rPr>
          <w:rFonts w:ascii="Century Gothic" w:hAnsi="Century Gothic"/>
          <w:color w:val="000000" w:themeColor="text1"/>
          <w:sz w:val="18"/>
          <w:szCs w:val="22"/>
        </w:rPr>
        <w:t>demands that investors in the most risky investments be “accredited</w:t>
      </w:r>
      <w:r w:rsidR="00877E1C" w:rsidRPr="00CC6589">
        <w:rPr>
          <w:rFonts w:ascii="Century Gothic" w:hAnsi="Century Gothic"/>
          <w:color w:val="000000" w:themeColor="text1"/>
          <w:sz w:val="18"/>
          <w:szCs w:val="22"/>
        </w:rPr>
        <w:t>”. It</w:t>
      </w:r>
      <w:r w:rsidRPr="00CC6589">
        <w:rPr>
          <w:rFonts w:ascii="Century Gothic" w:hAnsi="Century Gothic"/>
          <w:color w:val="000000" w:themeColor="text1"/>
          <w:sz w:val="18"/>
          <w:szCs w:val="22"/>
        </w:rPr>
        <w:t xml:space="preserve"> also enforces the honest disclosure of regular financial reporting. Our theory is that the SEC could perform all three tasks better, faster and cheaper using </w:t>
      </w:r>
      <w:proofErr w:type="spellStart"/>
      <w:r w:rsidRPr="00CC6589">
        <w:rPr>
          <w:rFonts w:ascii="Century Gothic" w:hAnsi="Century Gothic"/>
          <w:color w:val="000000" w:themeColor="text1"/>
          <w:sz w:val="18"/>
          <w:szCs w:val="22"/>
        </w:rPr>
        <w:t>blockchains</w:t>
      </w:r>
      <w:proofErr w:type="spellEnd"/>
      <w:r w:rsidRPr="00CC6589">
        <w:rPr>
          <w:rFonts w:ascii="Century Gothic" w:hAnsi="Century Gothic"/>
          <w:color w:val="000000" w:themeColor="text1"/>
          <w:sz w:val="18"/>
          <w:szCs w:val="22"/>
        </w:rPr>
        <w:t xml:space="preserve">, DIDs and verifiable claims. </w:t>
      </w:r>
    </w:p>
    <w:p w14:paraId="0EB5F851" w14:textId="77777777" w:rsidR="00877E1C" w:rsidRPr="00CC6589" w:rsidRDefault="00877E1C" w:rsidP="00B42CF2">
      <w:pPr>
        <w:rPr>
          <w:rFonts w:ascii="Century Gothic" w:hAnsi="Century Gothic"/>
          <w:color w:val="000000" w:themeColor="text1"/>
          <w:sz w:val="18"/>
          <w:szCs w:val="22"/>
        </w:rPr>
      </w:pPr>
    </w:p>
    <w:p w14:paraId="63E0BE65" w14:textId="35CB1BFE" w:rsidR="000B1B75" w:rsidRPr="00CC6589" w:rsidRDefault="00B42CF2" w:rsidP="00B42CF2">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For example, when a company </w:t>
      </w:r>
      <w:r w:rsidR="000B1B75" w:rsidRPr="00CC6589">
        <w:rPr>
          <w:rFonts w:ascii="Century Gothic" w:hAnsi="Century Gothic"/>
          <w:color w:val="000000" w:themeColor="text1"/>
          <w:sz w:val="18"/>
          <w:szCs w:val="22"/>
        </w:rPr>
        <w:t>launches</w:t>
      </w:r>
      <w:r w:rsidRPr="00CC6589">
        <w:rPr>
          <w:rFonts w:ascii="Century Gothic" w:hAnsi="Century Gothic"/>
          <w:color w:val="000000" w:themeColor="text1"/>
          <w:sz w:val="18"/>
          <w:szCs w:val="22"/>
        </w:rPr>
        <w:t xml:space="preserve"> an IPO</w:t>
      </w:r>
      <w:r w:rsidR="000B1B75" w:rsidRPr="00CC6589">
        <w:rPr>
          <w:rFonts w:ascii="Century Gothic" w:hAnsi="Century Gothic"/>
          <w:color w:val="000000" w:themeColor="text1"/>
          <w:sz w:val="18"/>
          <w:szCs w:val="22"/>
        </w:rPr>
        <w:t xml:space="preserve"> under the auspices of the SEC</w:t>
      </w:r>
      <w:r w:rsidRPr="00CC6589">
        <w:rPr>
          <w:rFonts w:ascii="Century Gothic" w:hAnsi="Century Gothic"/>
          <w:color w:val="000000" w:themeColor="text1"/>
          <w:sz w:val="18"/>
          <w:szCs w:val="22"/>
        </w:rPr>
        <w:t xml:space="preserve">, it has to truthfully disclose the backgrounds of the management team, the capitalization structure, and significant strategic partnerships. </w:t>
      </w:r>
      <w:r w:rsidR="000B1B75" w:rsidRPr="00CC6589">
        <w:rPr>
          <w:rFonts w:ascii="Century Gothic" w:hAnsi="Century Gothic"/>
          <w:color w:val="000000" w:themeColor="text1"/>
          <w:sz w:val="18"/>
          <w:szCs w:val="22"/>
        </w:rPr>
        <w:t xml:space="preserve">The </w:t>
      </w:r>
      <w:proofErr w:type="gramStart"/>
      <w:r w:rsidR="000B1B75" w:rsidRPr="00CC6589">
        <w:rPr>
          <w:rFonts w:ascii="Century Gothic" w:hAnsi="Century Gothic"/>
          <w:color w:val="000000" w:themeColor="text1"/>
          <w:sz w:val="18"/>
          <w:szCs w:val="22"/>
        </w:rPr>
        <w:t>process now entails filing reams of documents, using accountants and attorneys to double check compliance and provide</w:t>
      </w:r>
      <w:proofErr w:type="gramEnd"/>
      <w:r w:rsidR="000B1B75" w:rsidRPr="00CC6589">
        <w:rPr>
          <w:rFonts w:ascii="Century Gothic" w:hAnsi="Century Gothic"/>
          <w:color w:val="000000" w:themeColor="text1"/>
          <w:sz w:val="18"/>
          <w:szCs w:val="22"/>
        </w:rPr>
        <w:t xml:space="preserve"> comfort letters to attest compliance. </w:t>
      </w:r>
      <w:r w:rsidRPr="00CC6589">
        <w:rPr>
          <w:rFonts w:ascii="Century Gothic" w:hAnsi="Century Gothic"/>
          <w:color w:val="000000" w:themeColor="text1"/>
          <w:sz w:val="18"/>
          <w:szCs w:val="22"/>
        </w:rPr>
        <w:t xml:space="preserve">Using verifiable claims and the </w:t>
      </w:r>
      <w:proofErr w:type="spellStart"/>
      <w:r w:rsidRPr="00CC6589">
        <w:rPr>
          <w:rFonts w:ascii="Century Gothic" w:hAnsi="Century Gothic"/>
          <w:color w:val="000000" w:themeColor="text1"/>
          <w:sz w:val="18"/>
          <w:szCs w:val="22"/>
        </w:rPr>
        <w:t>blockchain’s</w:t>
      </w:r>
      <w:proofErr w:type="spellEnd"/>
      <w:r w:rsidRPr="00CC6589">
        <w:rPr>
          <w:rFonts w:ascii="Century Gothic" w:hAnsi="Century Gothic"/>
          <w:color w:val="000000" w:themeColor="text1"/>
          <w:sz w:val="18"/>
          <w:szCs w:val="22"/>
        </w:rPr>
        <w:t xml:space="preserve"> “self-auditing” feature, </w:t>
      </w:r>
      <w:r w:rsidR="000B1B75" w:rsidRPr="00CC6589">
        <w:rPr>
          <w:rFonts w:ascii="Century Gothic" w:hAnsi="Century Gothic"/>
          <w:color w:val="000000" w:themeColor="text1"/>
          <w:sz w:val="18"/>
          <w:szCs w:val="22"/>
        </w:rPr>
        <w:t>we believe that it is</w:t>
      </w:r>
      <w:r w:rsidRPr="00CC6589">
        <w:rPr>
          <w:rFonts w:ascii="Century Gothic" w:hAnsi="Century Gothic"/>
          <w:color w:val="000000" w:themeColor="text1"/>
          <w:sz w:val="18"/>
          <w:szCs w:val="22"/>
        </w:rPr>
        <w:t xml:space="preserve"> possible to automate each of these </w:t>
      </w:r>
      <w:r w:rsidR="000B1B75" w:rsidRPr="00CC6589">
        <w:rPr>
          <w:rFonts w:ascii="Century Gothic" w:hAnsi="Century Gothic"/>
          <w:color w:val="000000" w:themeColor="text1"/>
          <w:sz w:val="18"/>
          <w:szCs w:val="22"/>
        </w:rPr>
        <w:t>functions, and</w:t>
      </w:r>
      <w:r w:rsidRPr="00CC6589">
        <w:rPr>
          <w:rFonts w:ascii="Century Gothic" w:hAnsi="Century Gothic"/>
          <w:color w:val="000000" w:themeColor="text1"/>
          <w:sz w:val="18"/>
          <w:szCs w:val="22"/>
        </w:rPr>
        <w:t xml:space="preserve"> deliver</w:t>
      </w:r>
      <w:r w:rsidR="000B1B75" w:rsidRPr="00CC6589">
        <w:rPr>
          <w:rFonts w:ascii="Century Gothic" w:hAnsi="Century Gothic"/>
          <w:color w:val="000000" w:themeColor="text1"/>
          <w:sz w:val="18"/>
          <w:szCs w:val="22"/>
        </w:rPr>
        <w:t>ing</w:t>
      </w:r>
      <w:r w:rsidRPr="00CC6589">
        <w:rPr>
          <w:rFonts w:ascii="Century Gothic" w:hAnsi="Century Gothic"/>
          <w:color w:val="000000" w:themeColor="text1"/>
          <w:sz w:val="18"/>
          <w:szCs w:val="22"/>
        </w:rPr>
        <w:t xml:space="preserve"> compliance at </w:t>
      </w:r>
      <w:r w:rsidR="000B1B75" w:rsidRPr="00CC6589">
        <w:rPr>
          <w:rFonts w:ascii="Century Gothic" w:hAnsi="Century Gothic"/>
          <w:color w:val="000000" w:themeColor="text1"/>
          <w:sz w:val="18"/>
          <w:szCs w:val="22"/>
        </w:rPr>
        <w:t>an order of magnitude less cost</w:t>
      </w:r>
      <w:r w:rsidRPr="00CC6589">
        <w:rPr>
          <w:rFonts w:ascii="Century Gothic" w:hAnsi="Century Gothic"/>
          <w:color w:val="000000" w:themeColor="text1"/>
          <w:sz w:val="18"/>
          <w:szCs w:val="22"/>
        </w:rPr>
        <w:t xml:space="preserve">. </w:t>
      </w:r>
      <w:r w:rsidR="000B1B75" w:rsidRPr="00CC6589">
        <w:rPr>
          <w:rFonts w:ascii="Century Gothic" w:hAnsi="Century Gothic"/>
          <w:color w:val="000000" w:themeColor="text1"/>
          <w:sz w:val="18"/>
          <w:szCs w:val="22"/>
        </w:rPr>
        <w:t xml:space="preserve">If the Chief Scientist of your company has a Ph.D. from MIT, why not include a </w:t>
      </w:r>
      <w:proofErr w:type="spellStart"/>
      <w:r w:rsidR="000B1B75" w:rsidRPr="00CC6589">
        <w:rPr>
          <w:rFonts w:ascii="Century Gothic" w:hAnsi="Century Gothic"/>
          <w:color w:val="000000" w:themeColor="text1"/>
          <w:sz w:val="18"/>
          <w:szCs w:val="22"/>
        </w:rPr>
        <w:t>blockcert</w:t>
      </w:r>
      <w:proofErr w:type="spellEnd"/>
      <w:r w:rsidR="000B1B75" w:rsidRPr="00CC6589">
        <w:rPr>
          <w:rFonts w:ascii="Century Gothic" w:hAnsi="Century Gothic"/>
          <w:color w:val="000000" w:themeColor="text1"/>
          <w:sz w:val="18"/>
          <w:szCs w:val="22"/>
        </w:rPr>
        <w:t xml:space="preserve"> that proves this computationally? If your company has a strategic alliance with </w:t>
      </w:r>
      <w:r w:rsidR="00B4169F" w:rsidRPr="00CC6589">
        <w:rPr>
          <w:rFonts w:ascii="Century Gothic" w:hAnsi="Century Gothic"/>
          <w:color w:val="000000" w:themeColor="text1"/>
          <w:sz w:val="18"/>
          <w:szCs w:val="22"/>
        </w:rPr>
        <w:t>a global distributor</w:t>
      </w:r>
      <w:r w:rsidR="000B1B75" w:rsidRPr="00CC6589">
        <w:rPr>
          <w:rFonts w:ascii="Century Gothic" w:hAnsi="Century Gothic"/>
          <w:color w:val="000000" w:themeColor="text1"/>
          <w:sz w:val="18"/>
          <w:szCs w:val="22"/>
        </w:rPr>
        <w:t xml:space="preserve">, why can’t this be recorded </w:t>
      </w:r>
      <w:r w:rsidR="00B4169F" w:rsidRPr="00CC6589">
        <w:rPr>
          <w:rFonts w:ascii="Century Gothic" w:hAnsi="Century Gothic"/>
          <w:color w:val="000000" w:themeColor="text1"/>
          <w:sz w:val="18"/>
          <w:szCs w:val="22"/>
        </w:rPr>
        <w:t>in a verifiable claim</w:t>
      </w:r>
      <w:r w:rsidR="000B1B75" w:rsidRPr="00CC6589">
        <w:rPr>
          <w:rFonts w:ascii="Century Gothic" w:hAnsi="Century Gothic"/>
          <w:color w:val="000000" w:themeColor="text1"/>
          <w:sz w:val="18"/>
          <w:szCs w:val="22"/>
        </w:rPr>
        <w:t>? In this way, the validation of representations in offering document</w:t>
      </w:r>
      <w:r w:rsidR="00B4169F" w:rsidRPr="00CC6589">
        <w:rPr>
          <w:rFonts w:ascii="Century Gothic" w:hAnsi="Century Gothic"/>
          <w:color w:val="000000" w:themeColor="text1"/>
          <w:sz w:val="18"/>
          <w:szCs w:val="22"/>
        </w:rPr>
        <w:t>s</w:t>
      </w:r>
      <w:r w:rsidR="000B1B75" w:rsidRPr="00CC6589">
        <w:rPr>
          <w:rFonts w:ascii="Century Gothic" w:hAnsi="Century Gothic"/>
          <w:color w:val="000000" w:themeColor="text1"/>
          <w:sz w:val="18"/>
          <w:szCs w:val="22"/>
        </w:rPr>
        <w:t xml:space="preserve"> could be automatically and digitally validated, costing much less than </w:t>
      </w:r>
      <w:r w:rsidR="00B4169F" w:rsidRPr="00CC6589">
        <w:rPr>
          <w:rFonts w:ascii="Century Gothic" w:hAnsi="Century Gothic"/>
          <w:color w:val="000000" w:themeColor="text1"/>
          <w:sz w:val="18"/>
          <w:szCs w:val="22"/>
        </w:rPr>
        <w:t>relying entirely on</w:t>
      </w:r>
      <w:r w:rsidR="000B1B75" w:rsidRPr="00CC6589">
        <w:rPr>
          <w:rFonts w:ascii="Century Gothic" w:hAnsi="Century Gothic"/>
          <w:color w:val="000000" w:themeColor="text1"/>
          <w:sz w:val="18"/>
          <w:szCs w:val="22"/>
        </w:rPr>
        <w:t xml:space="preserve"> attorneys and certified public accountants. </w:t>
      </w:r>
      <w:r w:rsidR="00B4169F" w:rsidRPr="00CC6589">
        <w:rPr>
          <w:rFonts w:ascii="Century Gothic" w:hAnsi="Century Gothic"/>
          <w:color w:val="000000" w:themeColor="text1"/>
          <w:sz w:val="18"/>
          <w:szCs w:val="22"/>
        </w:rPr>
        <w:t>As those</w:t>
      </w:r>
      <w:r w:rsidR="000B1B75" w:rsidRPr="00CC6589">
        <w:rPr>
          <w:rFonts w:ascii="Century Gothic" w:hAnsi="Century Gothic"/>
          <w:color w:val="000000" w:themeColor="text1"/>
          <w:sz w:val="18"/>
          <w:szCs w:val="22"/>
        </w:rPr>
        <w:t xml:space="preserve"> trust intermediaries </w:t>
      </w:r>
      <w:r w:rsidR="00B4169F" w:rsidRPr="00CC6589">
        <w:rPr>
          <w:rFonts w:ascii="Century Gothic" w:hAnsi="Century Gothic"/>
          <w:color w:val="000000" w:themeColor="text1"/>
          <w:sz w:val="18"/>
          <w:szCs w:val="22"/>
        </w:rPr>
        <w:t>begin to rely on verifiable claims to</w:t>
      </w:r>
      <w:r w:rsidR="000B1B75" w:rsidRPr="00CC6589">
        <w:rPr>
          <w:rFonts w:ascii="Century Gothic" w:hAnsi="Century Gothic"/>
          <w:color w:val="000000" w:themeColor="text1"/>
          <w:sz w:val="18"/>
          <w:szCs w:val="22"/>
        </w:rPr>
        <w:t xml:space="preserve"> assume less risk, </w:t>
      </w:r>
      <w:r w:rsidR="00B4169F" w:rsidRPr="00CC6589">
        <w:rPr>
          <w:rFonts w:ascii="Century Gothic" w:hAnsi="Century Gothic"/>
          <w:color w:val="000000" w:themeColor="text1"/>
          <w:sz w:val="18"/>
          <w:szCs w:val="22"/>
        </w:rPr>
        <w:t>they will be able to</w:t>
      </w:r>
      <w:r w:rsidR="000B1B75" w:rsidRPr="00CC6589">
        <w:rPr>
          <w:rFonts w:ascii="Century Gothic" w:hAnsi="Century Gothic"/>
          <w:color w:val="000000" w:themeColor="text1"/>
          <w:sz w:val="18"/>
          <w:szCs w:val="22"/>
        </w:rPr>
        <w:t xml:space="preserve"> provide attestations and comfort letters at a much lower price.</w:t>
      </w:r>
    </w:p>
    <w:p w14:paraId="39939D5C" w14:textId="77777777" w:rsidR="000B1B75" w:rsidRPr="00CC6589" w:rsidRDefault="000B1B75" w:rsidP="00B42CF2">
      <w:pPr>
        <w:rPr>
          <w:rFonts w:ascii="Century Gothic" w:hAnsi="Century Gothic"/>
          <w:color w:val="000000" w:themeColor="text1"/>
          <w:sz w:val="18"/>
          <w:szCs w:val="22"/>
        </w:rPr>
      </w:pPr>
    </w:p>
    <w:p w14:paraId="54603C01" w14:textId="49DD54D1" w:rsidR="00B42CF2" w:rsidRPr="00CC6589" w:rsidRDefault="00B4169F" w:rsidP="00B42CF2">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But that’s only the beginning. </w:t>
      </w:r>
      <w:proofErr w:type="gramStart"/>
      <w:r w:rsidRPr="00CC6589">
        <w:rPr>
          <w:rFonts w:ascii="Century Gothic" w:hAnsi="Century Gothic"/>
          <w:color w:val="000000" w:themeColor="text1"/>
          <w:sz w:val="18"/>
          <w:szCs w:val="22"/>
        </w:rPr>
        <w:t>If your</w:t>
      </w:r>
      <w:r w:rsidR="00B42CF2" w:rsidRPr="00CC6589">
        <w:rPr>
          <w:rFonts w:ascii="Century Gothic" w:hAnsi="Century Gothic"/>
          <w:color w:val="000000" w:themeColor="text1"/>
          <w:sz w:val="18"/>
          <w:szCs w:val="22"/>
        </w:rPr>
        <w:t xml:space="preserve"> company </w:t>
      </w:r>
      <w:r w:rsidRPr="00CC6589">
        <w:rPr>
          <w:rFonts w:ascii="Century Gothic" w:hAnsi="Century Gothic"/>
          <w:color w:val="000000" w:themeColor="text1"/>
          <w:sz w:val="18"/>
          <w:szCs w:val="22"/>
        </w:rPr>
        <w:t>should</w:t>
      </w:r>
      <w:r w:rsidR="00B42CF2" w:rsidRPr="00CC6589">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lose that distribution agreement, the verifiable claim could be revoked, and such information could be relayed immediately, than a</w:t>
      </w:r>
      <w:r w:rsidR="00B42CF2" w:rsidRPr="00CC6589">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mention</w:t>
      </w:r>
      <w:r w:rsidR="00B42CF2" w:rsidRPr="00CC6589">
        <w:rPr>
          <w:rFonts w:ascii="Century Gothic" w:hAnsi="Century Gothic"/>
          <w:color w:val="000000" w:themeColor="text1"/>
          <w:sz w:val="18"/>
          <w:szCs w:val="22"/>
        </w:rPr>
        <w:t xml:space="preserve"> in the quarterly </w:t>
      </w:r>
      <w:r w:rsidRPr="00CC6589">
        <w:rPr>
          <w:rFonts w:ascii="Century Gothic" w:hAnsi="Century Gothic"/>
          <w:color w:val="000000" w:themeColor="text1"/>
          <w:sz w:val="18"/>
          <w:szCs w:val="22"/>
        </w:rPr>
        <w:t>earning</w:t>
      </w:r>
      <w:r w:rsidR="00BF0C47">
        <w:rPr>
          <w:rFonts w:ascii="Century Gothic" w:hAnsi="Century Gothic"/>
          <w:color w:val="000000" w:themeColor="text1"/>
          <w:sz w:val="18"/>
          <w:szCs w:val="22"/>
        </w:rPr>
        <w:t>s</w:t>
      </w:r>
      <w:r w:rsidRPr="00CC6589">
        <w:rPr>
          <w:rFonts w:ascii="Century Gothic" w:hAnsi="Century Gothic"/>
          <w:color w:val="000000" w:themeColor="text1"/>
          <w:sz w:val="18"/>
          <w:szCs w:val="22"/>
        </w:rPr>
        <w:t xml:space="preserve"> call</w:t>
      </w:r>
      <w:r w:rsidR="00B42CF2" w:rsidRPr="00CC6589">
        <w:rPr>
          <w:rFonts w:ascii="Century Gothic" w:hAnsi="Century Gothic"/>
          <w:color w:val="000000" w:themeColor="text1"/>
          <w:sz w:val="18"/>
          <w:szCs w:val="22"/>
        </w:rPr>
        <w:t>.</w:t>
      </w:r>
      <w:proofErr w:type="gramEnd"/>
      <w:r w:rsidR="00B42CF2" w:rsidRPr="00CC6589">
        <w:rPr>
          <w:rFonts w:ascii="Century Gothic" w:hAnsi="Century Gothic"/>
          <w:color w:val="000000" w:themeColor="text1"/>
          <w:sz w:val="18"/>
          <w:szCs w:val="22"/>
        </w:rPr>
        <w:t xml:space="preserve"> Using a real-time framework, greater transparency could be afforded to the investor. </w:t>
      </w:r>
      <w:r w:rsidRPr="00CC6589">
        <w:rPr>
          <w:rFonts w:ascii="Century Gothic" w:hAnsi="Century Gothic"/>
          <w:color w:val="000000" w:themeColor="text1"/>
          <w:sz w:val="18"/>
          <w:szCs w:val="22"/>
        </w:rPr>
        <w:t xml:space="preserve">This will </w:t>
      </w:r>
      <w:r w:rsidR="00BF0C47">
        <w:rPr>
          <w:rFonts w:ascii="Century Gothic" w:hAnsi="Century Gothic"/>
          <w:color w:val="000000" w:themeColor="text1"/>
          <w:sz w:val="18"/>
          <w:szCs w:val="22"/>
        </w:rPr>
        <w:t xml:space="preserve">actually </w:t>
      </w:r>
      <w:r w:rsidRPr="00CC6589">
        <w:rPr>
          <w:rFonts w:ascii="Century Gothic" w:hAnsi="Century Gothic"/>
          <w:color w:val="000000" w:themeColor="text1"/>
          <w:sz w:val="18"/>
          <w:szCs w:val="22"/>
        </w:rPr>
        <w:t>encourage companies to develop competencies</w:t>
      </w:r>
      <w:r w:rsidR="00B42CF2" w:rsidRPr="00CC6589">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 xml:space="preserve">that are better </w:t>
      </w:r>
      <w:r w:rsidR="00BF0C47">
        <w:rPr>
          <w:rFonts w:ascii="Century Gothic" w:hAnsi="Century Gothic"/>
          <w:color w:val="000000" w:themeColor="text1"/>
          <w:sz w:val="18"/>
          <w:szCs w:val="22"/>
        </w:rPr>
        <w:t xml:space="preserve">for them </w:t>
      </w:r>
      <w:r w:rsidRPr="00CC6589">
        <w:rPr>
          <w:rFonts w:ascii="Century Gothic" w:hAnsi="Century Gothic"/>
          <w:color w:val="000000" w:themeColor="text1"/>
          <w:sz w:val="18"/>
          <w:szCs w:val="22"/>
        </w:rPr>
        <w:t>than</w:t>
      </w:r>
      <w:r w:rsidR="00B42CF2" w:rsidRPr="00CC6589">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learning how to hide bad news. For example, c</w:t>
      </w:r>
      <w:r w:rsidR="00B42CF2" w:rsidRPr="00CC6589">
        <w:rPr>
          <w:rFonts w:ascii="Century Gothic" w:hAnsi="Century Gothic"/>
          <w:color w:val="000000" w:themeColor="text1"/>
          <w:sz w:val="18"/>
          <w:szCs w:val="22"/>
        </w:rPr>
        <w:t xml:space="preserve">ompanies would be incented to </w:t>
      </w:r>
      <w:r w:rsidRPr="00CC6589">
        <w:rPr>
          <w:rFonts w:ascii="Century Gothic" w:hAnsi="Century Gothic"/>
          <w:color w:val="000000" w:themeColor="text1"/>
          <w:sz w:val="18"/>
          <w:szCs w:val="22"/>
        </w:rPr>
        <w:t xml:space="preserve">improve their </w:t>
      </w:r>
      <w:r w:rsidR="00B42CF2" w:rsidRPr="00CC6589">
        <w:rPr>
          <w:rFonts w:ascii="Century Gothic" w:hAnsi="Century Gothic"/>
          <w:color w:val="000000" w:themeColor="text1"/>
          <w:sz w:val="18"/>
          <w:szCs w:val="22"/>
        </w:rPr>
        <w:t xml:space="preserve">pipeline of </w:t>
      </w:r>
      <w:r w:rsidRPr="00CC6589">
        <w:rPr>
          <w:rFonts w:ascii="Century Gothic" w:hAnsi="Century Gothic"/>
          <w:color w:val="000000" w:themeColor="text1"/>
          <w:sz w:val="18"/>
          <w:szCs w:val="22"/>
        </w:rPr>
        <w:t xml:space="preserve">sales </w:t>
      </w:r>
      <w:proofErr w:type="gramStart"/>
      <w:r w:rsidRPr="00CC6589">
        <w:rPr>
          <w:rFonts w:ascii="Century Gothic" w:hAnsi="Century Gothic"/>
          <w:color w:val="000000" w:themeColor="text1"/>
          <w:sz w:val="18"/>
          <w:szCs w:val="22"/>
        </w:rPr>
        <w:t>prospects,</w:t>
      </w:r>
      <w:proofErr w:type="gramEnd"/>
      <w:r w:rsidRPr="00CC6589">
        <w:rPr>
          <w:rFonts w:ascii="Century Gothic" w:hAnsi="Century Gothic"/>
          <w:color w:val="000000" w:themeColor="text1"/>
          <w:sz w:val="18"/>
          <w:szCs w:val="22"/>
        </w:rPr>
        <w:t xml:space="preserve"> distribution alternatives</w:t>
      </w:r>
      <w:r w:rsidR="00B42CF2" w:rsidRPr="00CC6589">
        <w:rPr>
          <w:rFonts w:ascii="Century Gothic" w:hAnsi="Century Gothic"/>
          <w:color w:val="000000" w:themeColor="text1"/>
          <w:sz w:val="18"/>
          <w:szCs w:val="22"/>
        </w:rPr>
        <w:t xml:space="preserve"> and</w:t>
      </w:r>
      <w:r w:rsidRPr="00CC6589">
        <w:rPr>
          <w:rFonts w:ascii="Century Gothic" w:hAnsi="Century Gothic"/>
          <w:color w:val="000000" w:themeColor="text1"/>
          <w:sz w:val="18"/>
          <w:szCs w:val="22"/>
        </w:rPr>
        <w:t xml:space="preserve"> product innovations to better manage risk</w:t>
      </w:r>
      <w:r w:rsidR="00B42CF2" w:rsidRPr="00CC6589">
        <w:rPr>
          <w:rFonts w:ascii="Century Gothic" w:hAnsi="Century Gothic"/>
          <w:color w:val="000000" w:themeColor="text1"/>
          <w:sz w:val="18"/>
          <w:szCs w:val="22"/>
        </w:rPr>
        <w:t>. This would shift the focus from needing to exceed expectations in every quarterly report to increasing the value of foresight and innovation</w:t>
      </w:r>
      <w:r w:rsidR="00BF0C47">
        <w:rPr>
          <w:rFonts w:ascii="Century Gothic" w:hAnsi="Century Gothic"/>
          <w:color w:val="000000" w:themeColor="text1"/>
          <w:sz w:val="18"/>
          <w:szCs w:val="22"/>
        </w:rPr>
        <w:t>, and help</w:t>
      </w:r>
      <w:r w:rsidRPr="00CC6589">
        <w:rPr>
          <w:rFonts w:ascii="Century Gothic" w:hAnsi="Century Gothic"/>
          <w:color w:val="000000" w:themeColor="text1"/>
          <w:sz w:val="18"/>
          <w:szCs w:val="22"/>
        </w:rPr>
        <w:t xml:space="preserve"> build stronger and more resilient companies. Using the analogy of personal health and fitness, increased openness and transparency would enable a transformational shift from companies focusing on ways to “get through the next physical” to focusing on </w:t>
      </w:r>
      <w:r w:rsidR="00BF0C47">
        <w:rPr>
          <w:rFonts w:ascii="Century Gothic" w:hAnsi="Century Gothic"/>
          <w:color w:val="000000" w:themeColor="text1"/>
          <w:sz w:val="18"/>
          <w:szCs w:val="22"/>
        </w:rPr>
        <w:t>managing</w:t>
      </w:r>
      <w:r w:rsidRPr="00CC6589">
        <w:rPr>
          <w:rFonts w:ascii="Century Gothic" w:hAnsi="Century Gothic"/>
          <w:color w:val="000000" w:themeColor="text1"/>
          <w:sz w:val="18"/>
          <w:szCs w:val="22"/>
        </w:rPr>
        <w:t xml:space="preserve"> </w:t>
      </w:r>
      <w:r w:rsidR="00BF0C47">
        <w:rPr>
          <w:rFonts w:ascii="Century Gothic" w:hAnsi="Century Gothic"/>
          <w:color w:val="000000" w:themeColor="text1"/>
          <w:sz w:val="18"/>
          <w:szCs w:val="22"/>
        </w:rPr>
        <w:t>sustainable</w:t>
      </w:r>
      <w:r w:rsidRPr="00CC6589">
        <w:rPr>
          <w:rFonts w:ascii="Century Gothic" w:hAnsi="Century Gothic"/>
          <w:color w:val="000000" w:themeColor="text1"/>
          <w:sz w:val="18"/>
          <w:szCs w:val="22"/>
        </w:rPr>
        <w:t xml:space="preserve"> wellness.</w:t>
      </w:r>
    </w:p>
    <w:p w14:paraId="0AEAD4AC" w14:textId="77777777" w:rsidR="00B42CF2" w:rsidRPr="00CC6589" w:rsidRDefault="00B42CF2" w:rsidP="00B42CF2">
      <w:pPr>
        <w:rPr>
          <w:rFonts w:ascii="Century Gothic" w:hAnsi="Century Gothic"/>
          <w:color w:val="000000" w:themeColor="text1"/>
          <w:sz w:val="18"/>
          <w:szCs w:val="22"/>
        </w:rPr>
      </w:pPr>
    </w:p>
    <w:p w14:paraId="0F684046" w14:textId="6688646B" w:rsidR="005F3C5E" w:rsidRDefault="00B42CF2" w:rsidP="00B42CF2">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Another </w:t>
      </w:r>
      <w:r w:rsidR="00CC6589" w:rsidRPr="00CC6589">
        <w:rPr>
          <w:rFonts w:ascii="Century Gothic" w:hAnsi="Century Gothic"/>
          <w:color w:val="000000" w:themeColor="text1"/>
          <w:sz w:val="18"/>
          <w:szCs w:val="22"/>
        </w:rPr>
        <w:t>function of the government regulatory bodies</w:t>
      </w:r>
      <w:r w:rsidRPr="00CC6589">
        <w:rPr>
          <w:rFonts w:ascii="Century Gothic" w:hAnsi="Century Gothic"/>
          <w:color w:val="000000" w:themeColor="text1"/>
          <w:sz w:val="18"/>
          <w:szCs w:val="22"/>
        </w:rPr>
        <w:t xml:space="preserve"> is </w:t>
      </w:r>
      <w:r w:rsidR="00CC6589" w:rsidRPr="00CC6589">
        <w:rPr>
          <w:rFonts w:ascii="Century Gothic" w:hAnsi="Century Gothic"/>
          <w:color w:val="000000" w:themeColor="text1"/>
          <w:sz w:val="18"/>
          <w:szCs w:val="22"/>
        </w:rPr>
        <w:t xml:space="preserve">to </w:t>
      </w:r>
      <w:r w:rsidRPr="00CC6589">
        <w:rPr>
          <w:rFonts w:ascii="Century Gothic" w:hAnsi="Century Gothic"/>
          <w:color w:val="000000" w:themeColor="text1"/>
          <w:sz w:val="18"/>
          <w:szCs w:val="22"/>
        </w:rPr>
        <w:t xml:space="preserve">detect money laundering by </w:t>
      </w:r>
      <w:r w:rsidR="00CC6589" w:rsidRPr="00CC6589">
        <w:rPr>
          <w:rFonts w:ascii="Century Gothic" w:hAnsi="Century Gothic"/>
          <w:color w:val="000000" w:themeColor="text1"/>
          <w:sz w:val="18"/>
          <w:szCs w:val="22"/>
        </w:rPr>
        <w:t>enforcing compliance</w:t>
      </w:r>
      <w:r w:rsidRPr="00CC6589">
        <w:rPr>
          <w:rFonts w:ascii="Century Gothic" w:hAnsi="Century Gothic"/>
          <w:color w:val="000000" w:themeColor="text1"/>
          <w:sz w:val="18"/>
          <w:szCs w:val="22"/>
        </w:rPr>
        <w:t xml:space="preserve"> with KYC (Know Your Customer) law</w:t>
      </w:r>
      <w:r w:rsidR="00CC6589" w:rsidRPr="00CC6589">
        <w:rPr>
          <w:rFonts w:ascii="Century Gothic" w:hAnsi="Century Gothic"/>
          <w:color w:val="000000" w:themeColor="text1"/>
          <w:sz w:val="18"/>
          <w:szCs w:val="22"/>
        </w:rPr>
        <w:t>s</w:t>
      </w:r>
      <w:r w:rsidRPr="00CC6589">
        <w:rPr>
          <w:rFonts w:ascii="Century Gothic" w:hAnsi="Century Gothic"/>
          <w:color w:val="000000" w:themeColor="text1"/>
          <w:sz w:val="18"/>
          <w:szCs w:val="22"/>
        </w:rPr>
        <w:t>. At the same time, governments are telling companies to value the privacy of its customers with GDPR (General Data Protection Regulation) laws</w:t>
      </w:r>
      <w:r w:rsidR="00CC6589" w:rsidRPr="00CC6589">
        <w:rPr>
          <w:rFonts w:ascii="Century Gothic" w:hAnsi="Century Gothic"/>
          <w:color w:val="000000" w:themeColor="text1"/>
          <w:sz w:val="18"/>
          <w:szCs w:val="22"/>
        </w:rPr>
        <w:t>, because this is a good thing for society</w:t>
      </w:r>
      <w:r w:rsidRPr="00CC6589">
        <w:rPr>
          <w:rFonts w:ascii="Century Gothic" w:hAnsi="Century Gothic"/>
          <w:color w:val="000000" w:themeColor="text1"/>
          <w:sz w:val="18"/>
          <w:szCs w:val="22"/>
        </w:rPr>
        <w:t>. By decentralizing, and moving identity verification closer to the user, we can satisfy both requirements</w:t>
      </w:r>
      <w:r w:rsidR="00E047DE">
        <w:rPr>
          <w:rFonts w:ascii="Century Gothic" w:hAnsi="Century Gothic"/>
          <w:color w:val="000000" w:themeColor="text1"/>
          <w:sz w:val="18"/>
          <w:szCs w:val="22"/>
        </w:rPr>
        <w:t xml:space="preserve"> simultaneously</w:t>
      </w:r>
      <w:r w:rsidR="00CC6589" w:rsidRPr="00CC6589">
        <w:rPr>
          <w:rFonts w:ascii="Century Gothic" w:hAnsi="Century Gothic"/>
          <w:color w:val="000000" w:themeColor="text1"/>
          <w:sz w:val="18"/>
          <w:szCs w:val="22"/>
        </w:rPr>
        <w:t>. In the case of ICOs and KYC, the solution is to have</w:t>
      </w:r>
      <w:r w:rsidRPr="00CC6589">
        <w:rPr>
          <w:rFonts w:ascii="Century Gothic" w:hAnsi="Century Gothic"/>
          <w:color w:val="000000" w:themeColor="text1"/>
          <w:sz w:val="18"/>
          <w:szCs w:val="22"/>
        </w:rPr>
        <w:t xml:space="preserve"> attorneys attest that a client is not a money launderer. For example, the investor could be a software engineer who lives in a repressive regime </w:t>
      </w:r>
      <w:proofErr w:type="gramStart"/>
      <w:r w:rsidRPr="00CC6589">
        <w:rPr>
          <w:rFonts w:ascii="Century Gothic" w:hAnsi="Century Gothic"/>
          <w:color w:val="000000" w:themeColor="text1"/>
          <w:sz w:val="18"/>
          <w:szCs w:val="22"/>
        </w:rPr>
        <w:t>who</w:t>
      </w:r>
      <w:proofErr w:type="gramEnd"/>
      <w:r w:rsidRPr="00CC6589">
        <w:rPr>
          <w:rFonts w:ascii="Century Gothic" w:hAnsi="Century Gothic"/>
          <w:color w:val="000000" w:themeColor="text1"/>
          <w:sz w:val="18"/>
          <w:szCs w:val="22"/>
        </w:rPr>
        <w:t xml:space="preserve"> </w:t>
      </w:r>
      <w:r w:rsidR="00CC6589" w:rsidRPr="00CC6589">
        <w:rPr>
          <w:rFonts w:ascii="Century Gothic" w:hAnsi="Century Gothic"/>
          <w:color w:val="000000" w:themeColor="text1"/>
          <w:sz w:val="18"/>
          <w:szCs w:val="22"/>
        </w:rPr>
        <w:t>was lucky enough to buy</w:t>
      </w:r>
      <w:r w:rsidRPr="00CC6589">
        <w:rPr>
          <w:rFonts w:ascii="Century Gothic" w:hAnsi="Century Gothic"/>
          <w:color w:val="000000" w:themeColor="text1"/>
          <w:sz w:val="18"/>
          <w:szCs w:val="22"/>
        </w:rPr>
        <w:t xml:space="preserve"> </w:t>
      </w:r>
      <w:proofErr w:type="spellStart"/>
      <w:r w:rsidRPr="00CC6589">
        <w:rPr>
          <w:rFonts w:ascii="Century Gothic" w:hAnsi="Century Gothic"/>
          <w:color w:val="000000" w:themeColor="text1"/>
          <w:sz w:val="18"/>
          <w:szCs w:val="22"/>
        </w:rPr>
        <w:t>Bitcoin</w:t>
      </w:r>
      <w:proofErr w:type="spellEnd"/>
      <w:r w:rsidRPr="00CC6589">
        <w:rPr>
          <w:rFonts w:ascii="Century Gothic" w:hAnsi="Century Gothic"/>
          <w:color w:val="000000" w:themeColor="text1"/>
          <w:sz w:val="18"/>
          <w:szCs w:val="22"/>
        </w:rPr>
        <w:t xml:space="preserve"> very early, but </w:t>
      </w:r>
      <w:r w:rsidR="00CC6589" w:rsidRPr="00CC6589">
        <w:rPr>
          <w:rFonts w:ascii="Century Gothic" w:hAnsi="Century Gothic"/>
          <w:color w:val="000000" w:themeColor="text1"/>
          <w:sz w:val="18"/>
          <w:szCs w:val="22"/>
        </w:rPr>
        <w:t xml:space="preserve">has left the holdings in cold storage. He simply </w:t>
      </w:r>
      <w:r w:rsidRPr="00CC6589">
        <w:rPr>
          <w:rFonts w:ascii="Century Gothic" w:hAnsi="Century Gothic"/>
          <w:color w:val="000000" w:themeColor="text1"/>
          <w:sz w:val="18"/>
          <w:szCs w:val="22"/>
        </w:rPr>
        <w:t xml:space="preserve">does not want to realize a gain until they </w:t>
      </w:r>
      <w:r w:rsidR="00CC6589" w:rsidRPr="00CC6589">
        <w:rPr>
          <w:rFonts w:ascii="Century Gothic" w:hAnsi="Century Gothic"/>
          <w:color w:val="000000" w:themeColor="text1"/>
          <w:sz w:val="18"/>
          <w:szCs w:val="22"/>
        </w:rPr>
        <w:t>he has</w:t>
      </w:r>
      <w:r w:rsidRPr="00CC6589">
        <w:rPr>
          <w:rFonts w:ascii="Century Gothic" w:hAnsi="Century Gothic"/>
          <w:color w:val="000000" w:themeColor="text1"/>
          <w:sz w:val="18"/>
          <w:szCs w:val="22"/>
        </w:rPr>
        <w:t xml:space="preserve"> </w:t>
      </w:r>
      <w:proofErr w:type="gramStart"/>
      <w:r w:rsidRPr="00CC6589">
        <w:rPr>
          <w:rFonts w:ascii="Century Gothic" w:hAnsi="Century Gothic"/>
          <w:color w:val="000000" w:themeColor="text1"/>
          <w:sz w:val="18"/>
          <w:szCs w:val="22"/>
        </w:rPr>
        <w:t>emigrated</w:t>
      </w:r>
      <w:proofErr w:type="gramEnd"/>
      <w:r w:rsidRPr="00CC6589">
        <w:rPr>
          <w:rFonts w:ascii="Century Gothic" w:hAnsi="Century Gothic"/>
          <w:color w:val="000000" w:themeColor="text1"/>
          <w:sz w:val="18"/>
          <w:szCs w:val="22"/>
        </w:rPr>
        <w:t xml:space="preserve"> to a safer country. </w:t>
      </w:r>
      <w:r w:rsidR="00CC6589" w:rsidRPr="00CC6589">
        <w:rPr>
          <w:rFonts w:ascii="Century Gothic" w:hAnsi="Century Gothic"/>
          <w:color w:val="000000" w:themeColor="text1"/>
          <w:sz w:val="18"/>
          <w:szCs w:val="22"/>
        </w:rPr>
        <w:t>Remember, t</w:t>
      </w:r>
      <w:r w:rsidRPr="00CC6589">
        <w:rPr>
          <w:rFonts w:ascii="Century Gothic" w:hAnsi="Century Gothic"/>
          <w:color w:val="000000" w:themeColor="text1"/>
          <w:sz w:val="18"/>
          <w:szCs w:val="22"/>
        </w:rPr>
        <w:t xml:space="preserve">here are </w:t>
      </w:r>
      <w:r w:rsidR="00CC6589" w:rsidRPr="00CC6589">
        <w:rPr>
          <w:rFonts w:ascii="Century Gothic" w:hAnsi="Century Gothic"/>
          <w:color w:val="000000" w:themeColor="text1"/>
          <w:sz w:val="18"/>
          <w:szCs w:val="22"/>
        </w:rPr>
        <w:t xml:space="preserve">several </w:t>
      </w:r>
      <w:r w:rsidRPr="00CC6589">
        <w:rPr>
          <w:rFonts w:ascii="Century Gothic" w:hAnsi="Century Gothic"/>
          <w:color w:val="000000" w:themeColor="text1"/>
          <w:sz w:val="18"/>
          <w:szCs w:val="22"/>
        </w:rPr>
        <w:t xml:space="preserve">countries where the governmental leaders </w:t>
      </w:r>
      <w:r w:rsidR="00CC6589" w:rsidRPr="00CC6589">
        <w:rPr>
          <w:rFonts w:ascii="Century Gothic" w:hAnsi="Century Gothic"/>
          <w:color w:val="000000" w:themeColor="text1"/>
          <w:sz w:val="18"/>
          <w:szCs w:val="22"/>
        </w:rPr>
        <w:t xml:space="preserve">have </w:t>
      </w:r>
      <w:r w:rsidRPr="00CC6589">
        <w:rPr>
          <w:rFonts w:ascii="Century Gothic" w:hAnsi="Century Gothic"/>
          <w:color w:val="000000" w:themeColor="text1"/>
          <w:sz w:val="18"/>
          <w:szCs w:val="22"/>
        </w:rPr>
        <w:t>made money by extorting oligarch</w:t>
      </w:r>
      <w:r w:rsidR="00CC6589" w:rsidRPr="00CC6589">
        <w:rPr>
          <w:rFonts w:ascii="Century Gothic" w:hAnsi="Century Gothic"/>
          <w:color w:val="000000" w:themeColor="text1"/>
          <w:sz w:val="18"/>
          <w:szCs w:val="22"/>
        </w:rPr>
        <w:t>s</w:t>
      </w:r>
      <w:r w:rsidRPr="00CC6589">
        <w:rPr>
          <w:rFonts w:ascii="Century Gothic" w:hAnsi="Century Gothic"/>
          <w:color w:val="000000" w:themeColor="text1"/>
          <w:sz w:val="18"/>
          <w:szCs w:val="22"/>
        </w:rPr>
        <w:t xml:space="preserve">––as in “I’ll let you out of jail if you hand over half your fortune”. These investors would be severely endangered by </w:t>
      </w:r>
      <w:r w:rsidR="00CC6589" w:rsidRPr="00CC6589">
        <w:rPr>
          <w:rFonts w:ascii="Century Gothic" w:hAnsi="Century Gothic"/>
          <w:color w:val="000000" w:themeColor="text1"/>
          <w:sz w:val="18"/>
          <w:szCs w:val="22"/>
        </w:rPr>
        <w:t>the governments need to know everything</w:t>
      </w:r>
      <w:r w:rsidRPr="00CC6589">
        <w:rPr>
          <w:rFonts w:ascii="Century Gothic" w:hAnsi="Century Gothic"/>
          <w:color w:val="000000" w:themeColor="text1"/>
          <w:sz w:val="18"/>
          <w:szCs w:val="22"/>
        </w:rPr>
        <w:t xml:space="preserve">. </w:t>
      </w:r>
    </w:p>
    <w:p w14:paraId="34911D8C" w14:textId="77777777" w:rsidR="005F3C5E" w:rsidRDefault="005F3C5E" w:rsidP="00B42CF2">
      <w:pPr>
        <w:rPr>
          <w:rFonts w:ascii="Century Gothic" w:hAnsi="Century Gothic"/>
          <w:color w:val="000000" w:themeColor="text1"/>
          <w:sz w:val="18"/>
          <w:szCs w:val="22"/>
        </w:rPr>
      </w:pPr>
    </w:p>
    <w:p w14:paraId="6DED89F2" w14:textId="5DD236AF" w:rsidR="00B42CF2" w:rsidRDefault="005F3C5E" w:rsidP="00B42CF2">
      <w:pPr>
        <w:rPr>
          <w:rFonts w:ascii="Century Gothic" w:hAnsi="Century Gothic"/>
          <w:color w:val="000000" w:themeColor="text1"/>
          <w:sz w:val="18"/>
          <w:szCs w:val="22"/>
        </w:rPr>
      </w:pPr>
      <w:r>
        <w:rPr>
          <w:rFonts w:ascii="Century Gothic" w:hAnsi="Century Gothic"/>
          <w:color w:val="000000" w:themeColor="text1"/>
          <w:sz w:val="18"/>
          <w:szCs w:val="22"/>
        </w:rPr>
        <w:t xml:space="preserve">Customer centric solutions are always more effective and will enjoy greater adoption than government centric solutions. </w:t>
      </w:r>
      <w:r w:rsidR="00ED4C79">
        <w:rPr>
          <w:rFonts w:ascii="Century Gothic" w:hAnsi="Century Gothic"/>
          <w:color w:val="000000" w:themeColor="text1"/>
          <w:sz w:val="18"/>
          <w:szCs w:val="22"/>
        </w:rPr>
        <w:t xml:space="preserve">Freezing the assets of offshore crypto investors, who would prefer to </w:t>
      </w:r>
      <w:r w:rsidR="00ED4C79" w:rsidRPr="00CC6589">
        <w:rPr>
          <w:rFonts w:ascii="Century Gothic" w:hAnsi="Century Gothic"/>
          <w:color w:val="000000" w:themeColor="text1"/>
          <w:sz w:val="18"/>
          <w:szCs w:val="22"/>
        </w:rPr>
        <w:t>support innovation</w:t>
      </w:r>
      <w:r w:rsidR="00ED4C79">
        <w:rPr>
          <w:rFonts w:ascii="Century Gothic" w:hAnsi="Century Gothic"/>
          <w:color w:val="000000" w:themeColor="text1"/>
          <w:sz w:val="18"/>
          <w:szCs w:val="22"/>
        </w:rPr>
        <w:t xml:space="preserve"> globally, is not a wise solution. If we are to move toward a decentralized world, the forces of centralization need to take a breath and co-create new solutions that can provide anti-money laundering and anti-terrorism requirements… but can still</w:t>
      </w:r>
      <w:r w:rsidR="00B42CF2" w:rsidRPr="00CC6589">
        <w:rPr>
          <w:rFonts w:ascii="Century Gothic" w:hAnsi="Century Gothic"/>
          <w:color w:val="000000" w:themeColor="text1"/>
          <w:sz w:val="18"/>
          <w:szCs w:val="22"/>
        </w:rPr>
        <w:t xml:space="preserve"> insure</w:t>
      </w:r>
      <w:r w:rsidR="00ED4C79">
        <w:rPr>
          <w:rFonts w:ascii="Century Gothic" w:hAnsi="Century Gothic"/>
          <w:color w:val="000000" w:themeColor="text1"/>
          <w:sz w:val="18"/>
          <w:szCs w:val="22"/>
        </w:rPr>
        <w:t xml:space="preserve"> the privacy and</w:t>
      </w:r>
      <w:r w:rsidR="00B42CF2" w:rsidRPr="00CC6589">
        <w:rPr>
          <w:rFonts w:ascii="Century Gothic" w:hAnsi="Century Gothic"/>
          <w:color w:val="000000" w:themeColor="text1"/>
          <w:sz w:val="18"/>
          <w:szCs w:val="22"/>
        </w:rPr>
        <w:t xml:space="preserve"> anonymity of the investor</w:t>
      </w:r>
      <w:r w:rsidR="00ED4C79">
        <w:rPr>
          <w:rFonts w:ascii="Century Gothic" w:hAnsi="Century Gothic"/>
          <w:color w:val="000000" w:themeColor="text1"/>
          <w:sz w:val="18"/>
          <w:szCs w:val="22"/>
        </w:rPr>
        <w:t xml:space="preserve">. </w:t>
      </w:r>
      <w:r w:rsidR="00B42CF2" w:rsidRPr="00CC6589">
        <w:rPr>
          <w:rFonts w:ascii="Century Gothic" w:hAnsi="Century Gothic"/>
          <w:color w:val="000000" w:themeColor="text1"/>
          <w:sz w:val="18"/>
          <w:szCs w:val="22"/>
        </w:rPr>
        <w:t xml:space="preserve">If attorneys and accountants can attest that </w:t>
      </w:r>
      <w:r w:rsidR="00CC6589" w:rsidRPr="00CC6589">
        <w:rPr>
          <w:rFonts w:ascii="Century Gothic" w:hAnsi="Century Gothic"/>
          <w:color w:val="000000" w:themeColor="text1"/>
          <w:sz w:val="18"/>
          <w:szCs w:val="22"/>
        </w:rPr>
        <w:t xml:space="preserve">their client </w:t>
      </w:r>
      <w:r w:rsidR="00B42CF2" w:rsidRPr="00CC6589">
        <w:rPr>
          <w:rFonts w:ascii="Century Gothic" w:hAnsi="Century Gothic"/>
          <w:color w:val="000000" w:themeColor="text1"/>
          <w:sz w:val="18"/>
          <w:szCs w:val="22"/>
        </w:rPr>
        <w:t xml:space="preserve">is </w:t>
      </w:r>
      <w:r w:rsidR="00CC6589" w:rsidRPr="00CC6589">
        <w:rPr>
          <w:rFonts w:ascii="Century Gothic" w:hAnsi="Century Gothic"/>
          <w:color w:val="000000" w:themeColor="text1"/>
          <w:sz w:val="18"/>
          <w:szCs w:val="22"/>
        </w:rPr>
        <w:t xml:space="preserve">an </w:t>
      </w:r>
      <w:r w:rsidR="00B42CF2" w:rsidRPr="00CC6589">
        <w:rPr>
          <w:rFonts w:ascii="Century Gothic" w:hAnsi="Century Gothic"/>
          <w:color w:val="000000" w:themeColor="text1"/>
          <w:sz w:val="18"/>
          <w:szCs w:val="22"/>
        </w:rPr>
        <w:t>accredited, why not allow them to attest that they are not money-launderers</w:t>
      </w:r>
      <w:r w:rsidR="00ED4C79">
        <w:rPr>
          <w:rFonts w:ascii="Century Gothic" w:hAnsi="Century Gothic"/>
          <w:color w:val="000000" w:themeColor="text1"/>
          <w:sz w:val="18"/>
          <w:szCs w:val="22"/>
        </w:rPr>
        <w:t>? Why not allow them to</w:t>
      </w:r>
      <w:r w:rsidR="00CC6589" w:rsidRPr="00CC6589">
        <w:rPr>
          <w:rFonts w:ascii="Century Gothic" w:hAnsi="Century Gothic"/>
          <w:color w:val="000000" w:themeColor="text1"/>
          <w:sz w:val="18"/>
          <w:szCs w:val="22"/>
        </w:rPr>
        <w:t xml:space="preserve"> more effectively manage their holdings and allow their capital to</w:t>
      </w:r>
      <w:r w:rsidR="00ED4C79">
        <w:rPr>
          <w:rFonts w:ascii="Century Gothic" w:hAnsi="Century Gothic"/>
          <w:color w:val="000000" w:themeColor="text1"/>
          <w:sz w:val="18"/>
          <w:szCs w:val="22"/>
        </w:rPr>
        <w:t xml:space="preserve"> help make a better world? Why not endeavor to protect their identity from being leaked to a repressive regime?</w:t>
      </w:r>
    </w:p>
    <w:p w14:paraId="6488B6CE" w14:textId="77777777" w:rsidR="00ED4C79" w:rsidRDefault="00ED4C79" w:rsidP="00B42CF2">
      <w:pPr>
        <w:rPr>
          <w:rFonts w:ascii="Century Gothic" w:hAnsi="Century Gothic"/>
          <w:color w:val="000000" w:themeColor="text1"/>
          <w:sz w:val="18"/>
          <w:szCs w:val="22"/>
        </w:rPr>
      </w:pPr>
    </w:p>
    <w:p w14:paraId="6BD9F7DE" w14:textId="37481158" w:rsidR="00ED4C79" w:rsidRDefault="00ED4C79" w:rsidP="00B42CF2">
      <w:pPr>
        <w:rPr>
          <w:rFonts w:ascii="Century Gothic" w:hAnsi="Century Gothic"/>
          <w:color w:val="000000" w:themeColor="text1"/>
          <w:sz w:val="18"/>
          <w:szCs w:val="22"/>
        </w:rPr>
      </w:pPr>
      <w:r>
        <w:rPr>
          <w:rFonts w:ascii="Century Gothic" w:hAnsi="Century Gothic"/>
          <w:color w:val="000000" w:themeColor="text1"/>
          <w:sz w:val="18"/>
          <w:szCs w:val="22"/>
        </w:rPr>
        <w:t>And so, some of the deliverables we hope to develop during the workshop include:</w:t>
      </w:r>
    </w:p>
    <w:p w14:paraId="7239BEE7" w14:textId="77777777" w:rsidR="008619EF" w:rsidRDefault="008619EF" w:rsidP="00B42CF2">
      <w:pPr>
        <w:rPr>
          <w:rFonts w:ascii="Century Gothic" w:hAnsi="Century Gothic"/>
          <w:color w:val="000000" w:themeColor="text1"/>
          <w:sz w:val="18"/>
          <w:szCs w:val="22"/>
        </w:rPr>
      </w:pPr>
    </w:p>
    <w:p w14:paraId="69EC48DE" w14:textId="7E4CBEBF" w:rsidR="00F460C0" w:rsidRDefault="00F460C0" w:rsidP="00F460C0">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 xml:space="preserve">Create a user persona for a meaningful ICO investor to analyze user needs </w:t>
      </w:r>
    </w:p>
    <w:p w14:paraId="106AE517" w14:textId="23BFC42F" w:rsidR="008619EF" w:rsidRPr="008619EF" w:rsidRDefault="008619EF"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 xml:space="preserve">Develop </w:t>
      </w:r>
      <w:r w:rsidR="00F460C0">
        <w:rPr>
          <w:rFonts w:ascii="Century Gothic" w:hAnsi="Century Gothic"/>
          <w:color w:val="000000" w:themeColor="text1"/>
          <w:sz w:val="18"/>
          <w:szCs w:val="22"/>
        </w:rPr>
        <w:t>a detailed</w:t>
      </w:r>
      <w:r>
        <w:rPr>
          <w:rFonts w:ascii="Century Gothic" w:hAnsi="Century Gothic"/>
          <w:color w:val="000000" w:themeColor="text1"/>
          <w:sz w:val="18"/>
          <w:szCs w:val="22"/>
        </w:rPr>
        <w:t xml:space="preserve"> use case </w:t>
      </w:r>
      <w:r w:rsidR="00F460C0">
        <w:rPr>
          <w:rFonts w:ascii="Century Gothic" w:hAnsi="Century Gothic"/>
          <w:color w:val="000000" w:themeColor="text1"/>
          <w:sz w:val="18"/>
          <w:szCs w:val="22"/>
        </w:rPr>
        <w:t>for</w:t>
      </w:r>
      <w:r>
        <w:rPr>
          <w:rFonts w:ascii="Century Gothic" w:hAnsi="Century Gothic"/>
          <w:color w:val="000000" w:themeColor="text1"/>
          <w:sz w:val="18"/>
          <w:szCs w:val="22"/>
        </w:rPr>
        <w:t xml:space="preserve"> an ICO investor </w:t>
      </w:r>
    </w:p>
    <w:p w14:paraId="2406E33B" w14:textId="0EFC59AD" w:rsidR="00ED4C79" w:rsidRDefault="008619EF"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Develop a spec for the use of DID within the reference application</w:t>
      </w:r>
    </w:p>
    <w:p w14:paraId="6BF62E41" w14:textId="2CE640C2" w:rsidR="008619EF" w:rsidRDefault="008619EF"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Develop a spec for the use of Verifiable Claims within the reference application</w:t>
      </w:r>
    </w:p>
    <w:p w14:paraId="0ED616D2" w14:textId="3F9F7665" w:rsidR="00F460C0" w:rsidRDefault="00F460C0"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Understand social/network interaction functionality between investors, company and regulatory agencies to map out downstream functionality</w:t>
      </w:r>
    </w:p>
    <w:p w14:paraId="0857C27F" w14:textId="736BE4A3" w:rsidR="00F460C0" w:rsidRDefault="00F460C0"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 xml:space="preserve">Seek input from top tier investors and regulatory agency technologists </w:t>
      </w:r>
    </w:p>
    <w:p w14:paraId="334F67A2" w14:textId="53532D18" w:rsidR="00F460C0" w:rsidRDefault="00F460C0" w:rsidP="008619EF">
      <w:pPr>
        <w:pStyle w:val="ListParagraph"/>
        <w:numPr>
          <w:ilvl w:val="0"/>
          <w:numId w:val="2"/>
        </w:numPr>
        <w:rPr>
          <w:rFonts w:ascii="Century Gothic" w:hAnsi="Century Gothic"/>
          <w:color w:val="000000" w:themeColor="text1"/>
          <w:sz w:val="18"/>
          <w:szCs w:val="22"/>
        </w:rPr>
      </w:pPr>
      <w:r>
        <w:rPr>
          <w:rFonts w:ascii="Century Gothic" w:hAnsi="Century Gothic"/>
          <w:color w:val="000000" w:themeColor="text1"/>
          <w:sz w:val="18"/>
          <w:szCs w:val="22"/>
        </w:rPr>
        <w:t>Open discussion on other issues, such as cognitive models, ROI for digital compliance, the</w:t>
      </w:r>
      <w:r w:rsidRPr="00CC6589">
        <w:rPr>
          <w:rFonts w:ascii="Century Gothic" w:hAnsi="Century Gothic"/>
          <w:color w:val="000000" w:themeColor="text1"/>
          <w:sz w:val="18"/>
          <w:szCs w:val="22"/>
        </w:rPr>
        <w:t xml:space="preserve"> </w:t>
      </w:r>
      <w:proofErr w:type="spellStart"/>
      <w:r>
        <w:rPr>
          <w:rFonts w:ascii="Century Gothic" w:hAnsi="Century Gothic"/>
          <w:color w:val="000000" w:themeColor="text1"/>
          <w:sz w:val="18"/>
          <w:szCs w:val="22"/>
        </w:rPr>
        <w:t>the</w:t>
      </w:r>
      <w:proofErr w:type="spellEnd"/>
      <w:r>
        <w:rPr>
          <w:rFonts w:ascii="Century Gothic" w:hAnsi="Century Gothic"/>
          <w:color w:val="000000" w:themeColor="text1"/>
          <w:sz w:val="18"/>
          <w:szCs w:val="22"/>
        </w:rPr>
        <w:t xml:space="preserve"> </w:t>
      </w:r>
      <w:r w:rsidRPr="00CC6589">
        <w:rPr>
          <w:rFonts w:ascii="Century Gothic" w:hAnsi="Century Gothic"/>
          <w:color w:val="000000" w:themeColor="text1"/>
          <w:sz w:val="18"/>
          <w:szCs w:val="22"/>
        </w:rPr>
        <w:t>potential use of incentive tokens to economically drive</w:t>
      </w:r>
      <w:r>
        <w:rPr>
          <w:rFonts w:ascii="Century Gothic" w:hAnsi="Century Gothic"/>
          <w:color w:val="000000" w:themeColor="text1"/>
          <w:sz w:val="18"/>
          <w:szCs w:val="22"/>
        </w:rPr>
        <w:t xml:space="preserve"> the eco-system</w:t>
      </w:r>
    </w:p>
    <w:p w14:paraId="5082D62C" w14:textId="77777777" w:rsidR="00B42CF2" w:rsidRDefault="00B42CF2" w:rsidP="00F338A7">
      <w:pPr>
        <w:rPr>
          <w:rFonts w:ascii="Century Gothic" w:hAnsi="Century Gothic"/>
          <w:color w:val="000000" w:themeColor="text1"/>
          <w:sz w:val="20"/>
          <w:szCs w:val="22"/>
        </w:rPr>
      </w:pPr>
    </w:p>
    <w:p w14:paraId="49B3ED6F" w14:textId="77777777" w:rsidR="00F338A7" w:rsidRPr="0036276A" w:rsidRDefault="00F338A7" w:rsidP="00F338A7">
      <w:pPr>
        <w:rPr>
          <w:rFonts w:ascii="Century Gothic" w:hAnsi="Century Gothic"/>
          <w:b/>
          <w:color w:val="000000" w:themeColor="text1"/>
          <w:sz w:val="20"/>
          <w:szCs w:val="22"/>
        </w:rPr>
      </w:pPr>
      <w:r w:rsidRPr="0036276A">
        <w:rPr>
          <w:rFonts w:ascii="Century Gothic" w:hAnsi="Century Gothic"/>
          <w:b/>
          <w:color w:val="000000" w:themeColor="text1"/>
          <w:sz w:val="20"/>
          <w:szCs w:val="22"/>
        </w:rPr>
        <w:t>Next Steps</w:t>
      </w:r>
    </w:p>
    <w:p w14:paraId="16A89744" w14:textId="77777777" w:rsidR="00F338A7" w:rsidRPr="00E24694" w:rsidRDefault="00F338A7" w:rsidP="00F338A7">
      <w:pPr>
        <w:rPr>
          <w:rFonts w:ascii="Century Gothic" w:hAnsi="Century Gothic"/>
          <w:color w:val="000000" w:themeColor="text1"/>
          <w:sz w:val="20"/>
          <w:szCs w:val="22"/>
        </w:rPr>
      </w:pPr>
    </w:p>
    <w:p w14:paraId="6E15FF5D" w14:textId="77777777" w:rsidR="00CC6589" w:rsidRPr="00CC6589" w:rsidRDefault="00CC6589" w:rsidP="00CC6589">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And so, our goal for this working paper is to map out functionality against the proposed DID and Verified Claims standards. The proposed paper will include a design philosophy for the implementation of decentralized identity within the framework of regulatory compliance and “zero knowledge” disclosures. </w:t>
      </w:r>
    </w:p>
    <w:p w14:paraId="5CF286C6" w14:textId="77777777" w:rsidR="00CC6589" w:rsidRPr="00CC6589" w:rsidRDefault="00CC6589" w:rsidP="00CC6589">
      <w:pPr>
        <w:rPr>
          <w:rFonts w:ascii="Century Gothic" w:hAnsi="Century Gothic"/>
          <w:color w:val="000000" w:themeColor="text1"/>
          <w:sz w:val="18"/>
          <w:szCs w:val="22"/>
        </w:rPr>
      </w:pPr>
    </w:p>
    <w:p w14:paraId="5CBFBA4F" w14:textId="62B59DBC" w:rsidR="00F338A7" w:rsidRPr="00CC6589" w:rsidRDefault="00F338A7" w:rsidP="00F338A7">
      <w:pPr>
        <w:rPr>
          <w:rFonts w:ascii="Century Gothic" w:hAnsi="Century Gothic"/>
          <w:color w:val="000000" w:themeColor="text1"/>
          <w:sz w:val="18"/>
          <w:szCs w:val="22"/>
        </w:rPr>
      </w:pPr>
      <w:r w:rsidRPr="00CC6589">
        <w:rPr>
          <w:rFonts w:ascii="Century Gothic" w:hAnsi="Century Gothic"/>
          <w:color w:val="000000" w:themeColor="text1"/>
          <w:sz w:val="18"/>
          <w:szCs w:val="22"/>
        </w:rPr>
        <w:t xml:space="preserve">We would like to collaborate with the participants of the Rebooting Web of Trust Workshop to refine the concepts </w:t>
      </w:r>
      <w:r w:rsidR="00CC6589" w:rsidRPr="00CC6589">
        <w:rPr>
          <w:rFonts w:ascii="Century Gothic" w:hAnsi="Century Gothic"/>
          <w:color w:val="000000" w:themeColor="text1"/>
          <w:sz w:val="18"/>
          <w:szCs w:val="22"/>
        </w:rPr>
        <w:t xml:space="preserve">expressed in the paper </w:t>
      </w:r>
      <w:r w:rsidRPr="00CC6589">
        <w:rPr>
          <w:rFonts w:ascii="Century Gothic" w:hAnsi="Century Gothic"/>
          <w:color w:val="000000" w:themeColor="text1"/>
          <w:sz w:val="18"/>
          <w:szCs w:val="22"/>
        </w:rPr>
        <w:t xml:space="preserve">and </w:t>
      </w:r>
      <w:r w:rsidR="00CC6589" w:rsidRPr="00CC6589">
        <w:rPr>
          <w:rFonts w:ascii="Century Gothic" w:hAnsi="Century Gothic"/>
          <w:color w:val="000000" w:themeColor="text1"/>
          <w:sz w:val="18"/>
          <w:szCs w:val="22"/>
        </w:rPr>
        <w:t>to more fully develop this use case</w:t>
      </w:r>
      <w:r w:rsidRPr="00CC6589">
        <w:rPr>
          <w:rFonts w:ascii="Century Gothic" w:hAnsi="Century Gothic"/>
          <w:color w:val="000000" w:themeColor="text1"/>
          <w:sz w:val="18"/>
          <w:szCs w:val="22"/>
        </w:rPr>
        <w:t xml:space="preserve">. Our goal is to </w:t>
      </w:r>
      <w:r w:rsidR="00CC6589" w:rsidRPr="00CC6589">
        <w:rPr>
          <w:rFonts w:ascii="Century Gothic" w:hAnsi="Century Gothic"/>
          <w:color w:val="000000" w:themeColor="text1"/>
          <w:sz w:val="18"/>
          <w:szCs w:val="22"/>
        </w:rPr>
        <w:t>improve the</w:t>
      </w:r>
      <w:r w:rsidRPr="00CC6589">
        <w:rPr>
          <w:rFonts w:ascii="Century Gothic" w:hAnsi="Century Gothic"/>
          <w:color w:val="000000" w:themeColor="text1"/>
          <w:sz w:val="18"/>
          <w:szCs w:val="22"/>
        </w:rPr>
        <w:t xml:space="preserve"> standard, as well as </w:t>
      </w:r>
      <w:r w:rsidR="00CC6589" w:rsidRPr="00CC6589">
        <w:rPr>
          <w:rFonts w:ascii="Century Gothic" w:hAnsi="Century Gothic"/>
          <w:color w:val="000000" w:themeColor="text1"/>
          <w:sz w:val="18"/>
          <w:szCs w:val="22"/>
        </w:rPr>
        <w:t>enable the development of a pilot/prototype</w:t>
      </w:r>
      <w:r w:rsidRPr="00CC6589">
        <w:rPr>
          <w:rFonts w:ascii="Century Gothic" w:hAnsi="Century Gothic"/>
          <w:color w:val="000000" w:themeColor="text1"/>
          <w:sz w:val="18"/>
          <w:szCs w:val="22"/>
        </w:rPr>
        <w:t xml:space="preserve"> that demonstrates a compelling use case</w:t>
      </w:r>
      <w:r w:rsidR="00CC6589" w:rsidRPr="00CC6589">
        <w:rPr>
          <w:rFonts w:ascii="Century Gothic" w:hAnsi="Century Gothic"/>
          <w:color w:val="000000" w:themeColor="text1"/>
          <w:sz w:val="18"/>
          <w:szCs w:val="22"/>
        </w:rPr>
        <w:t xml:space="preserve"> in vivo</w:t>
      </w:r>
      <w:r w:rsidRPr="00CC6589">
        <w:rPr>
          <w:rFonts w:ascii="Century Gothic" w:hAnsi="Century Gothic"/>
          <w:color w:val="000000" w:themeColor="text1"/>
          <w:sz w:val="18"/>
          <w:szCs w:val="22"/>
        </w:rPr>
        <w:t>.</w:t>
      </w:r>
    </w:p>
    <w:p w14:paraId="425B41CA" w14:textId="77777777" w:rsidR="00F338A7" w:rsidRDefault="00F338A7" w:rsidP="00F338A7">
      <w:pPr>
        <w:rPr>
          <w:rFonts w:ascii="Century Gothic" w:hAnsi="Century Gothic"/>
          <w:color w:val="000000" w:themeColor="text1"/>
          <w:sz w:val="20"/>
          <w:szCs w:val="22"/>
        </w:rPr>
      </w:pPr>
    </w:p>
    <w:p w14:paraId="41F7BB19" w14:textId="77777777" w:rsidR="00F338A7" w:rsidRPr="0036276A" w:rsidRDefault="00F338A7" w:rsidP="00F338A7">
      <w:pPr>
        <w:rPr>
          <w:rFonts w:ascii="Century Gothic" w:hAnsi="Century Gothic"/>
          <w:b/>
          <w:color w:val="000000" w:themeColor="text1"/>
          <w:sz w:val="20"/>
          <w:szCs w:val="22"/>
        </w:rPr>
      </w:pPr>
      <w:r w:rsidRPr="0036276A">
        <w:rPr>
          <w:rFonts w:ascii="Century Gothic" w:hAnsi="Century Gothic"/>
          <w:b/>
          <w:color w:val="000000" w:themeColor="text1"/>
          <w:sz w:val="20"/>
          <w:szCs w:val="22"/>
        </w:rPr>
        <w:t>References</w:t>
      </w:r>
    </w:p>
    <w:p w14:paraId="57D18A51" w14:textId="77777777" w:rsidR="00F338A7" w:rsidRDefault="00F338A7" w:rsidP="00F338A7">
      <w:pPr>
        <w:rPr>
          <w:rFonts w:ascii="Century Gothic" w:hAnsi="Century Gothic"/>
          <w:color w:val="000000" w:themeColor="text1"/>
          <w:sz w:val="20"/>
          <w:szCs w:val="22"/>
        </w:rPr>
      </w:pPr>
    </w:p>
    <w:p w14:paraId="408349B3" w14:textId="460D2588" w:rsidR="009E3BBF" w:rsidRPr="00CC6589" w:rsidRDefault="00E86E27">
      <w:pPr>
        <w:rPr>
          <w:rFonts w:ascii="Century Gothic" w:hAnsi="Century Gothic"/>
          <w:sz w:val="16"/>
          <w:szCs w:val="16"/>
        </w:rPr>
      </w:pPr>
      <w:r w:rsidRPr="00CC6589">
        <w:rPr>
          <w:rFonts w:ascii="Century Gothic" w:hAnsi="Century Gothic"/>
          <w:sz w:val="16"/>
          <w:szCs w:val="16"/>
        </w:rPr>
        <w:t>https://github.com/WebOfTrustInfo/rebooting-the-web-of-trust-fall2017/blob/master/topics-and-advance-readings/did-primer.md</w:t>
      </w:r>
    </w:p>
    <w:p w14:paraId="03790FBF" w14:textId="1EC79438" w:rsidR="00E86E27" w:rsidRPr="00CC6589" w:rsidRDefault="00E86E27">
      <w:pPr>
        <w:rPr>
          <w:rFonts w:ascii="Century Gothic" w:hAnsi="Century Gothic"/>
          <w:sz w:val="16"/>
          <w:szCs w:val="16"/>
        </w:rPr>
      </w:pPr>
      <w:r w:rsidRPr="00CC6589">
        <w:rPr>
          <w:rFonts w:ascii="Century Gothic" w:hAnsi="Century Gothic"/>
          <w:sz w:val="16"/>
          <w:szCs w:val="16"/>
        </w:rPr>
        <w:t>https://github.com/WebOfTrustInfo/rebooting-the-web-of-trust-fall2017/blob/master/topics-and-advance-readings/verifiable-claims-primer.md</w:t>
      </w:r>
    </w:p>
    <w:p w14:paraId="0165AF3F" w14:textId="77777777" w:rsidR="00E86E27" w:rsidRDefault="00E86E27"/>
    <w:sectPr w:rsidR="00E86E27" w:rsidSect="00E77B98">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91960" w14:textId="77777777" w:rsidR="008619EF" w:rsidRDefault="008619EF" w:rsidP="00F338A7">
      <w:r>
        <w:separator/>
      </w:r>
    </w:p>
  </w:endnote>
  <w:endnote w:type="continuationSeparator" w:id="0">
    <w:p w14:paraId="14242ED5" w14:textId="77777777" w:rsidR="008619EF" w:rsidRDefault="008619EF" w:rsidP="00F3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E6894" w14:textId="77777777" w:rsidR="008619EF" w:rsidRDefault="008619EF" w:rsidP="00E77B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5EE3EA" w14:textId="77777777" w:rsidR="008619EF" w:rsidRDefault="008619EF" w:rsidP="00E77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FD4AF" w14:textId="77777777" w:rsidR="008619EF" w:rsidRPr="00CF5E39" w:rsidRDefault="008619EF" w:rsidP="00E77B98">
    <w:pPr>
      <w:pStyle w:val="Footer"/>
      <w:framePr w:wrap="around" w:vAnchor="text" w:hAnchor="margin" w:xAlign="right" w:y="1"/>
      <w:rPr>
        <w:rStyle w:val="PageNumber"/>
        <w:rFonts w:ascii="Century Gothic" w:hAnsi="Century Gothic"/>
        <w:sz w:val="20"/>
        <w:szCs w:val="20"/>
      </w:rPr>
    </w:pPr>
    <w:r w:rsidRPr="00CF5E39">
      <w:rPr>
        <w:rStyle w:val="PageNumber"/>
        <w:rFonts w:ascii="Century Gothic" w:hAnsi="Century Gothic"/>
        <w:sz w:val="20"/>
        <w:szCs w:val="20"/>
      </w:rPr>
      <w:fldChar w:fldCharType="begin"/>
    </w:r>
    <w:r w:rsidRPr="00CF5E39">
      <w:rPr>
        <w:rStyle w:val="PageNumber"/>
        <w:rFonts w:ascii="Century Gothic" w:hAnsi="Century Gothic"/>
        <w:sz w:val="20"/>
        <w:szCs w:val="20"/>
      </w:rPr>
      <w:instrText xml:space="preserve">PAGE  </w:instrText>
    </w:r>
    <w:r w:rsidRPr="00CF5E39">
      <w:rPr>
        <w:rStyle w:val="PageNumber"/>
        <w:rFonts w:ascii="Century Gothic" w:hAnsi="Century Gothic"/>
        <w:sz w:val="20"/>
        <w:szCs w:val="20"/>
      </w:rPr>
      <w:fldChar w:fldCharType="separate"/>
    </w:r>
    <w:r w:rsidR="00F5224A">
      <w:rPr>
        <w:rStyle w:val="PageNumber"/>
        <w:rFonts w:ascii="Century Gothic" w:hAnsi="Century Gothic"/>
        <w:noProof/>
        <w:sz w:val="20"/>
        <w:szCs w:val="20"/>
      </w:rPr>
      <w:t>2</w:t>
    </w:r>
    <w:r w:rsidRPr="00CF5E39">
      <w:rPr>
        <w:rStyle w:val="PageNumber"/>
        <w:rFonts w:ascii="Century Gothic" w:hAnsi="Century Gothic"/>
        <w:sz w:val="20"/>
        <w:szCs w:val="20"/>
      </w:rPr>
      <w:fldChar w:fldCharType="end"/>
    </w:r>
  </w:p>
  <w:p w14:paraId="044F1C5D" w14:textId="47916C30" w:rsidR="008619EF" w:rsidRPr="00CF5E39" w:rsidRDefault="008619EF" w:rsidP="00E77B98">
    <w:pPr>
      <w:pStyle w:val="Footer"/>
      <w:ind w:right="360"/>
      <w:rPr>
        <w:color w:val="7F7F7F" w:themeColor="text1" w:themeTint="80"/>
        <w:sz w:val="20"/>
        <w:szCs w:val="20"/>
      </w:rPr>
    </w:pPr>
    <w:r>
      <w:rPr>
        <w:rFonts w:ascii="Century Gothic" w:hAnsi="Century Gothic"/>
        <w:color w:val="7F7F7F" w:themeColor="text1" w:themeTint="80"/>
        <w:sz w:val="20"/>
        <w:szCs w:val="20"/>
      </w:rPr>
      <w:t>RWOT 2018 Santa Barbara Topic Proposal</w:t>
    </w:r>
    <w:r w:rsidRPr="00CF5E39">
      <w:rPr>
        <w:rFonts w:ascii="Century Gothic" w:hAnsi="Century Gothic"/>
        <w:color w:val="7F7F7F" w:themeColor="text1" w:themeTint="80"/>
        <w:sz w:val="20"/>
        <w:szCs w:val="20"/>
      </w:rPr>
      <w:tab/>
    </w:r>
    <w:r w:rsidRPr="00CF5E39">
      <w:rPr>
        <w:rFonts w:ascii="Century Gothic" w:hAnsi="Century Gothic"/>
        <w:color w:val="7F7F7F" w:themeColor="text1" w:themeTint="80"/>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262E" w14:textId="77777777" w:rsidR="008619EF" w:rsidRDefault="008619EF" w:rsidP="00F338A7">
      <w:r>
        <w:separator/>
      </w:r>
    </w:p>
  </w:footnote>
  <w:footnote w:type="continuationSeparator" w:id="0">
    <w:p w14:paraId="0DED133D" w14:textId="77777777" w:rsidR="008619EF" w:rsidRDefault="008619EF" w:rsidP="00F338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5635"/>
    <w:multiLevelType w:val="hybridMultilevel"/>
    <w:tmpl w:val="E09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44827"/>
    <w:multiLevelType w:val="hybridMultilevel"/>
    <w:tmpl w:val="8F16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8A7"/>
    <w:rsid w:val="000B1B75"/>
    <w:rsid w:val="0012135B"/>
    <w:rsid w:val="00142531"/>
    <w:rsid w:val="001950FB"/>
    <w:rsid w:val="001B3BD6"/>
    <w:rsid w:val="001C3050"/>
    <w:rsid w:val="002549CE"/>
    <w:rsid w:val="002F5FDA"/>
    <w:rsid w:val="00364044"/>
    <w:rsid w:val="0037286C"/>
    <w:rsid w:val="004558C6"/>
    <w:rsid w:val="004A74E8"/>
    <w:rsid w:val="004F4085"/>
    <w:rsid w:val="00585B52"/>
    <w:rsid w:val="005D2FB8"/>
    <w:rsid w:val="005F3C5E"/>
    <w:rsid w:val="00637165"/>
    <w:rsid w:val="00652723"/>
    <w:rsid w:val="0068638F"/>
    <w:rsid w:val="00690A9E"/>
    <w:rsid w:val="00690F06"/>
    <w:rsid w:val="006942DC"/>
    <w:rsid w:val="00736215"/>
    <w:rsid w:val="00756105"/>
    <w:rsid w:val="00773BD3"/>
    <w:rsid w:val="007B37E3"/>
    <w:rsid w:val="007D789A"/>
    <w:rsid w:val="007F73EE"/>
    <w:rsid w:val="008271EA"/>
    <w:rsid w:val="008619EF"/>
    <w:rsid w:val="00875F3C"/>
    <w:rsid w:val="00877E1C"/>
    <w:rsid w:val="008E5F61"/>
    <w:rsid w:val="009A3C2F"/>
    <w:rsid w:val="009D5D02"/>
    <w:rsid w:val="009E3BBF"/>
    <w:rsid w:val="00A038B8"/>
    <w:rsid w:val="00A30D62"/>
    <w:rsid w:val="00A405E5"/>
    <w:rsid w:val="00A51C1B"/>
    <w:rsid w:val="00AB6F82"/>
    <w:rsid w:val="00B4169F"/>
    <w:rsid w:val="00B42CF2"/>
    <w:rsid w:val="00B703B0"/>
    <w:rsid w:val="00B82A8D"/>
    <w:rsid w:val="00BF0C47"/>
    <w:rsid w:val="00C06DFE"/>
    <w:rsid w:val="00C35A11"/>
    <w:rsid w:val="00CB5124"/>
    <w:rsid w:val="00CC6589"/>
    <w:rsid w:val="00CF61DC"/>
    <w:rsid w:val="00D51DF3"/>
    <w:rsid w:val="00D609B5"/>
    <w:rsid w:val="00D83353"/>
    <w:rsid w:val="00E047DE"/>
    <w:rsid w:val="00E143DD"/>
    <w:rsid w:val="00E70CC1"/>
    <w:rsid w:val="00E77B98"/>
    <w:rsid w:val="00E86E27"/>
    <w:rsid w:val="00ED4C79"/>
    <w:rsid w:val="00EF0FE1"/>
    <w:rsid w:val="00F0558A"/>
    <w:rsid w:val="00F226C2"/>
    <w:rsid w:val="00F338A7"/>
    <w:rsid w:val="00F460C0"/>
    <w:rsid w:val="00F5224A"/>
    <w:rsid w:val="00F55B21"/>
    <w:rsid w:val="00F9194D"/>
    <w:rsid w:val="00FF5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F099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A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92F83"/>
    <w:rPr>
      <w:rFonts w:ascii="Lucida Grande" w:hAnsi="Lucida Grande"/>
      <w:sz w:val="18"/>
      <w:szCs w:val="18"/>
    </w:rPr>
  </w:style>
  <w:style w:type="paragraph" w:styleId="ListParagraph">
    <w:name w:val="List Paragraph"/>
    <w:basedOn w:val="Normal"/>
    <w:uiPriority w:val="34"/>
    <w:qFormat/>
    <w:rsid w:val="00F338A7"/>
    <w:pPr>
      <w:ind w:left="720"/>
      <w:contextualSpacing/>
    </w:pPr>
  </w:style>
  <w:style w:type="paragraph" w:styleId="Footer">
    <w:name w:val="footer"/>
    <w:basedOn w:val="Normal"/>
    <w:link w:val="FooterChar"/>
    <w:rsid w:val="00F338A7"/>
    <w:pPr>
      <w:tabs>
        <w:tab w:val="center" w:pos="4320"/>
        <w:tab w:val="right" w:pos="8640"/>
      </w:tabs>
    </w:pPr>
  </w:style>
  <w:style w:type="character" w:customStyle="1" w:styleId="FooterChar">
    <w:name w:val="Footer Char"/>
    <w:basedOn w:val="DefaultParagraphFont"/>
    <w:link w:val="Footer"/>
    <w:rsid w:val="00F338A7"/>
    <w:rPr>
      <w:lang w:eastAsia="en-US"/>
    </w:rPr>
  </w:style>
  <w:style w:type="character" w:styleId="PageNumber">
    <w:name w:val="page number"/>
    <w:basedOn w:val="DefaultParagraphFont"/>
    <w:rsid w:val="00F338A7"/>
  </w:style>
  <w:style w:type="paragraph" w:styleId="FootnoteText">
    <w:name w:val="footnote text"/>
    <w:basedOn w:val="Normal"/>
    <w:link w:val="FootnoteTextChar"/>
    <w:unhideWhenUsed/>
    <w:rsid w:val="00F338A7"/>
  </w:style>
  <w:style w:type="character" w:customStyle="1" w:styleId="FootnoteTextChar">
    <w:name w:val="Footnote Text Char"/>
    <w:basedOn w:val="DefaultParagraphFont"/>
    <w:link w:val="FootnoteText"/>
    <w:rsid w:val="00F338A7"/>
    <w:rPr>
      <w:lang w:eastAsia="en-US"/>
    </w:rPr>
  </w:style>
  <w:style w:type="paragraph" w:styleId="Header">
    <w:name w:val="header"/>
    <w:basedOn w:val="Normal"/>
    <w:link w:val="HeaderChar"/>
    <w:uiPriority w:val="99"/>
    <w:unhideWhenUsed/>
    <w:rsid w:val="00F338A7"/>
    <w:pPr>
      <w:tabs>
        <w:tab w:val="center" w:pos="4320"/>
        <w:tab w:val="right" w:pos="8640"/>
      </w:tabs>
    </w:pPr>
  </w:style>
  <w:style w:type="character" w:customStyle="1" w:styleId="HeaderChar">
    <w:name w:val="Header Char"/>
    <w:basedOn w:val="DefaultParagraphFont"/>
    <w:link w:val="Header"/>
    <w:uiPriority w:val="99"/>
    <w:rsid w:val="00F338A7"/>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A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92F83"/>
    <w:rPr>
      <w:rFonts w:ascii="Lucida Grande" w:hAnsi="Lucida Grande"/>
      <w:sz w:val="18"/>
      <w:szCs w:val="18"/>
    </w:rPr>
  </w:style>
  <w:style w:type="paragraph" w:styleId="ListParagraph">
    <w:name w:val="List Paragraph"/>
    <w:basedOn w:val="Normal"/>
    <w:uiPriority w:val="34"/>
    <w:qFormat/>
    <w:rsid w:val="00F338A7"/>
    <w:pPr>
      <w:ind w:left="720"/>
      <w:contextualSpacing/>
    </w:pPr>
  </w:style>
  <w:style w:type="paragraph" w:styleId="Footer">
    <w:name w:val="footer"/>
    <w:basedOn w:val="Normal"/>
    <w:link w:val="FooterChar"/>
    <w:rsid w:val="00F338A7"/>
    <w:pPr>
      <w:tabs>
        <w:tab w:val="center" w:pos="4320"/>
        <w:tab w:val="right" w:pos="8640"/>
      </w:tabs>
    </w:pPr>
  </w:style>
  <w:style w:type="character" w:customStyle="1" w:styleId="FooterChar">
    <w:name w:val="Footer Char"/>
    <w:basedOn w:val="DefaultParagraphFont"/>
    <w:link w:val="Footer"/>
    <w:rsid w:val="00F338A7"/>
    <w:rPr>
      <w:lang w:eastAsia="en-US"/>
    </w:rPr>
  </w:style>
  <w:style w:type="character" w:styleId="PageNumber">
    <w:name w:val="page number"/>
    <w:basedOn w:val="DefaultParagraphFont"/>
    <w:rsid w:val="00F338A7"/>
  </w:style>
  <w:style w:type="paragraph" w:styleId="FootnoteText">
    <w:name w:val="footnote text"/>
    <w:basedOn w:val="Normal"/>
    <w:link w:val="FootnoteTextChar"/>
    <w:unhideWhenUsed/>
    <w:rsid w:val="00F338A7"/>
  </w:style>
  <w:style w:type="character" w:customStyle="1" w:styleId="FootnoteTextChar">
    <w:name w:val="Footnote Text Char"/>
    <w:basedOn w:val="DefaultParagraphFont"/>
    <w:link w:val="FootnoteText"/>
    <w:rsid w:val="00F338A7"/>
    <w:rPr>
      <w:lang w:eastAsia="en-US"/>
    </w:rPr>
  </w:style>
  <w:style w:type="paragraph" w:styleId="Header">
    <w:name w:val="header"/>
    <w:basedOn w:val="Normal"/>
    <w:link w:val="HeaderChar"/>
    <w:uiPriority w:val="99"/>
    <w:unhideWhenUsed/>
    <w:rsid w:val="00F338A7"/>
    <w:pPr>
      <w:tabs>
        <w:tab w:val="center" w:pos="4320"/>
        <w:tab w:val="right" w:pos="8640"/>
      </w:tabs>
    </w:pPr>
  </w:style>
  <w:style w:type="character" w:customStyle="1" w:styleId="HeaderChar">
    <w:name w:val="Header Char"/>
    <w:basedOn w:val="DefaultParagraphFont"/>
    <w:link w:val="Header"/>
    <w:uiPriority w:val="99"/>
    <w:rsid w:val="00F338A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1720</Words>
  <Characters>9807</Characters>
  <Application>Microsoft Macintosh Word</Application>
  <DocSecurity>0</DocSecurity>
  <Lines>81</Lines>
  <Paragraphs>23</Paragraphs>
  <ScaleCrop>false</ScaleCrop>
  <Company/>
  <LinksUpToDate>false</LinksUpToDate>
  <CharactersWithSpaces>11504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Ma</dc:creator>
  <cp:keywords/>
  <dc:description/>
  <cp:lastModifiedBy>Moses Ma</cp:lastModifiedBy>
  <cp:revision>34</cp:revision>
  <dcterms:created xsi:type="dcterms:W3CDTF">2017-08-08T18:11:00Z</dcterms:created>
  <dcterms:modified xsi:type="dcterms:W3CDTF">2018-02-20T17:19:00Z</dcterms:modified>
</cp:coreProperties>
</file>