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18E5" w14:textId="77777777" w:rsidR="004B4AB1" w:rsidRDefault="004B4AB1" w:rsidP="004B4AB1">
      <w:pPr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7E74E018" w14:textId="77777777" w:rsidR="004B4AB1" w:rsidRPr="004D1615" w:rsidRDefault="004B4AB1" w:rsidP="004B4AB1">
      <w:pPr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64C6049C" w14:textId="77777777" w:rsidR="004B4AB1" w:rsidRPr="007B105E" w:rsidRDefault="004B4AB1" w:rsidP="004B4AB1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1BABB34F" w14:textId="77777777" w:rsidR="004B4AB1" w:rsidRDefault="004B4AB1" w:rsidP="004B4A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250AA0FD" w14:textId="77777777" w:rsidR="004B4AB1" w:rsidRDefault="004B4AB1" w:rsidP="004B4AB1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</w:t>
      </w:r>
      <w:proofErr w:type="gramStart"/>
      <w:r w:rsidRPr="00CB32D2">
        <w:rPr>
          <w:sz w:val="24"/>
          <w:szCs w:val="24"/>
        </w:rPr>
        <w:t>loan</w:t>
      </w:r>
      <w:proofErr w:type="gramEnd"/>
      <w:r w:rsidRPr="00CB32D2">
        <w:rPr>
          <w:sz w:val="24"/>
          <w:szCs w:val="24"/>
        </w:rPr>
        <w:t xml:space="preserve"> then approving the loan otherwise not.</w:t>
      </w:r>
    </w:p>
    <w:p w14:paraId="23CEC1BC" w14:textId="77777777" w:rsidR="004B4AB1" w:rsidRDefault="004B4AB1" w:rsidP="004B4AB1">
      <w:pPr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4DEB0923" w14:textId="77777777" w:rsidR="004B4AB1" w:rsidRDefault="004B4AB1" w:rsidP="004B4AB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dataset basically contains information about bank </w:t>
      </w:r>
      <w:proofErr w:type="gramStart"/>
      <w:r>
        <w:rPr>
          <w:bCs/>
          <w:sz w:val="24"/>
          <w:szCs w:val="24"/>
        </w:rPr>
        <w:t>details ,various</w:t>
      </w:r>
      <w:proofErr w:type="gramEnd"/>
      <w:r>
        <w:rPr>
          <w:bCs/>
          <w:sz w:val="24"/>
          <w:szCs w:val="24"/>
        </w:rPr>
        <w:t xml:space="preserve"> client details which consists of multiple tables which are interlinked with each other through keys like primary key and foreign key.</w:t>
      </w:r>
    </w:p>
    <w:p w14:paraId="4CCA5443" w14:textId="77777777" w:rsidR="004B4AB1" w:rsidRDefault="004B4AB1" w:rsidP="004B4AB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The various tables are Banking Relationship, Client-Banking, Gender, Investment Advisor and Period.</w:t>
      </w:r>
    </w:p>
    <w:p w14:paraId="090F724C" w14:textId="77777777" w:rsidR="004B4AB1" w:rsidRDefault="004B4AB1" w:rsidP="004B4AB1">
      <w:pPr>
        <w:rPr>
          <w:b/>
          <w:sz w:val="28"/>
          <w:szCs w:val="28"/>
        </w:rPr>
      </w:pPr>
      <w:r w:rsidRPr="002E46B3">
        <w:rPr>
          <w:b/>
          <w:sz w:val="28"/>
          <w:szCs w:val="28"/>
        </w:rPr>
        <w:t xml:space="preserve">Data Cleaning </w:t>
      </w:r>
      <w:r>
        <w:rPr>
          <w:b/>
          <w:sz w:val="28"/>
          <w:szCs w:val="28"/>
        </w:rPr>
        <w:t>–</w:t>
      </w:r>
    </w:p>
    <w:p w14:paraId="30A08CED" w14:textId="77777777" w:rsidR="004B4AB1" w:rsidRDefault="004B4AB1" w:rsidP="004B4AB1">
      <w:pPr>
        <w:rPr>
          <w:bCs/>
          <w:sz w:val="24"/>
          <w:szCs w:val="24"/>
        </w:rPr>
      </w:pPr>
      <w:r w:rsidRPr="002E46B3">
        <w:rPr>
          <w:bCs/>
          <w:sz w:val="24"/>
          <w:szCs w:val="24"/>
        </w:rPr>
        <w:t xml:space="preserve">Creating a new column Engagement Timeframe </w:t>
      </w:r>
      <w:r>
        <w:rPr>
          <w:bCs/>
          <w:sz w:val="24"/>
          <w:szCs w:val="24"/>
        </w:rPr>
        <w:t xml:space="preserve">in client-banking column </w:t>
      </w:r>
      <w:r w:rsidRPr="002E46B3">
        <w:rPr>
          <w:bCs/>
          <w:sz w:val="24"/>
          <w:szCs w:val="24"/>
        </w:rPr>
        <w:t>which tells about the time line of the clients in banks</w:t>
      </w:r>
    </w:p>
    <w:p w14:paraId="3DAD62AD" w14:textId="77777777" w:rsidR="00B10E86" w:rsidRDefault="00B10E86"/>
    <w:p w14:paraId="1D3C9F89" w14:textId="39C10DD5" w:rsidR="004B4AB1" w:rsidRDefault="004B4AB1">
      <w:r w:rsidRPr="00B52513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3E3C6DA9" wp14:editId="5EA7F3DC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F340" w14:textId="77777777" w:rsidR="004B4AB1" w:rsidRDefault="004B4AB1"/>
    <w:p w14:paraId="10502DCB" w14:textId="77777777" w:rsidR="004B4AB1" w:rsidRDefault="004B4AB1" w:rsidP="004B4AB1">
      <w:pPr>
        <w:rPr>
          <w:bCs/>
          <w:sz w:val="24"/>
          <w:szCs w:val="24"/>
        </w:rPr>
      </w:pPr>
    </w:p>
    <w:p w14:paraId="72C83CE9" w14:textId="77777777" w:rsidR="004B4AB1" w:rsidRDefault="004B4AB1" w:rsidP="004B4AB1">
      <w:pPr>
        <w:rPr>
          <w:bCs/>
          <w:sz w:val="24"/>
          <w:szCs w:val="24"/>
        </w:rPr>
      </w:pPr>
    </w:p>
    <w:p w14:paraId="50476F68" w14:textId="77777777" w:rsidR="004B4AB1" w:rsidRDefault="004B4AB1" w:rsidP="004B4AB1">
      <w:pPr>
        <w:rPr>
          <w:bCs/>
          <w:sz w:val="24"/>
          <w:szCs w:val="24"/>
        </w:rPr>
      </w:pPr>
    </w:p>
    <w:p w14:paraId="5526F4B5" w14:textId="06D5B9D9" w:rsidR="004B4AB1" w:rsidRDefault="004B4AB1" w:rsidP="004B4AB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Creating a new column Engagement Days in Client-Banking table how many days the client spent from the date of joining in banks</w:t>
      </w:r>
    </w:p>
    <w:p w14:paraId="70BB0755" w14:textId="77777777" w:rsidR="004B4AB1" w:rsidRDefault="004B4AB1"/>
    <w:p w14:paraId="47E6D196" w14:textId="7D034453" w:rsidR="004B4AB1" w:rsidRDefault="004B4AB1" w:rsidP="004B4AB1">
      <w:pPr>
        <w:rPr>
          <w:bCs/>
          <w:sz w:val="24"/>
          <w:szCs w:val="24"/>
        </w:rPr>
      </w:pPr>
      <w:r w:rsidRPr="00F2390A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01612662" wp14:editId="070A2564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47D7" w14:textId="77777777" w:rsidR="004B4AB1" w:rsidRDefault="004B4AB1" w:rsidP="004B4AB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Creating bins for the Estimated Income &lt; 100000 as low and &lt;300000 as Mid with the column named as Income Band in Clients-Banking table.</w:t>
      </w:r>
    </w:p>
    <w:p w14:paraId="145BAC50" w14:textId="4039B95B" w:rsidR="004B4AB1" w:rsidRDefault="004B4AB1"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0188BB7E" wp14:editId="758D85AB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10DE" w14:textId="77777777" w:rsidR="004B4AB1" w:rsidRDefault="004B4AB1"/>
    <w:p w14:paraId="264D2125" w14:textId="77777777" w:rsidR="004B4AB1" w:rsidRDefault="004B4AB1"/>
    <w:p w14:paraId="6F4FEC5B" w14:textId="77777777" w:rsidR="004B4AB1" w:rsidRDefault="004B4AB1" w:rsidP="004B4AB1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Creating a new column named as Processing Fees for the column Fee Structure like if fee structure is high then processing fee would be 0.05</w:t>
      </w:r>
    </w:p>
    <w:p w14:paraId="4B1B3F15" w14:textId="20256F85" w:rsidR="004B4AB1" w:rsidRDefault="004B4AB1"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5733F1DE" wp14:editId="7ED2C675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D0B8" w14:textId="77777777" w:rsidR="004B4AB1" w:rsidRDefault="004B4AB1"/>
    <w:p w14:paraId="1BB2471F" w14:textId="77777777" w:rsidR="004B4AB1" w:rsidRDefault="004B4AB1" w:rsidP="004B4AB1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215F41B6" w14:textId="77777777" w:rsidR="004B4AB1" w:rsidRDefault="004B4AB1" w:rsidP="004B4AB1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5E68A79A" w14:textId="77777777" w:rsidR="004B4AB1" w:rsidRPr="00356B04" w:rsidRDefault="004B4AB1" w:rsidP="004B4AB1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 xml:space="preserve">The power </w:t>
      </w:r>
      <w:proofErr w:type="spellStart"/>
      <w:r w:rsidRPr="00356B04">
        <w:rPr>
          <w:bCs/>
          <w:sz w:val="28"/>
          <w:szCs w:val="28"/>
        </w:rPr>
        <w:t>bi</w:t>
      </w:r>
      <w:proofErr w:type="spellEnd"/>
      <w:r w:rsidRPr="00356B04">
        <w:rPr>
          <w:bCs/>
          <w:sz w:val="28"/>
          <w:szCs w:val="28"/>
        </w:rPr>
        <w:t xml:space="preserve"> sum function will add all the numbers in a column and the column contains numbers to sum. It returns a decimal number.</w:t>
      </w:r>
    </w:p>
    <w:p w14:paraId="6FF29988" w14:textId="77777777" w:rsidR="004B4AB1" w:rsidRDefault="004B4AB1" w:rsidP="004B4AB1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48F8E766" w14:textId="77777777" w:rsidR="004B4AB1" w:rsidRDefault="004B4AB1" w:rsidP="004B4AB1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0FD20A9A" w14:textId="77777777" w:rsidR="004B4AB1" w:rsidRPr="00356B04" w:rsidRDefault="004B4AB1" w:rsidP="004B4AB1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07ED618F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38C4537C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872EB1B" w14:textId="77777777" w:rsidR="004B4AB1" w:rsidRDefault="004B4AB1"/>
    <w:p w14:paraId="7318E956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6535AA4D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7D728D53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7F5DAA14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4CC68B10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43E805B6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45E2712D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1696217E" w14:textId="372FF54E" w:rsidR="004B4AB1" w:rsidRPr="00356B04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lastRenderedPageBreak/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188FA642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9E9F064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7EB811ED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7694BCFC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4323148B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3D80239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00DA0380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46C50138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0ECC9245" w14:textId="77777777" w:rsidR="004B4AB1" w:rsidRPr="00356B04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9142699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2DBBBEDE" w14:textId="77777777" w:rsidR="004B4AB1" w:rsidRDefault="004B4AB1"/>
    <w:p w14:paraId="03E67CAE" w14:textId="77777777" w:rsidR="004B4AB1" w:rsidRPr="0092761B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3C49E1F9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96EE139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2DC34AC2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817C27A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028C9F89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7D0FCBF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577D0B25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3218087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674C9F12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17F6244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EE96D53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C13B97C" w14:textId="77777777" w:rsidR="004B4AB1" w:rsidRPr="0092761B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0BBF8F19" w14:textId="77777777" w:rsidR="004B4AB1" w:rsidRDefault="004B4AB1" w:rsidP="004B4AB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4EE16106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7540872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DD4D6BB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593E8B30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4F6EA6AC" w14:textId="77777777" w:rsidR="004B4AB1" w:rsidRPr="0092761B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62FD0673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FED4E2F" w14:textId="77777777" w:rsidR="004B4AB1" w:rsidRPr="0092761B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6DDD23D5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7B49C83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46E52A6D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0997375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79EF43DD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B0B78DB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32286843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334B22C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27A4280A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FA0CA3E" w14:textId="77777777" w:rsidR="004B4AB1" w:rsidRPr="00E621F6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Engagment</w:t>
      </w:r>
      <w:proofErr w:type="spell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2A5EC84F" w14:textId="77777777" w:rsidR="004B4AB1" w:rsidRDefault="004B4AB1"/>
    <w:p w14:paraId="297861DB" w14:textId="77777777" w:rsidR="004B4AB1" w:rsidRPr="00F97376" w:rsidRDefault="004B4AB1" w:rsidP="004B4AB1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lastRenderedPageBreak/>
        <w:t xml:space="preserve">KPI’S: </w:t>
      </w:r>
    </w:p>
    <w:p w14:paraId="0A4ED25F" w14:textId="77777777" w:rsidR="004B4AB1" w:rsidRPr="00F97376" w:rsidRDefault="004B4AB1" w:rsidP="004B4AB1">
      <w:pPr>
        <w:pStyle w:val="NoSpacing"/>
        <w:spacing w:line="276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0CE948C0" w14:textId="77777777" w:rsidR="004B4AB1" w:rsidRPr="00F97376" w:rsidRDefault="004B4AB1" w:rsidP="004B4AB1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6C98B71A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9B559FB" w14:textId="77777777" w:rsidR="004B4AB1" w:rsidRPr="004913BA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7D49BDA2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0FCECAF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 w14:paraId="5210C0BA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7BE8087" w14:textId="77777777" w:rsidR="004B4AB1" w:rsidRPr="004913BA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12559689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F898322" w14:textId="3BB93497" w:rsidR="004B4AB1" w:rsidRDefault="004B4AB1">
      <w:r w:rsidRPr="004913BA">
        <w:rPr>
          <w:rFonts w:eastAsia="Times New Roman" w:cstheme="minorHAnsi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4B2360CB" wp14:editId="274520B7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C550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07287C5C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7379749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6AB39865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6EA4279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34059932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</w:pPr>
    </w:p>
    <w:p w14:paraId="486A7859" w14:textId="3797C4E0" w:rsidR="004B4AB1" w:rsidRPr="004913BA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54689758" wp14:editId="4B83003B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5467" w14:textId="77777777" w:rsidR="004B4AB1" w:rsidRDefault="004B4AB1"/>
    <w:p w14:paraId="4B7647EC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13B1FADC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DF18065" w14:textId="77777777" w:rsidR="004B4AB1" w:rsidRPr="0045477D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24D77E8E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A1EDB95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DA6A1B3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FB7127F" w14:textId="09B2DCFB" w:rsidR="004B4AB1" w:rsidRPr="0045477D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2DD43910" wp14:editId="419DF746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D31B" w14:textId="77777777" w:rsidR="004B4AB1" w:rsidRPr="00977D98" w:rsidRDefault="004B4AB1" w:rsidP="004B4AB1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lastRenderedPageBreak/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0BAE7905" w14:textId="77777777" w:rsidR="004B4AB1" w:rsidRDefault="004B4AB1" w:rsidP="004B4AB1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3F656FDC" w14:textId="77777777" w:rsidR="004B4AB1" w:rsidRPr="00977D98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CDAE6B5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4BF7550" w14:textId="20046039" w:rsidR="004B4AB1" w:rsidRDefault="004B4AB1" w:rsidP="004B4AB1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2EC1C3C" wp14:editId="1704061D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BE3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6FF8208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132C1299" w14:textId="77777777" w:rsidR="004B4AB1" w:rsidRPr="006843D0" w:rsidRDefault="004B4AB1" w:rsidP="004B4AB1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1CD23912" w14:textId="77777777" w:rsidR="004B4AB1" w:rsidRPr="006843D0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47E437F0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1942C835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320760D0" wp14:editId="6019D0F2">
            <wp:extent cx="1935480" cy="107387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8290" cy="1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7FDE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20201A27" w14:textId="77777777" w:rsidR="004B4AB1" w:rsidRPr="006843D0" w:rsidRDefault="004B4AB1" w:rsidP="004B4AB1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0A980DFB" w14:textId="77777777" w:rsidR="004B4AB1" w:rsidRPr="006843D0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65D186D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3C7EB097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3496406" wp14:editId="118F2BD9">
            <wp:extent cx="2263336" cy="131075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6940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4FEA6BEE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721084EB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7EC81E9B" w14:textId="77777777" w:rsidR="004B4AB1" w:rsidRPr="0060522F" w:rsidRDefault="004B4AB1" w:rsidP="004B4AB1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5E4B2E99" w14:textId="77777777" w:rsidR="004B4AB1" w:rsidRPr="0060522F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05477B07" w14:textId="77777777" w:rsidR="004B4AB1" w:rsidRPr="0060522F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22476E0C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2955862C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1090838" wp14:editId="628D3C0F">
            <wp:extent cx="2232853" cy="12802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61EC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028082D0" w14:textId="77777777" w:rsidR="004B4AB1" w:rsidRPr="0060522F" w:rsidRDefault="004B4AB1" w:rsidP="004B4AB1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17272481" w14:textId="77777777" w:rsidR="004B4AB1" w:rsidRPr="0060522F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53B03285" w14:textId="77777777" w:rsidR="004B4AB1" w:rsidRPr="0060522F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298EF800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6CCCF01D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0CBEA0F" wp14:editId="69DF16B7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79C1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B5FA646" w14:textId="77777777" w:rsidR="004B4AB1" w:rsidRPr="00293C58" w:rsidRDefault="004B4AB1" w:rsidP="004B4AB1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2F7A9802" w14:textId="77777777" w:rsidR="004B4AB1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D2650A2" w14:textId="77777777" w:rsidR="004B4AB1" w:rsidRPr="00293C58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1F00A68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E775F72" wp14:editId="349560A5">
            <wp:extent cx="2263336" cy="12421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A05A" w14:textId="77777777" w:rsidR="004B4AB1" w:rsidRDefault="004B4AB1" w:rsidP="004B4AB1">
      <w:pPr>
        <w:rPr>
          <w:b/>
          <w:sz w:val="28"/>
          <w:szCs w:val="28"/>
        </w:rPr>
      </w:pPr>
    </w:p>
    <w:p w14:paraId="66F89C4B" w14:textId="77777777" w:rsidR="004B4AB1" w:rsidRDefault="004B4AB1" w:rsidP="004B4AB1">
      <w:pPr>
        <w:rPr>
          <w:b/>
          <w:sz w:val="28"/>
          <w:szCs w:val="28"/>
        </w:rPr>
      </w:pPr>
    </w:p>
    <w:p w14:paraId="52C6448E" w14:textId="77777777" w:rsidR="004B4AB1" w:rsidRDefault="004B4AB1" w:rsidP="004B4AB1">
      <w:pPr>
        <w:rPr>
          <w:b/>
          <w:sz w:val="28"/>
          <w:szCs w:val="28"/>
        </w:rPr>
      </w:pPr>
    </w:p>
    <w:p w14:paraId="60C358AD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12DC535" w14:textId="77777777" w:rsidR="004B4AB1" w:rsidRPr="00293C58" w:rsidRDefault="004B4AB1" w:rsidP="004B4AB1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13F34C5C" w14:textId="77777777" w:rsidR="004B4AB1" w:rsidRPr="00293C58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7C5318C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630AB6AD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33225AAD" wp14:editId="47FD5EC3">
            <wp:extent cx="2331922" cy="1257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D9C8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1163AF37" w14:textId="77777777" w:rsidR="004B4AB1" w:rsidRPr="00176AA3" w:rsidRDefault="004B4AB1" w:rsidP="004B4AB1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>Foreign Currency Account means an account held in a currency that is not the currency of India or Bhutan or Nepal.</w:t>
      </w:r>
    </w:p>
    <w:p w14:paraId="3845977D" w14:textId="77777777" w:rsidR="004B4AB1" w:rsidRPr="00176AA3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60D16D53" w14:textId="77777777" w:rsidR="004B4AB1" w:rsidRPr="00176AA3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5D5BFDF7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2D2ACD64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B4BFD63" wp14:editId="4D4485D9">
            <wp:extent cx="2301439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34F1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14F9E38F" w14:textId="77777777" w:rsidR="004B4AB1" w:rsidRPr="00176AA3" w:rsidRDefault="004B4AB1" w:rsidP="004B4AB1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519BAEE7" w14:textId="77777777" w:rsidR="004B4AB1" w:rsidRPr="00176AA3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Length = </w:t>
      </w:r>
    </w:p>
    <w:p w14:paraId="5C91B878" w14:textId="77777777" w:rsidR="004B4AB1" w:rsidRPr="00176AA3" w:rsidRDefault="004B4AB1" w:rsidP="004B4AB1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</w:t>
      </w:r>
      <w:proofErr w:type="spell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Days]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D5ECAA7" w14:textId="77777777" w:rsidR="004B4AB1" w:rsidRDefault="004B4AB1" w:rsidP="004B4AB1">
      <w:pPr>
        <w:ind w:left="720"/>
        <w:rPr>
          <w:b/>
          <w:sz w:val="28"/>
          <w:szCs w:val="28"/>
        </w:rPr>
      </w:pPr>
    </w:p>
    <w:p w14:paraId="18915A90" w14:textId="77777777" w:rsidR="004B4AB1" w:rsidRDefault="004B4AB1" w:rsidP="004B4AB1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8CFA93A" wp14:editId="319BF648">
            <wp:extent cx="2263336" cy="124216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389D" w14:textId="4AB19CC6" w:rsidR="004B4AB1" w:rsidRDefault="004B4AB1" w:rsidP="004B4AB1">
      <w:pPr>
        <w:rPr>
          <w:b/>
          <w:sz w:val="28"/>
          <w:szCs w:val="28"/>
        </w:rPr>
      </w:pPr>
    </w:p>
    <w:p w14:paraId="78310826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Visualization And Result –</w:t>
      </w:r>
    </w:p>
    <w:p w14:paraId="0C127FC9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3CBCFDBD" w14:textId="77777777" w:rsidR="004B4AB1" w:rsidRDefault="004B4AB1" w:rsidP="004B4AB1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DDB5EF8" wp14:editId="13D73F4A">
            <wp:extent cx="5731510" cy="29324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0C95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0E729091" w14:textId="77777777" w:rsidR="004B4AB1" w:rsidRDefault="004B4AB1" w:rsidP="004B4AB1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3A3C2A3" wp14:editId="7C6ECF5D">
            <wp:extent cx="5731510" cy="29248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B562" w14:textId="77777777" w:rsidR="004B4AB1" w:rsidRDefault="004B4AB1" w:rsidP="004B4AB1">
      <w:pPr>
        <w:rPr>
          <w:b/>
          <w:sz w:val="28"/>
          <w:szCs w:val="28"/>
        </w:rPr>
      </w:pPr>
    </w:p>
    <w:p w14:paraId="14ADB2E7" w14:textId="77777777" w:rsidR="004B4AB1" w:rsidRDefault="004B4AB1" w:rsidP="004B4AB1">
      <w:pPr>
        <w:rPr>
          <w:b/>
          <w:sz w:val="28"/>
          <w:szCs w:val="28"/>
        </w:rPr>
      </w:pPr>
    </w:p>
    <w:p w14:paraId="5F52CFEC" w14:textId="77777777" w:rsidR="004B4AB1" w:rsidRDefault="004B4AB1" w:rsidP="004B4AB1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B5F20B3" w14:textId="77777777" w:rsidR="004B4AB1" w:rsidRDefault="004B4AB1"/>
    <w:p w14:paraId="72FA243C" w14:textId="77777777" w:rsidR="004B4AB1" w:rsidRDefault="004B4AB1"/>
    <w:p w14:paraId="04A71C87" w14:textId="77777777" w:rsidR="004B4AB1" w:rsidRDefault="004B4AB1"/>
    <w:p w14:paraId="2BC91C54" w14:textId="77777777" w:rsidR="004B4AB1" w:rsidRDefault="004B4AB1" w:rsidP="004B4AB1">
      <w:pPr>
        <w:rPr>
          <w:b/>
          <w:sz w:val="28"/>
          <w:szCs w:val="28"/>
        </w:rPr>
      </w:pPr>
    </w:p>
    <w:p w14:paraId="5D508EF1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 w14:paraId="768897E0" w14:textId="77777777" w:rsidR="004B4AB1" w:rsidRDefault="004B4AB1" w:rsidP="004B4AB1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11B874BA" wp14:editId="6C62CBA6">
            <wp:extent cx="5731510" cy="29190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74E4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778C4D3B" w14:textId="77777777" w:rsidR="004B4AB1" w:rsidRDefault="004B4AB1" w:rsidP="004B4AB1">
      <w:pPr>
        <w:rPr>
          <w:b/>
          <w:sz w:val="28"/>
          <w:szCs w:val="28"/>
        </w:rPr>
      </w:pPr>
      <w:r w:rsidRPr="005E60C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52B9578" wp14:editId="1411E14E">
            <wp:extent cx="5731510" cy="28879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BAC1" w14:textId="77777777" w:rsidR="004B4AB1" w:rsidRDefault="004B4AB1" w:rsidP="004B4AB1">
      <w:pPr>
        <w:rPr>
          <w:b/>
          <w:sz w:val="28"/>
          <w:szCs w:val="28"/>
        </w:rPr>
      </w:pPr>
    </w:p>
    <w:p w14:paraId="15B4ADCC" w14:textId="77777777" w:rsidR="004B4AB1" w:rsidRDefault="004B4AB1" w:rsidP="004B4AB1">
      <w:pPr>
        <w:rPr>
          <w:b/>
          <w:sz w:val="28"/>
          <w:szCs w:val="28"/>
        </w:rPr>
      </w:pPr>
    </w:p>
    <w:p w14:paraId="6A829192" w14:textId="77777777" w:rsidR="004B4AB1" w:rsidRDefault="004B4AB1" w:rsidP="004B4AB1">
      <w:pPr>
        <w:rPr>
          <w:b/>
          <w:sz w:val="28"/>
          <w:szCs w:val="28"/>
        </w:rPr>
      </w:pPr>
    </w:p>
    <w:p w14:paraId="583FF7A0" w14:textId="77777777" w:rsidR="004B4AB1" w:rsidRDefault="004B4AB1" w:rsidP="004B4AB1">
      <w:pPr>
        <w:rPr>
          <w:b/>
          <w:sz w:val="28"/>
          <w:szCs w:val="28"/>
        </w:rPr>
      </w:pPr>
    </w:p>
    <w:p w14:paraId="3E584A4C" w14:textId="77777777" w:rsidR="004B4AB1" w:rsidRDefault="004B4AB1" w:rsidP="004B4AB1">
      <w:pPr>
        <w:rPr>
          <w:b/>
          <w:sz w:val="28"/>
          <w:szCs w:val="28"/>
        </w:rPr>
      </w:pPr>
    </w:p>
    <w:p w14:paraId="716C022D" w14:textId="290BA226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Conclusion –</w:t>
      </w:r>
    </w:p>
    <w:p w14:paraId="579C66F1" w14:textId="77777777" w:rsidR="004B4AB1" w:rsidRPr="00F97376" w:rsidRDefault="004B4AB1" w:rsidP="004B4AB1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>or using in 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 operations</w:t>
      </w:r>
      <w:proofErr w:type="gramEnd"/>
      <w:r w:rsidRPr="00F97376">
        <w:rPr>
          <w:rFonts w:cstheme="minorHAnsi"/>
          <w:color w:val="000000" w:themeColor="text1"/>
          <w:sz w:val="24"/>
          <w:szCs w:val="24"/>
        </w:rPr>
        <w:t xml:space="preserve"> dashboard in Power BI can be developed with key </w:t>
      </w:r>
      <w:r>
        <w:rPr>
          <w:rFonts w:cstheme="minorHAnsi"/>
          <w:color w:val="000000" w:themeColor="text1"/>
          <w:sz w:val="24"/>
          <w:szCs w:val="24"/>
        </w:rPr>
        <w:t xml:space="preserve">banking related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2626094A" w14:textId="77777777" w:rsidR="004B4AB1" w:rsidRDefault="004B4AB1" w:rsidP="004B4AB1">
      <w:pPr>
        <w:rPr>
          <w:b/>
          <w:sz w:val="28"/>
          <w:szCs w:val="28"/>
        </w:rPr>
      </w:pPr>
    </w:p>
    <w:p w14:paraId="1C3F1847" w14:textId="77777777" w:rsidR="004B4AB1" w:rsidRDefault="004B4AB1" w:rsidP="004B4AB1">
      <w:pPr>
        <w:rPr>
          <w:b/>
          <w:sz w:val="28"/>
          <w:szCs w:val="28"/>
        </w:rPr>
      </w:pPr>
      <w:r>
        <w:rPr>
          <w:b/>
          <w:sz w:val="28"/>
          <w:szCs w:val="28"/>
        </w:rPr>
        <w:t>Future Work –</w:t>
      </w:r>
    </w:p>
    <w:p w14:paraId="3B931EB4" w14:textId="77777777" w:rsidR="004B4AB1" w:rsidRPr="00F91458" w:rsidRDefault="004B4AB1" w:rsidP="004B4AB1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With these dashboards banks can easily know what is the total loan amount and all other things of a particular investor.</w:t>
      </w:r>
    </w:p>
    <w:p w14:paraId="160DC11A" w14:textId="77777777" w:rsidR="004B4AB1" w:rsidRPr="00F91458" w:rsidRDefault="004B4AB1" w:rsidP="004B4AB1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also helps which type of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as we can see private banks have </w:t>
      </w:r>
      <w:proofErr w:type="gramStart"/>
      <w:r w:rsidRPr="00F91458">
        <w:rPr>
          <w:bCs/>
          <w:sz w:val="24"/>
          <w:szCs w:val="24"/>
        </w:rPr>
        <w:t>more</w:t>
      </w:r>
      <w:proofErr w:type="gramEnd"/>
      <w:r w:rsidRPr="00F91458">
        <w:rPr>
          <w:bCs/>
          <w:sz w:val="24"/>
          <w:szCs w:val="24"/>
        </w:rPr>
        <w:t xml:space="preserve"> number of clients so it can </w:t>
      </w:r>
      <w:proofErr w:type="gramStart"/>
      <w:r w:rsidRPr="00F91458">
        <w:rPr>
          <w:bCs/>
          <w:sz w:val="24"/>
          <w:szCs w:val="24"/>
        </w:rPr>
        <w:t>helps</w:t>
      </w:r>
      <w:proofErr w:type="gramEnd"/>
      <w:r w:rsidRPr="00F91458">
        <w:rPr>
          <w:bCs/>
          <w:sz w:val="24"/>
          <w:szCs w:val="24"/>
        </w:rPr>
        <w:t xml:space="preserve"> other banks can build their strategies to increase clients.</w:t>
      </w:r>
    </w:p>
    <w:p w14:paraId="28B5B087" w14:textId="77777777" w:rsidR="004B4AB1" w:rsidRPr="00F91458" w:rsidRDefault="004B4AB1" w:rsidP="004B4AB1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>It also provides insights about which nationality has highest bank loans.</w:t>
      </w:r>
    </w:p>
    <w:p w14:paraId="5D41F9B7" w14:textId="77777777" w:rsidR="004B4AB1" w:rsidRPr="00F91458" w:rsidRDefault="004B4AB1" w:rsidP="004B4AB1">
      <w:pPr>
        <w:rPr>
          <w:bCs/>
          <w:sz w:val="24"/>
          <w:szCs w:val="24"/>
        </w:rPr>
      </w:pPr>
      <w:r w:rsidRPr="00F91458">
        <w:rPr>
          <w:bCs/>
          <w:sz w:val="24"/>
          <w:szCs w:val="24"/>
        </w:rPr>
        <w:t xml:space="preserve">It gives information about various types of </w:t>
      </w:r>
      <w:proofErr w:type="gramStart"/>
      <w:r w:rsidRPr="00F91458">
        <w:rPr>
          <w:bCs/>
          <w:sz w:val="24"/>
          <w:szCs w:val="24"/>
        </w:rPr>
        <w:t>amount</w:t>
      </w:r>
      <w:proofErr w:type="gramEnd"/>
      <w:r w:rsidRPr="00F91458">
        <w:rPr>
          <w:bCs/>
          <w:sz w:val="24"/>
          <w:szCs w:val="24"/>
        </w:rPr>
        <w:t xml:space="preserve"> involved in different types of accounts by investors.</w:t>
      </w:r>
    </w:p>
    <w:p w14:paraId="4715D70B" w14:textId="77777777" w:rsidR="004B4AB1" w:rsidRPr="00F91458" w:rsidRDefault="004B4AB1" w:rsidP="004B4AB1">
      <w:pPr>
        <w:rPr>
          <w:bCs/>
          <w:sz w:val="24"/>
          <w:szCs w:val="24"/>
        </w:rPr>
      </w:pPr>
    </w:p>
    <w:p w14:paraId="433B29C5" w14:textId="77777777" w:rsidR="004B4AB1" w:rsidRDefault="004B4AB1"/>
    <w:sectPr w:rsidR="004B4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B1"/>
    <w:rsid w:val="004B4AB1"/>
    <w:rsid w:val="00685E74"/>
    <w:rsid w:val="007C32A9"/>
    <w:rsid w:val="00B10E86"/>
    <w:rsid w:val="00C644A6"/>
    <w:rsid w:val="00DB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63E2"/>
  <w15:chartTrackingRefBased/>
  <w15:docId w15:val="{BF0E8A11-22B2-47A4-AB8A-20980CCE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AB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4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B1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4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4AB1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Jha</dc:creator>
  <cp:keywords/>
  <dc:description/>
  <cp:lastModifiedBy>Anurag Jha</cp:lastModifiedBy>
  <cp:revision>1</cp:revision>
  <dcterms:created xsi:type="dcterms:W3CDTF">2026-07-02T18:51:00Z</dcterms:created>
  <dcterms:modified xsi:type="dcterms:W3CDTF">2026-07-02T18:59:00Z</dcterms:modified>
</cp:coreProperties>
</file>