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5B58" w14:textId="4DB0A0EF" w:rsidR="002A66FE" w:rsidRPr="002149C3" w:rsidRDefault="002A66FE" w:rsidP="00FC1CAB">
      <w:pPr>
        <w:spacing w:line="276" w:lineRule="auto"/>
        <w:jc w:val="center"/>
        <w:rPr>
          <w:rFonts w:ascii="Times New Roman" w:hAnsi="Times New Roman" w:cs="Times New Roman"/>
          <w:b/>
          <w:bCs/>
          <w:sz w:val="44"/>
          <w:szCs w:val="44"/>
        </w:rPr>
      </w:pPr>
      <w:r w:rsidRPr="002149C3">
        <w:rPr>
          <w:rFonts w:ascii="Times New Roman" w:hAnsi="Times New Roman" w:cs="Times New Roman"/>
          <w:b/>
          <w:bCs/>
          <w:sz w:val="44"/>
          <w:szCs w:val="44"/>
        </w:rPr>
        <w:t>Project Synopsis</w:t>
      </w:r>
    </w:p>
    <w:p w14:paraId="34A68D02" w14:textId="0048ADCE" w:rsidR="00A654F7" w:rsidRPr="002149C3" w:rsidRDefault="002A66FE" w:rsidP="00FC1CAB">
      <w:pPr>
        <w:spacing w:line="276" w:lineRule="auto"/>
        <w:jc w:val="center"/>
        <w:rPr>
          <w:rFonts w:ascii="Times New Roman" w:hAnsi="Times New Roman" w:cs="Times New Roman"/>
          <w:b/>
          <w:bCs/>
          <w:sz w:val="40"/>
          <w:szCs w:val="40"/>
        </w:rPr>
      </w:pPr>
      <w:r w:rsidRPr="002149C3">
        <w:rPr>
          <w:rFonts w:ascii="Times New Roman" w:hAnsi="Times New Roman" w:cs="Times New Roman"/>
          <w:b/>
          <w:bCs/>
          <w:sz w:val="40"/>
          <w:szCs w:val="40"/>
        </w:rPr>
        <w:t>AI-Driven Virtual Fashion &amp; E-Commerce Platform with GAN-based Virtual Try-On (CatVTON)</w:t>
      </w:r>
    </w:p>
    <w:p w14:paraId="61CA1697" w14:textId="7F405DBF" w:rsidR="00A654F7" w:rsidRPr="002149C3" w:rsidRDefault="00466A1C" w:rsidP="00FC1CAB">
      <w:pPr>
        <w:spacing w:line="276" w:lineRule="auto"/>
        <w:jc w:val="center"/>
        <w:rPr>
          <w:rFonts w:ascii="Times New Roman" w:hAnsi="Times New Roman" w:cs="Times New Roman"/>
          <w:b/>
          <w:bCs/>
          <w:sz w:val="28"/>
          <w:szCs w:val="28"/>
        </w:rPr>
      </w:pPr>
      <w:r w:rsidRPr="002149C3">
        <w:rPr>
          <w:rFonts w:ascii="Times New Roman" w:hAnsi="Times New Roman" w:cs="Times New Roman"/>
          <w:noProof/>
          <w:sz w:val="28"/>
          <w:szCs w:val="28"/>
        </w:rPr>
        <w:drawing>
          <wp:inline distT="0" distB="0" distL="0" distR="0" wp14:anchorId="7FAFA639" wp14:editId="49551CCB">
            <wp:extent cx="1857375" cy="1814969"/>
            <wp:effectExtent l="0" t="0" r="0" b="0"/>
            <wp:docPr id="1651940412" name="Picture 1" descr="A logo with a mountain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40412" name="Picture 1" descr="A logo with a mountain and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6427" cy="1823815"/>
                    </a:xfrm>
                    <a:prstGeom prst="rect">
                      <a:avLst/>
                    </a:prstGeom>
                    <a:noFill/>
                    <a:ln>
                      <a:noFill/>
                    </a:ln>
                  </pic:spPr>
                </pic:pic>
              </a:graphicData>
            </a:graphic>
          </wp:inline>
        </w:drawing>
      </w:r>
    </w:p>
    <w:p w14:paraId="09AA9FDD" w14:textId="2B043D17" w:rsidR="00A654F7" w:rsidRPr="002149C3" w:rsidRDefault="00A654F7" w:rsidP="00FC1CAB">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Submitted in partial fulfillment of the requirement for the award of the degree of</w:t>
      </w:r>
    </w:p>
    <w:p w14:paraId="71C3A518" w14:textId="77777777" w:rsidR="00A654F7" w:rsidRPr="005506DE" w:rsidRDefault="00A654F7" w:rsidP="00FC1CAB">
      <w:pPr>
        <w:spacing w:line="276" w:lineRule="auto"/>
        <w:jc w:val="center"/>
        <w:rPr>
          <w:rFonts w:ascii="Times New Roman" w:hAnsi="Times New Roman" w:cs="Times New Roman"/>
          <w:b/>
          <w:bCs/>
          <w:sz w:val="32"/>
          <w:szCs w:val="32"/>
        </w:rPr>
      </w:pPr>
      <w:r w:rsidRPr="005506DE">
        <w:rPr>
          <w:rFonts w:ascii="Times New Roman" w:hAnsi="Times New Roman" w:cs="Times New Roman"/>
          <w:b/>
          <w:bCs/>
          <w:sz w:val="32"/>
          <w:szCs w:val="32"/>
        </w:rPr>
        <w:t xml:space="preserve">BACHELOR OF TECHNOLOGY </w:t>
      </w:r>
    </w:p>
    <w:p w14:paraId="79A17251" w14:textId="77777777" w:rsidR="00A654F7" w:rsidRPr="005506DE" w:rsidRDefault="00A654F7" w:rsidP="00FC1CAB">
      <w:pPr>
        <w:spacing w:line="276" w:lineRule="auto"/>
        <w:jc w:val="center"/>
        <w:rPr>
          <w:rFonts w:ascii="Times New Roman" w:hAnsi="Times New Roman" w:cs="Times New Roman"/>
          <w:b/>
          <w:bCs/>
          <w:sz w:val="32"/>
          <w:szCs w:val="32"/>
        </w:rPr>
      </w:pPr>
      <w:r w:rsidRPr="005506DE">
        <w:rPr>
          <w:rFonts w:ascii="Times New Roman" w:hAnsi="Times New Roman" w:cs="Times New Roman"/>
          <w:b/>
          <w:bCs/>
          <w:sz w:val="32"/>
          <w:szCs w:val="32"/>
        </w:rPr>
        <w:t xml:space="preserve">IN </w:t>
      </w:r>
    </w:p>
    <w:p w14:paraId="0638831D" w14:textId="2FADBE97" w:rsidR="00A654F7" w:rsidRPr="005506DE" w:rsidRDefault="00A654F7" w:rsidP="00FC1CAB">
      <w:pPr>
        <w:spacing w:line="276" w:lineRule="auto"/>
        <w:jc w:val="center"/>
        <w:rPr>
          <w:rFonts w:ascii="Times New Roman" w:hAnsi="Times New Roman" w:cs="Times New Roman"/>
          <w:b/>
          <w:bCs/>
          <w:sz w:val="32"/>
          <w:szCs w:val="32"/>
        </w:rPr>
      </w:pPr>
      <w:r w:rsidRPr="005506DE">
        <w:rPr>
          <w:rFonts w:ascii="Times New Roman" w:hAnsi="Times New Roman" w:cs="Times New Roman"/>
          <w:b/>
          <w:bCs/>
          <w:sz w:val="32"/>
          <w:szCs w:val="32"/>
        </w:rPr>
        <w:t>COMPUTER SCIENCE &amp; ENGINEERING</w:t>
      </w:r>
    </w:p>
    <w:p w14:paraId="6E02205E" w14:textId="1DD0B7F4"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b/>
          <w:bCs/>
          <w:sz w:val="28"/>
          <w:szCs w:val="28"/>
        </w:rPr>
        <w:t>Project Members: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3"/>
        <w:gridCol w:w="2281"/>
        <w:gridCol w:w="2196"/>
        <w:gridCol w:w="2196"/>
      </w:tblGrid>
      <w:tr w:rsidR="002A66FE" w:rsidRPr="002149C3" w14:paraId="5E999C26" w14:textId="2A410CE6" w:rsidTr="00A654F7">
        <w:trPr>
          <w:tblCellSpacing w:w="15" w:type="dxa"/>
          <w:jc w:val="center"/>
        </w:trPr>
        <w:tc>
          <w:tcPr>
            <w:tcW w:w="0" w:type="auto"/>
            <w:vAlign w:val="center"/>
            <w:hideMark/>
          </w:tcPr>
          <w:p w14:paraId="62A0B0BB"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S.No.</w:t>
            </w:r>
          </w:p>
        </w:tc>
        <w:tc>
          <w:tcPr>
            <w:tcW w:w="0" w:type="auto"/>
            <w:vAlign w:val="center"/>
            <w:hideMark/>
          </w:tcPr>
          <w:p w14:paraId="49A8D611"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Name</w:t>
            </w:r>
          </w:p>
        </w:tc>
        <w:tc>
          <w:tcPr>
            <w:tcW w:w="2166" w:type="dxa"/>
            <w:vAlign w:val="center"/>
            <w:hideMark/>
          </w:tcPr>
          <w:p w14:paraId="6D2925BC"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University Roll No.</w:t>
            </w:r>
          </w:p>
        </w:tc>
        <w:tc>
          <w:tcPr>
            <w:tcW w:w="2151" w:type="dxa"/>
          </w:tcPr>
          <w:p w14:paraId="1C98A946" w14:textId="06F8DEF8"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Section</w:t>
            </w:r>
          </w:p>
        </w:tc>
      </w:tr>
      <w:tr w:rsidR="002A66FE" w:rsidRPr="002149C3" w14:paraId="26198FC3" w14:textId="27A2B47A" w:rsidTr="00A654F7">
        <w:trPr>
          <w:tblCellSpacing w:w="15" w:type="dxa"/>
          <w:jc w:val="center"/>
        </w:trPr>
        <w:tc>
          <w:tcPr>
            <w:tcW w:w="0" w:type="auto"/>
            <w:vAlign w:val="center"/>
            <w:hideMark/>
          </w:tcPr>
          <w:p w14:paraId="46084B93"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1.</w:t>
            </w:r>
          </w:p>
        </w:tc>
        <w:tc>
          <w:tcPr>
            <w:tcW w:w="0" w:type="auto"/>
            <w:vAlign w:val="center"/>
            <w:hideMark/>
          </w:tcPr>
          <w:p w14:paraId="47482436"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Anurag Khanduri</w:t>
            </w:r>
          </w:p>
        </w:tc>
        <w:tc>
          <w:tcPr>
            <w:tcW w:w="2166" w:type="dxa"/>
            <w:vAlign w:val="center"/>
            <w:hideMark/>
          </w:tcPr>
          <w:p w14:paraId="35A21558"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2218436</w:t>
            </w:r>
          </w:p>
        </w:tc>
        <w:tc>
          <w:tcPr>
            <w:tcW w:w="2151" w:type="dxa"/>
          </w:tcPr>
          <w:p w14:paraId="27F28231" w14:textId="7707334F"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D2</w:t>
            </w:r>
          </w:p>
        </w:tc>
      </w:tr>
      <w:tr w:rsidR="002A66FE" w:rsidRPr="002149C3" w14:paraId="5F92567C" w14:textId="1D794B6C" w:rsidTr="00A654F7">
        <w:trPr>
          <w:tblCellSpacing w:w="15" w:type="dxa"/>
          <w:jc w:val="center"/>
        </w:trPr>
        <w:tc>
          <w:tcPr>
            <w:tcW w:w="0" w:type="auto"/>
            <w:vAlign w:val="center"/>
            <w:hideMark/>
          </w:tcPr>
          <w:p w14:paraId="3DACE78F"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2.</w:t>
            </w:r>
          </w:p>
        </w:tc>
        <w:tc>
          <w:tcPr>
            <w:tcW w:w="0" w:type="auto"/>
            <w:vAlign w:val="center"/>
            <w:hideMark/>
          </w:tcPr>
          <w:p w14:paraId="2D3C29E0"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Mansi Nainwal</w:t>
            </w:r>
          </w:p>
        </w:tc>
        <w:tc>
          <w:tcPr>
            <w:tcW w:w="2166" w:type="dxa"/>
            <w:vAlign w:val="center"/>
            <w:hideMark/>
          </w:tcPr>
          <w:p w14:paraId="781F3071"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2219058</w:t>
            </w:r>
          </w:p>
        </w:tc>
        <w:tc>
          <w:tcPr>
            <w:tcW w:w="2151" w:type="dxa"/>
          </w:tcPr>
          <w:p w14:paraId="514F3BDC" w14:textId="730B3253"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H1</w:t>
            </w:r>
          </w:p>
        </w:tc>
      </w:tr>
      <w:tr w:rsidR="002A66FE" w:rsidRPr="002149C3" w14:paraId="2ADD6C00" w14:textId="67B847A7" w:rsidTr="00A654F7">
        <w:trPr>
          <w:tblCellSpacing w:w="15" w:type="dxa"/>
          <w:jc w:val="center"/>
        </w:trPr>
        <w:tc>
          <w:tcPr>
            <w:tcW w:w="0" w:type="auto"/>
            <w:vAlign w:val="center"/>
            <w:hideMark/>
          </w:tcPr>
          <w:p w14:paraId="0C0CC192"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3.</w:t>
            </w:r>
          </w:p>
        </w:tc>
        <w:tc>
          <w:tcPr>
            <w:tcW w:w="0" w:type="auto"/>
            <w:vAlign w:val="center"/>
            <w:hideMark/>
          </w:tcPr>
          <w:p w14:paraId="606AAE71"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Pratyaksh Bhandari</w:t>
            </w:r>
          </w:p>
        </w:tc>
        <w:tc>
          <w:tcPr>
            <w:tcW w:w="2166" w:type="dxa"/>
            <w:vAlign w:val="center"/>
            <w:hideMark/>
          </w:tcPr>
          <w:p w14:paraId="77B30BED"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2219286</w:t>
            </w:r>
          </w:p>
        </w:tc>
        <w:tc>
          <w:tcPr>
            <w:tcW w:w="2151" w:type="dxa"/>
          </w:tcPr>
          <w:p w14:paraId="23A1BE9E" w14:textId="1C0630EA"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F2</w:t>
            </w:r>
          </w:p>
        </w:tc>
      </w:tr>
      <w:tr w:rsidR="002A66FE" w:rsidRPr="002149C3" w14:paraId="79BAD7CD" w14:textId="0F1A6AEC" w:rsidTr="00A654F7">
        <w:trPr>
          <w:tblCellSpacing w:w="15" w:type="dxa"/>
          <w:jc w:val="center"/>
        </w:trPr>
        <w:tc>
          <w:tcPr>
            <w:tcW w:w="0" w:type="auto"/>
            <w:vAlign w:val="center"/>
            <w:hideMark/>
          </w:tcPr>
          <w:p w14:paraId="0B84FADE"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4.</w:t>
            </w:r>
          </w:p>
        </w:tc>
        <w:tc>
          <w:tcPr>
            <w:tcW w:w="0" w:type="auto"/>
            <w:vAlign w:val="center"/>
            <w:hideMark/>
          </w:tcPr>
          <w:p w14:paraId="0798D957"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Manya Rajput</w:t>
            </w:r>
          </w:p>
        </w:tc>
        <w:tc>
          <w:tcPr>
            <w:tcW w:w="2166" w:type="dxa"/>
            <w:vAlign w:val="center"/>
            <w:hideMark/>
          </w:tcPr>
          <w:p w14:paraId="0DD6850C" w14:textId="77777777"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2261356</w:t>
            </w:r>
          </w:p>
        </w:tc>
        <w:tc>
          <w:tcPr>
            <w:tcW w:w="2151" w:type="dxa"/>
          </w:tcPr>
          <w:p w14:paraId="0384AA11" w14:textId="76615942" w:rsidR="002A66FE" w:rsidRPr="002149C3" w:rsidRDefault="002A66FE" w:rsidP="00FC1CAB">
            <w:pPr>
              <w:pStyle w:val="NoSpacing"/>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D2</w:t>
            </w:r>
          </w:p>
        </w:tc>
      </w:tr>
    </w:tbl>
    <w:p w14:paraId="7E1F9CD6" w14:textId="77777777" w:rsidR="00466A1C" w:rsidRPr="002149C3" w:rsidRDefault="00466A1C" w:rsidP="00FC1CAB">
      <w:pPr>
        <w:spacing w:line="276" w:lineRule="auto"/>
        <w:rPr>
          <w:rFonts w:ascii="Times New Roman" w:hAnsi="Times New Roman" w:cs="Times New Roman"/>
          <w:b/>
          <w:bCs/>
          <w:sz w:val="28"/>
          <w:szCs w:val="28"/>
        </w:rPr>
      </w:pPr>
    </w:p>
    <w:p w14:paraId="4A934D7B" w14:textId="77777777" w:rsidR="00A654F7" w:rsidRPr="005506DE" w:rsidRDefault="002A66FE" w:rsidP="00FC1CAB">
      <w:pPr>
        <w:spacing w:line="276" w:lineRule="auto"/>
        <w:jc w:val="center"/>
        <w:rPr>
          <w:rFonts w:ascii="Times New Roman" w:hAnsi="Times New Roman" w:cs="Times New Roman"/>
          <w:b/>
          <w:bCs/>
          <w:sz w:val="32"/>
          <w:szCs w:val="32"/>
        </w:rPr>
      </w:pPr>
      <w:r w:rsidRPr="005506DE">
        <w:rPr>
          <w:rFonts w:ascii="Times New Roman" w:hAnsi="Times New Roman" w:cs="Times New Roman"/>
          <w:b/>
          <w:bCs/>
          <w:sz w:val="32"/>
          <w:szCs w:val="32"/>
        </w:rPr>
        <w:t>Under the Guidance of:</w:t>
      </w:r>
      <w:r w:rsidR="00466A1C" w:rsidRPr="005506DE">
        <w:rPr>
          <w:rFonts w:ascii="Times New Roman" w:hAnsi="Times New Roman" w:cs="Times New Roman"/>
          <w:b/>
          <w:bCs/>
          <w:sz w:val="32"/>
          <w:szCs w:val="32"/>
        </w:rPr>
        <w:t xml:space="preserve"> </w:t>
      </w:r>
    </w:p>
    <w:p w14:paraId="3EA7508A" w14:textId="1498F247" w:rsidR="00466A1C" w:rsidRPr="005506DE" w:rsidRDefault="00466A1C" w:rsidP="00FC1CAB">
      <w:pPr>
        <w:spacing w:line="276" w:lineRule="auto"/>
        <w:jc w:val="center"/>
        <w:rPr>
          <w:rFonts w:ascii="Times New Roman" w:hAnsi="Times New Roman" w:cs="Times New Roman"/>
          <w:b/>
          <w:bCs/>
          <w:sz w:val="32"/>
          <w:szCs w:val="32"/>
        </w:rPr>
      </w:pPr>
      <w:r w:rsidRPr="005506DE">
        <w:rPr>
          <w:rFonts w:ascii="Times New Roman" w:hAnsi="Times New Roman" w:cs="Times New Roman"/>
          <w:b/>
          <w:bCs/>
          <w:sz w:val="32"/>
          <w:szCs w:val="32"/>
        </w:rPr>
        <w:t>Dr. Amit Gupta</w:t>
      </w:r>
    </w:p>
    <w:p w14:paraId="0FF5C764" w14:textId="16BEFFC4" w:rsidR="002A66FE" w:rsidRPr="002149C3" w:rsidRDefault="002A66FE" w:rsidP="00FC1CAB">
      <w:pPr>
        <w:spacing w:line="276" w:lineRule="auto"/>
        <w:jc w:val="center"/>
        <w:rPr>
          <w:rFonts w:ascii="Times New Roman" w:hAnsi="Times New Roman" w:cs="Times New Roman"/>
          <w:b/>
          <w:bCs/>
          <w:sz w:val="28"/>
          <w:szCs w:val="28"/>
        </w:rPr>
      </w:pPr>
      <w:r w:rsidRPr="002149C3">
        <w:rPr>
          <w:rFonts w:ascii="Times New Roman" w:hAnsi="Times New Roman" w:cs="Times New Roman"/>
          <w:sz w:val="28"/>
          <w:szCs w:val="28"/>
        </w:rPr>
        <w:t>Department of Computer Science &amp; Engineering Graphic Era Hill University</w:t>
      </w:r>
    </w:p>
    <w:p w14:paraId="59F464D0" w14:textId="29FDBF44" w:rsidR="00466A1C" w:rsidRPr="002149C3" w:rsidRDefault="00466A1C" w:rsidP="00FC1CAB">
      <w:pPr>
        <w:spacing w:line="276" w:lineRule="auto"/>
        <w:rPr>
          <w:rFonts w:ascii="Times New Roman" w:hAnsi="Times New Roman" w:cs="Times New Roman"/>
          <w:b/>
          <w:bCs/>
          <w:sz w:val="28"/>
          <w:szCs w:val="28"/>
        </w:rPr>
      </w:pPr>
    </w:p>
    <w:p w14:paraId="4794CFD6" w14:textId="77777777" w:rsidR="00DC5FD2" w:rsidRDefault="00DE31A7" w:rsidP="00FC1CAB">
      <w:pPr>
        <w:spacing w:line="276" w:lineRule="auto"/>
        <w:jc w:val="right"/>
        <w:rPr>
          <w:rFonts w:ascii="Times New Roman" w:hAnsi="Times New Roman" w:cs="Times New Roman"/>
          <w:b/>
          <w:bCs/>
          <w:sz w:val="28"/>
          <w:szCs w:val="28"/>
        </w:rPr>
      </w:pPr>
      <w:r w:rsidRPr="002149C3">
        <w:rPr>
          <w:rFonts w:ascii="Times New Roman" w:hAnsi="Times New Roman" w:cs="Times New Roman"/>
          <w:b/>
          <w:bCs/>
          <w:sz w:val="28"/>
          <w:szCs w:val="28"/>
        </w:rPr>
        <w:t>SIGNATURE</w:t>
      </w:r>
    </w:p>
    <w:p w14:paraId="289FA6E5" w14:textId="5699BAA7" w:rsidR="00CF0C5F" w:rsidRPr="009054EB" w:rsidRDefault="00CF0C5F" w:rsidP="00CF0C5F">
      <w:pPr>
        <w:spacing w:line="276" w:lineRule="auto"/>
        <w:rPr>
          <w:rFonts w:ascii="Times New Roman" w:hAnsi="Times New Roman" w:cs="Times New Roman"/>
          <w:b/>
          <w:bCs/>
          <w:sz w:val="36"/>
          <w:szCs w:val="36"/>
        </w:rPr>
      </w:pPr>
      <w:r w:rsidRPr="009054EB">
        <w:rPr>
          <w:rFonts w:ascii="Times New Roman" w:hAnsi="Times New Roman" w:cs="Times New Roman"/>
          <w:b/>
          <w:bCs/>
          <w:sz w:val="36"/>
          <w:szCs w:val="36"/>
        </w:rPr>
        <w:lastRenderedPageBreak/>
        <w:t>Table of Contents</w:t>
      </w:r>
    </w:p>
    <w:tbl>
      <w:tblPr>
        <w:tblW w:w="900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6840"/>
      </w:tblGrid>
      <w:tr w:rsidR="009054EB" w:rsidRPr="00CF0C5F" w14:paraId="6F928A8A" w14:textId="77777777" w:rsidTr="0084767C">
        <w:trPr>
          <w:trHeight w:val="775"/>
          <w:tblHeader/>
          <w:tblCellSpacing w:w="15" w:type="dxa"/>
        </w:trPr>
        <w:tc>
          <w:tcPr>
            <w:tcW w:w="2115" w:type="dxa"/>
            <w:vAlign w:val="center"/>
            <w:hideMark/>
          </w:tcPr>
          <w:p w14:paraId="76BDF672"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Section</w:t>
            </w:r>
          </w:p>
        </w:tc>
        <w:tc>
          <w:tcPr>
            <w:tcW w:w="6795" w:type="dxa"/>
            <w:vAlign w:val="center"/>
            <w:hideMark/>
          </w:tcPr>
          <w:p w14:paraId="70A47111"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Subsections</w:t>
            </w:r>
          </w:p>
        </w:tc>
      </w:tr>
      <w:tr w:rsidR="009054EB" w:rsidRPr="00CF0C5F" w14:paraId="6414441B" w14:textId="77777777" w:rsidTr="0084767C">
        <w:trPr>
          <w:trHeight w:val="905"/>
          <w:tblCellSpacing w:w="15" w:type="dxa"/>
        </w:trPr>
        <w:tc>
          <w:tcPr>
            <w:tcW w:w="2115" w:type="dxa"/>
            <w:vAlign w:val="center"/>
            <w:hideMark/>
          </w:tcPr>
          <w:p w14:paraId="63D9C997"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1. Introduction</w:t>
            </w:r>
          </w:p>
        </w:tc>
        <w:tc>
          <w:tcPr>
            <w:tcW w:w="6795" w:type="dxa"/>
            <w:vAlign w:val="center"/>
            <w:hideMark/>
          </w:tcPr>
          <w:p w14:paraId="2C1B4CC2" w14:textId="78A6DFF6"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1.1 Background of the Project</w:t>
            </w:r>
          </w:p>
          <w:p w14:paraId="351790A1" w14:textId="7F4C45B6" w:rsidR="00CF0C5F"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1.2 Problem Domain</w:t>
            </w:r>
          </w:p>
        </w:tc>
      </w:tr>
      <w:tr w:rsidR="009054EB" w:rsidRPr="00CF0C5F" w14:paraId="46224E90" w14:textId="77777777" w:rsidTr="0084767C">
        <w:trPr>
          <w:trHeight w:val="2345"/>
          <w:tblCellSpacing w:w="15" w:type="dxa"/>
        </w:trPr>
        <w:tc>
          <w:tcPr>
            <w:tcW w:w="2115" w:type="dxa"/>
            <w:vAlign w:val="center"/>
            <w:hideMark/>
          </w:tcPr>
          <w:p w14:paraId="7885B4EB"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2. Background Study</w:t>
            </w:r>
          </w:p>
        </w:tc>
        <w:tc>
          <w:tcPr>
            <w:tcW w:w="6795" w:type="dxa"/>
            <w:vAlign w:val="center"/>
            <w:hideMark/>
          </w:tcPr>
          <w:p w14:paraId="3DEB772B" w14:textId="34EAE238"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2.1 A Comprehensive Survey of 2D Image-Based Virtual Try-On (VTON)</w:t>
            </w:r>
          </w:p>
          <w:p w14:paraId="0BC4B121" w14:textId="77777777"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2.2 The Evolution of Personalization in Fashion Recommender Systems</w:t>
            </w:r>
          </w:p>
          <w:p w14:paraId="5401BBA7" w14:textId="31F54FF1"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2.3 From Lexical to Semantic Search in E-Commerce</w:t>
            </w:r>
          </w:p>
          <w:p w14:paraId="3C7A97E7" w14:textId="12EAC7DA" w:rsidR="00CF0C5F"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2.4 Computer Vision for Human Shape and Size Estimation</w:t>
            </w:r>
          </w:p>
        </w:tc>
      </w:tr>
      <w:tr w:rsidR="009054EB" w:rsidRPr="00CF0C5F" w14:paraId="1AB4DE09" w14:textId="77777777" w:rsidTr="0084767C">
        <w:trPr>
          <w:trHeight w:val="775"/>
          <w:tblCellSpacing w:w="15" w:type="dxa"/>
        </w:trPr>
        <w:tc>
          <w:tcPr>
            <w:tcW w:w="2115" w:type="dxa"/>
            <w:vAlign w:val="center"/>
            <w:hideMark/>
          </w:tcPr>
          <w:p w14:paraId="2D2CB564"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3. Objectives</w:t>
            </w:r>
          </w:p>
        </w:tc>
        <w:tc>
          <w:tcPr>
            <w:tcW w:w="6795" w:type="dxa"/>
            <w:vAlign w:val="center"/>
            <w:hideMark/>
          </w:tcPr>
          <w:p w14:paraId="27379752" w14:textId="77777777" w:rsidR="00CF0C5F" w:rsidRPr="0084767C" w:rsidRDefault="00CF0C5F" w:rsidP="0084767C">
            <w:pPr>
              <w:pStyle w:val="NoSpacing"/>
              <w:jc w:val="center"/>
              <w:rPr>
                <w:rFonts w:ascii="Times New Roman" w:hAnsi="Times New Roman" w:cs="Times New Roman"/>
                <w:sz w:val="28"/>
                <w:szCs w:val="28"/>
              </w:rPr>
            </w:pPr>
            <w:r w:rsidRPr="0084767C">
              <w:rPr>
                <w:rFonts w:ascii="Times New Roman" w:hAnsi="Times New Roman" w:cs="Times New Roman"/>
                <w:sz w:val="28"/>
                <w:szCs w:val="28"/>
              </w:rPr>
              <w:t>—</w:t>
            </w:r>
          </w:p>
        </w:tc>
      </w:tr>
      <w:tr w:rsidR="009054EB" w:rsidRPr="00CF0C5F" w14:paraId="12AAB48B" w14:textId="77777777" w:rsidTr="0084767C">
        <w:trPr>
          <w:trHeight w:val="2390"/>
          <w:tblCellSpacing w:w="15" w:type="dxa"/>
        </w:trPr>
        <w:tc>
          <w:tcPr>
            <w:tcW w:w="2115" w:type="dxa"/>
            <w:vAlign w:val="center"/>
            <w:hideMark/>
          </w:tcPr>
          <w:p w14:paraId="27B6D06B"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4. Proposed Methodology</w:t>
            </w:r>
          </w:p>
        </w:tc>
        <w:tc>
          <w:tcPr>
            <w:tcW w:w="6795" w:type="dxa"/>
            <w:vAlign w:val="center"/>
            <w:hideMark/>
          </w:tcPr>
          <w:p w14:paraId="0B8F4ED1" w14:textId="2B08A2F9"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4.1 Overall System Architecture</w:t>
            </w:r>
          </w:p>
          <w:p w14:paraId="167EFE3F" w14:textId="0560FCCF"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4.2 Module 1: Virtual Try-On (</w:t>
            </w:r>
            <w:proofErr w:type="spellStart"/>
            <w:r w:rsidRPr="0084767C">
              <w:rPr>
                <w:rFonts w:ascii="Times New Roman" w:hAnsi="Times New Roman" w:cs="Times New Roman"/>
                <w:sz w:val="28"/>
                <w:szCs w:val="28"/>
              </w:rPr>
              <w:t>CatVTON</w:t>
            </w:r>
            <w:proofErr w:type="spellEnd"/>
            <w:r w:rsidRPr="0084767C">
              <w:rPr>
                <w:rFonts w:ascii="Times New Roman" w:hAnsi="Times New Roman" w:cs="Times New Roman"/>
                <w:sz w:val="28"/>
                <w:szCs w:val="28"/>
              </w:rPr>
              <w:t>)</w:t>
            </w:r>
          </w:p>
          <w:p w14:paraId="29AAB898" w14:textId="74CF3636"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4.3 Module 2: Recommendation Engine</w:t>
            </w:r>
          </w:p>
          <w:p w14:paraId="49954873" w14:textId="4C5FAB7B"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4.4 Module 3: Smart Search</w:t>
            </w:r>
          </w:p>
          <w:p w14:paraId="201AAD3F" w14:textId="0D425CE3"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4.5 Module 4: Fit Prediction</w:t>
            </w:r>
          </w:p>
          <w:p w14:paraId="2B6667D9" w14:textId="7F093A9E" w:rsidR="00CF0C5F"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4.6 Module 5: Admin Analytics Dashboard</w:t>
            </w:r>
          </w:p>
        </w:tc>
      </w:tr>
      <w:tr w:rsidR="009054EB" w:rsidRPr="00CF0C5F" w14:paraId="47C532C7" w14:textId="77777777" w:rsidTr="0084767C">
        <w:trPr>
          <w:trHeight w:val="1013"/>
          <w:tblCellSpacing w:w="15" w:type="dxa"/>
        </w:trPr>
        <w:tc>
          <w:tcPr>
            <w:tcW w:w="2115" w:type="dxa"/>
            <w:vAlign w:val="center"/>
            <w:hideMark/>
          </w:tcPr>
          <w:p w14:paraId="39DD01A0"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5. Expected Outcomes</w:t>
            </w:r>
          </w:p>
        </w:tc>
        <w:tc>
          <w:tcPr>
            <w:tcW w:w="6795" w:type="dxa"/>
            <w:vAlign w:val="center"/>
            <w:hideMark/>
          </w:tcPr>
          <w:p w14:paraId="66BBD215" w14:textId="45F223B7"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5.1 Software and System Deliverables</w:t>
            </w:r>
          </w:p>
          <w:p w14:paraId="6E943BC0" w14:textId="630F8DB2" w:rsidR="00CF0C5F"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5.2 AI Model and Data Deliverables</w:t>
            </w:r>
          </w:p>
        </w:tc>
      </w:tr>
      <w:tr w:rsidR="009054EB" w:rsidRPr="00CF0C5F" w14:paraId="6069A26A" w14:textId="77777777" w:rsidTr="0084767C">
        <w:trPr>
          <w:trHeight w:val="1985"/>
          <w:tblCellSpacing w:w="15" w:type="dxa"/>
        </w:trPr>
        <w:tc>
          <w:tcPr>
            <w:tcW w:w="2115" w:type="dxa"/>
            <w:vAlign w:val="center"/>
            <w:hideMark/>
          </w:tcPr>
          <w:p w14:paraId="7339EA36"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6. Tools and Technologies</w:t>
            </w:r>
          </w:p>
        </w:tc>
        <w:tc>
          <w:tcPr>
            <w:tcW w:w="6795" w:type="dxa"/>
            <w:vAlign w:val="center"/>
            <w:hideMark/>
          </w:tcPr>
          <w:p w14:paraId="2C24C286" w14:textId="7551069C"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6.1 AI, Deep Learning, and Computer Vision</w:t>
            </w:r>
          </w:p>
          <w:p w14:paraId="638A2799" w14:textId="4077746D"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6.2 Backend and API Services</w:t>
            </w:r>
          </w:p>
          <w:p w14:paraId="09BE1ECF" w14:textId="41BA46D9"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6.3 Frontend and User Interface</w:t>
            </w:r>
          </w:p>
          <w:p w14:paraId="5DD22CDA" w14:textId="223CD717"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6.4 Data Storage and Management</w:t>
            </w:r>
          </w:p>
          <w:p w14:paraId="0FDB055E" w14:textId="5DB0AC63" w:rsidR="00CF0C5F"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6.5 Deployment and Operations (DevOps)</w:t>
            </w:r>
          </w:p>
        </w:tc>
      </w:tr>
      <w:tr w:rsidR="009054EB" w:rsidRPr="00CF0C5F" w14:paraId="01EAD5D1" w14:textId="77777777" w:rsidTr="0084767C">
        <w:trPr>
          <w:trHeight w:val="1355"/>
          <w:tblCellSpacing w:w="15" w:type="dxa"/>
        </w:trPr>
        <w:tc>
          <w:tcPr>
            <w:tcW w:w="2115" w:type="dxa"/>
            <w:vAlign w:val="center"/>
            <w:hideMark/>
          </w:tcPr>
          <w:p w14:paraId="4F88B059"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7. Applications / Future Scope</w:t>
            </w:r>
          </w:p>
        </w:tc>
        <w:tc>
          <w:tcPr>
            <w:tcW w:w="6795" w:type="dxa"/>
            <w:vAlign w:val="center"/>
            <w:hideMark/>
          </w:tcPr>
          <w:p w14:paraId="5615BB0B" w14:textId="1314422F" w:rsidR="009054EB"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7.1 Immediate Commercial and Industrial Applications</w:t>
            </w:r>
          </w:p>
          <w:p w14:paraId="49E21921" w14:textId="4E776976" w:rsidR="00CF0C5F" w:rsidRPr="0084767C" w:rsidRDefault="00CF0C5F" w:rsidP="002D4C47">
            <w:pPr>
              <w:pStyle w:val="NoSpacing"/>
              <w:rPr>
                <w:rFonts w:ascii="Times New Roman" w:hAnsi="Times New Roman" w:cs="Times New Roman"/>
                <w:sz w:val="28"/>
                <w:szCs w:val="28"/>
              </w:rPr>
            </w:pPr>
            <w:r w:rsidRPr="0084767C">
              <w:rPr>
                <w:rFonts w:ascii="Times New Roman" w:hAnsi="Times New Roman" w:cs="Times New Roman"/>
                <w:sz w:val="28"/>
                <w:szCs w:val="28"/>
              </w:rPr>
              <w:t>7.2 Long-Term Future Scope and Advanced Research Directions</w:t>
            </w:r>
          </w:p>
        </w:tc>
      </w:tr>
      <w:tr w:rsidR="009054EB" w:rsidRPr="00CF0C5F" w14:paraId="395348F0" w14:textId="77777777" w:rsidTr="0084767C">
        <w:trPr>
          <w:trHeight w:val="775"/>
          <w:tblCellSpacing w:w="15" w:type="dxa"/>
        </w:trPr>
        <w:tc>
          <w:tcPr>
            <w:tcW w:w="2115" w:type="dxa"/>
            <w:vAlign w:val="center"/>
            <w:hideMark/>
          </w:tcPr>
          <w:p w14:paraId="291969B3" w14:textId="77777777" w:rsidR="00CF0C5F" w:rsidRPr="0084767C" w:rsidRDefault="00CF0C5F" w:rsidP="002D4C47">
            <w:pPr>
              <w:pStyle w:val="NoSpacing"/>
              <w:jc w:val="center"/>
              <w:rPr>
                <w:rFonts w:ascii="Times New Roman" w:hAnsi="Times New Roman" w:cs="Times New Roman"/>
                <w:b/>
                <w:bCs/>
                <w:sz w:val="28"/>
                <w:szCs w:val="28"/>
              </w:rPr>
            </w:pPr>
            <w:r w:rsidRPr="0084767C">
              <w:rPr>
                <w:rFonts w:ascii="Times New Roman" w:hAnsi="Times New Roman" w:cs="Times New Roman"/>
                <w:b/>
                <w:bCs/>
                <w:sz w:val="28"/>
                <w:szCs w:val="28"/>
              </w:rPr>
              <w:t>8. References</w:t>
            </w:r>
          </w:p>
        </w:tc>
        <w:tc>
          <w:tcPr>
            <w:tcW w:w="6795" w:type="dxa"/>
            <w:vAlign w:val="center"/>
            <w:hideMark/>
          </w:tcPr>
          <w:p w14:paraId="4EF8C967" w14:textId="77777777" w:rsidR="00CF0C5F" w:rsidRPr="0084767C" w:rsidRDefault="00CF0C5F" w:rsidP="0084767C">
            <w:pPr>
              <w:pStyle w:val="NoSpacing"/>
              <w:jc w:val="center"/>
              <w:rPr>
                <w:rFonts w:ascii="Times New Roman" w:hAnsi="Times New Roman" w:cs="Times New Roman"/>
                <w:sz w:val="28"/>
                <w:szCs w:val="28"/>
              </w:rPr>
            </w:pPr>
            <w:r w:rsidRPr="0084767C">
              <w:rPr>
                <w:rFonts w:ascii="Times New Roman" w:hAnsi="Times New Roman" w:cs="Times New Roman"/>
                <w:sz w:val="28"/>
                <w:szCs w:val="28"/>
              </w:rPr>
              <w:t>—</w:t>
            </w:r>
          </w:p>
        </w:tc>
      </w:tr>
    </w:tbl>
    <w:p w14:paraId="05188283" w14:textId="6D4720E4" w:rsidR="002A66FE" w:rsidRPr="002149C3" w:rsidRDefault="00CF0C5F" w:rsidP="00562E25">
      <w:pPr>
        <w:rPr>
          <w:rFonts w:ascii="Times New Roman" w:hAnsi="Times New Roman" w:cs="Times New Roman"/>
          <w:b/>
          <w:bCs/>
          <w:sz w:val="36"/>
          <w:szCs w:val="36"/>
        </w:rPr>
      </w:pPr>
      <w:r>
        <w:rPr>
          <w:rFonts w:ascii="Times New Roman" w:hAnsi="Times New Roman" w:cs="Times New Roman"/>
          <w:b/>
          <w:bCs/>
          <w:sz w:val="36"/>
          <w:szCs w:val="36"/>
        </w:rPr>
        <w:br w:type="page"/>
      </w:r>
      <w:r w:rsidR="00DC5FD2" w:rsidRPr="002149C3">
        <w:rPr>
          <w:rFonts w:ascii="Times New Roman" w:hAnsi="Times New Roman" w:cs="Times New Roman"/>
          <w:b/>
          <w:bCs/>
          <w:sz w:val="36"/>
          <w:szCs w:val="36"/>
        </w:rPr>
        <w:lastRenderedPageBreak/>
        <w:t>1. INTRODUCTION</w:t>
      </w:r>
    </w:p>
    <w:p w14:paraId="18538E9E" w14:textId="7C292890" w:rsidR="002A66FE" w:rsidRPr="002149C3" w:rsidRDefault="002A66FE" w:rsidP="00FC1CAB">
      <w:pPr>
        <w:spacing w:line="276" w:lineRule="auto"/>
        <w:rPr>
          <w:rFonts w:ascii="Times New Roman" w:hAnsi="Times New Roman" w:cs="Times New Roman"/>
          <w:b/>
          <w:bCs/>
          <w:sz w:val="32"/>
          <w:szCs w:val="32"/>
        </w:rPr>
      </w:pPr>
      <w:r w:rsidRPr="002149C3">
        <w:rPr>
          <w:rFonts w:ascii="Times New Roman" w:hAnsi="Times New Roman" w:cs="Times New Roman"/>
          <w:b/>
          <w:bCs/>
          <w:sz w:val="32"/>
          <w:szCs w:val="32"/>
        </w:rPr>
        <w:t>1.1 Background of the Project</w:t>
      </w:r>
    </w:p>
    <w:p w14:paraId="5893119F" w14:textId="77777777" w:rsidR="002A66FE" w:rsidRPr="002149C3" w:rsidRDefault="002A66FE"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The global fashion industry has undergone a paradigm shift over the past two decades, with e-commerce emerging as a dominant and disruptive force. The convenience of shopping from anywhere at any time has led to an explosion in the online apparel market, with platforms like Amazon, Myntra, AJIO, and global fast-fashion giants such as Shein and Zara reshaping consumer behavior on a global scale. This digital migration has democratized fashion, offering consumers an unprecedented variety of choices at their fingertips. The market's trajectory indicates sustained growth, driven by increasing internet penetration, the proliferation of smartphones, and the seamless integration of digital payment systems.</w:t>
      </w:r>
    </w:p>
    <w:p w14:paraId="1D17F2E1" w14:textId="77777777" w:rsidR="002A66FE" w:rsidRPr="002149C3" w:rsidRDefault="002A66FE"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However, this rapid expansion has also exposed a fundamental limitation of the digital shopping experience: the absence of the physical fitting room. In traditional brick-and-mortar retail, the ability to touch, feel, and try on garments is a critical, multi-sensory part of the purchasing decision. This tactile interaction allows customers to assess a product's fit, material quality, drape, and how it complements their unique body shape. Online, this rich experience is compressed into a static, two-dimensional representation—a product photograph, typically featuring a model with standardized proportions that may not be representative of the average consumer.</w:t>
      </w:r>
    </w:p>
    <w:p w14:paraId="3ACD6DB7" w14:textId="77777777" w:rsidR="002A66FE" w:rsidRPr="002149C3" w:rsidRDefault="002A66FE"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This disconnect between the digital representation and the physical reality is the primary catalyst for the most significant challenges plaguing the fashion e-commerce sector.</w:t>
      </w:r>
    </w:p>
    <w:p w14:paraId="75F6E65C" w14:textId="77777777" w:rsidR="002A66FE" w:rsidRPr="002149C3" w:rsidRDefault="002A66FE" w:rsidP="00FC1CAB">
      <w:pPr>
        <w:spacing w:line="276" w:lineRule="auto"/>
        <w:rPr>
          <w:rFonts w:ascii="Times New Roman" w:hAnsi="Times New Roman" w:cs="Times New Roman"/>
          <w:b/>
          <w:bCs/>
          <w:sz w:val="32"/>
          <w:szCs w:val="32"/>
        </w:rPr>
      </w:pPr>
      <w:r w:rsidRPr="002149C3">
        <w:rPr>
          <w:rFonts w:ascii="Times New Roman" w:hAnsi="Times New Roman" w:cs="Times New Roman"/>
          <w:b/>
          <w:bCs/>
          <w:sz w:val="32"/>
          <w:szCs w:val="32"/>
        </w:rPr>
        <w:t>1.2. Problem Domain</w:t>
      </w:r>
    </w:p>
    <w:p w14:paraId="1BF0524F" w14:textId="77777777" w:rsidR="002A66FE" w:rsidRPr="002149C3" w:rsidRDefault="002A66FE"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The inability of customers to physically try on garments before purchase creates a cascade of problems for both consumers and retailers. This "imagination gap" leads to significant uncertainty and friction in the online shopping journey, manifesting in several key areas:</w:t>
      </w:r>
    </w:p>
    <w:p w14:paraId="6D924FFA" w14:textId="72A358C6" w:rsidR="002A66FE" w:rsidRPr="002149C3" w:rsidRDefault="002A66FE" w:rsidP="00FC1CAB">
      <w:pPr>
        <w:pStyle w:val="ListParagraph"/>
        <w:numPr>
          <w:ilvl w:val="0"/>
          <w:numId w:val="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High Product Return Rates:</w:t>
      </w:r>
      <w:r w:rsidRPr="002149C3">
        <w:rPr>
          <w:rFonts w:ascii="Times New Roman" w:hAnsi="Times New Roman" w:cs="Times New Roman"/>
          <w:sz w:val="28"/>
          <w:szCs w:val="28"/>
        </w:rPr>
        <w:t xml:space="preserve"> The most direct consequence of this uncertainty is an alarmingly high rate of product returns. Industry reports consistently place the return rate for online fashion purchases between </w:t>
      </w:r>
      <w:r w:rsidRPr="002149C3">
        <w:rPr>
          <w:rFonts w:ascii="Times New Roman" w:hAnsi="Times New Roman" w:cs="Times New Roman"/>
          <w:b/>
          <w:bCs/>
          <w:sz w:val="28"/>
          <w:szCs w:val="28"/>
        </w:rPr>
        <w:t>30% and 40%</w:t>
      </w:r>
      <w:r w:rsidRPr="002149C3">
        <w:rPr>
          <w:rFonts w:ascii="Times New Roman" w:hAnsi="Times New Roman" w:cs="Times New Roman"/>
          <w:sz w:val="28"/>
          <w:szCs w:val="28"/>
        </w:rPr>
        <w:t xml:space="preserve">, a figure that is two to three times higher than that for in-store purchases. The primary reasons cited for returns are poor fit ("does </w:t>
      </w:r>
      <w:r w:rsidRPr="002149C3">
        <w:rPr>
          <w:rFonts w:ascii="Times New Roman" w:hAnsi="Times New Roman" w:cs="Times New Roman"/>
          <w:sz w:val="28"/>
          <w:szCs w:val="28"/>
        </w:rPr>
        <w:lastRenderedPageBreak/>
        <w:t>not fit as expected"), dislike of the style upon arrival, and a mismatch between the product's appearance online and in reality. These returns are not merely an inconvenience; they inflict substantial financial damage on retailers through reverse logistics costs, inventory reprocessing, and lost sales opportunities from items being out of circulation. Furthermore, the environmental impact of shipping items back and forth, coupled with the waste from returned items that cannot be resold, is a growing sustainability concern.</w:t>
      </w:r>
    </w:p>
    <w:p w14:paraId="21131B44" w14:textId="77777777" w:rsidR="002A66FE" w:rsidRPr="002149C3" w:rsidRDefault="002A66FE" w:rsidP="00FC1CAB">
      <w:pPr>
        <w:numPr>
          <w:ilvl w:val="0"/>
          <w:numId w:val="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Reduced Customer Confidence and Conversion Rates:</w:t>
      </w:r>
      <w:r w:rsidRPr="002149C3">
        <w:rPr>
          <w:rFonts w:ascii="Times New Roman" w:hAnsi="Times New Roman" w:cs="Times New Roman"/>
          <w:sz w:val="28"/>
          <w:szCs w:val="28"/>
        </w:rPr>
        <w:t xml:space="preserve"> The fear of a poor fit or style mismatch creates hesitation in customers. This uncertainty often leads to cart abandonment and lower conversion rates. Many potential customers are deterred from making a purchase altogether, especially for higher-value items or from unfamiliar brands. This erodes customer trust and loyalty, as a negative experience with sizing or returns can prevent a customer from shopping with a brand in the future.</w:t>
      </w:r>
    </w:p>
    <w:p w14:paraId="7509B37A" w14:textId="77777777" w:rsidR="002A66FE" w:rsidRPr="002149C3" w:rsidRDefault="002A66FE" w:rsidP="00FC1CAB">
      <w:pPr>
        <w:numPr>
          <w:ilvl w:val="0"/>
          <w:numId w:val="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Challenges in Product Discovery:</w:t>
      </w:r>
      <w:r w:rsidRPr="002149C3">
        <w:rPr>
          <w:rFonts w:ascii="Times New Roman" w:hAnsi="Times New Roman" w:cs="Times New Roman"/>
          <w:sz w:val="28"/>
          <w:szCs w:val="28"/>
        </w:rPr>
        <w:t xml:space="preserve"> The sheer volume of products available on modern e-commerce platforms can be overwhelming. Without effective personalization, customers are forced to sift through thousands of items, many of which are irrelevant to their style or needs. Traditional search and filtering mechanisms, which rely on simple keyword matching and predefined categories, often fail to capture the nuanced visual and stylistic intent of the user.</w:t>
      </w:r>
    </w:p>
    <w:p w14:paraId="10373CDE" w14:textId="77777777" w:rsidR="002A66FE" w:rsidRPr="002149C3" w:rsidRDefault="002A66FE" w:rsidP="00FC1CAB">
      <w:pPr>
        <w:numPr>
          <w:ilvl w:val="0"/>
          <w:numId w:val="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Limitations of Existing Solutions:</w:t>
      </w:r>
      <w:r w:rsidRPr="002149C3">
        <w:rPr>
          <w:rFonts w:ascii="Times New Roman" w:hAnsi="Times New Roman" w:cs="Times New Roman"/>
          <w:sz w:val="28"/>
          <w:szCs w:val="28"/>
        </w:rPr>
        <w:t xml:space="preserve"> While AI-powered Virtual Try-On (VTON) systems have emerged to address these issues, many existing solutions still face significant technical hurdles. These challenges include:</w:t>
      </w:r>
    </w:p>
    <w:p w14:paraId="3226D9B4" w14:textId="51AF81EF" w:rsidR="002A66FE" w:rsidRPr="00D75E8B" w:rsidRDefault="002A66FE" w:rsidP="00D75E8B">
      <w:pPr>
        <w:pStyle w:val="ListParagraph"/>
        <w:numPr>
          <w:ilvl w:val="1"/>
          <w:numId w:val="1"/>
        </w:numPr>
        <w:spacing w:line="276" w:lineRule="auto"/>
        <w:rPr>
          <w:rFonts w:ascii="Times New Roman" w:hAnsi="Times New Roman" w:cs="Times New Roman"/>
          <w:sz w:val="28"/>
          <w:szCs w:val="28"/>
        </w:rPr>
      </w:pPr>
      <w:r w:rsidRPr="00D75E8B">
        <w:rPr>
          <w:rFonts w:ascii="Times New Roman" w:hAnsi="Times New Roman" w:cs="Times New Roman"/>
          <w:b/>
          <w:bCs/>
          <w:sz w:val="28"/>
          <w:szCs w:val="28"/>
        </w:rPr>
        <w:t>Realistic Garment Deformation:</w:t>
      </w:r>
      <w:r w:rsidRPr="00D75E8B">
        <w:rPr>
          <w:rFonts w:ascii="Times New Roman" w:hAnsi="Times New Roman" w:cs="Times New Roman"/>
          <w:sz w:val="28"/>
          <w:szCs w:val="28"/>
        </w:rPr>
        <w:t xml:space="preserve"> Accurately warping a 2D garment image to fit a person's unique body shape, pose, and posture without introducing visual artifacts.</w:t>
      </w:r>
    </w:p>
    <w:p w14:paraId="177AAC0E" w14:textId="77777777" w:rsidR="002A66FE" w:rsidRPr="002149C3" w:rsidRDefault="002A66FE" w:rsidP="00FC1CAB">
      <w:pPr>
        <w:numPr>
          <w:ilvl w:val="1"/>
          <w:numId w:val="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Preservation of Detail:</w:t>
      </w:r>
      <w:r w:rsidRPr="002149C3">
        <w:rPr>
          <w:rFonts w:ascii="Times New Roman" w:hAnsi="Times New Roman" w:cs="Times New Roman"/>
          <w:sz w:val="28"/>
          <w:szCs w:val="28"/>
        </w:rPr>
        <w:t xml:space="preserve"> Maintaining the fine details, textures, patterns, and logos of the clothing during the transformation.</w:t>
      </w:r>
    </w:p>
    <w:p w14:paraId="58274A82" w14:textId="77777777" w:rsidR="002A66FE" w:rsidRPr="002149C3" w:rsidRDefault="002A66FE" w:rsidP="00FC1CAB">
      <w:pPr>
        <w:numPr>
          <w:ilvl w:val="1"/>
          <w:numId w:val="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Handling Occlusions:</w:t>
      </w:r>
      <w:r w:rsidRPr="002149C3">
        <w:rPr>
          <w:rFonts w:ascii="Times New Roman" w:hAnsi="Times New Roman" w:cs="Times New Roman"/>
          <w:sz w:val="28"/>
          <w:szCs w:val="28"/>
        </w:rPr>
        <w:t xml:space="preserve"> Realistically managing cases where hair, arms, or other body parts cover the garment.</w:t>
      </w:r>
    </w:p>
    <w:p w14:paraId="76624A9E" w14:textId="77777777" w:rsidR="002A66FE" w:rsidRPr="002149C3" w:rsidRDefault="002A66FE" w:rsidP="00FC1CAB">
      <w:pPr>
        <w:numPr>
          <w:ilvl w:val="1"/>
          <w:numId w:val="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lastRenderedPageBreak/>
        <w:t>Seamless Integration:</w:t>
      </w:r>
      <w:r w:rsidRPr="002149C3">
        <w:rPr>
          <w:rFonts w:ascii="Times New Roman" w:hAnsi="Times New Roman" w:cs="Times New Roman"/>
          <w:sz w:val="28"/>
          <w:szCs w:val="28"/>
        </w:rPr>
        <w:t xml:space="preserve"> Most VTON technologies exist as standalone research projects and are not integrated into a cohesive e-commerce workflow that includes personalized recommendations, intuitive search, and accurate fit prediction.</w:t>
      </w:r>
    </w:p>
    <w:p w14:paraId="33D59718" w14:textId="77777777" w:rsidR="002A66FE" w:rsidRPr="002149C3" w:rsidRDefault="002A66FE"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There is a clear and pressing need for a holistic platform that addresses these challenges in an integrated manner.</w:t>
      </w:r>
    </w:p>
    <w:p w14:paraId="56AF982B" w14:textId="77777777" w:rsidR="00DC5FD2" w:rsidRPr="002149C3" w:rsidRDefault="00DC5FD2" w:rsidP="00FC1CAB">
      <w:pPr>
        <w:spacing w:line="276" w:lineRule="auto"/>
        <w:rPr>
          <w:rFonts w:ascii="Times New Roman" w:hAnsi="Times New Roman" w:cs="Times New Roman"/>
          <w:b/>
          <w:bCs/>
          <w:sz w:val="36"/>
          <w:szCs w:val="36"/>
        </w:rPr>
      </w:pPr>
      <w:r w:rsidRPr="002149C3">
        <w:rPr>
          <w:rFonts w:ascii="Times New Roman" w:hAnsi="Times New Roman" w:cs="Times New Roman"/>
          <w:b/>
          <w:bCs/>
          <w:sz w:val="36"/>
          <w:szCs w:val="36"/>
        </w:rPr>
        <w:br w:type="page"/>
      </w:r>
    </w:p>
    <w:p w14:paraId="281F0594" w14:textId="2DB20D17" w:rsidR="00ED6789" w:rsidRPr="002149C3" w:rsidRDefault="00DC5FD2" w:rsidP="00FC1CAB">
      <w:pPr>
        <w:spacing w:line="276" w:lineRule="auto"/>
        <w:rPr>
          <w:rFonts w:ascii="Times New Roman" w:hAnsi="Times New Roman" w:cs="Times New Roman"/>
          <w:b/>
          <w:bCs/>
          <w:sz w:val="36"/>
          <w:szCs w:val="36"/>
        </w:rPr>
      </w:pPr>
      <w:r w:rsidRPr="002149C3">
        <w:rPr>
          <w:rFonts w:ascii="Times New Roman" w:hAnsi="Times New Roman" w:cs="Times New Roman"/>
          <w:b/>
          <w:bCs/>
          <w:sz w:val="36"/>
          <w:szCs w:val="36"/>
        </w:rPr>
        <w:lastRenderedPageBreak/>
        <w:t>2</w:t>
      </w:r>
      <w:r w:rsidR="00ED6789" w:rsidRPr="002149C3">
        <w:rPr>
          <w:rFonts w:ascii="Times New Roman" w:hAnsi="Times New Roman" w:cs="Times New Roman"/>
          <w:b/>
          <w:bCs/>
          <w:sz w:val="36"/>
          <w:szCs w:val="36"/>
        </w:rPr>
        <w:t xml:space="preserve">. </w:t>
      </w:r>
      <w:r w:rsidRPr="002149C3">
        <w:rPr>
          <w:rFonts w:ascii="Times New Roman" w:hAnsi="Times New Roman" w:cs="Times New Roman"/>
          <w:b/>
          <w:bCs/>
          <w:sz w:val="36"/>
          <w:szCs w:val="36"/>
        </w:rPr>
        <w:t xml:space="preserve">BACKGROUND STUDY </w:t>
      </w:r>
    </w:p>
    <w:p w14:paraId="4925C57F"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This project is situated at the confluence of several rapidly advancing fields within Artificial Intelligence and computer science. A thorough review of the existing literature is essential to understand the foundations, identify the state-of-the-art, and position the novel contributions of this work. This review is structured into four key domains that form the technological bedrock of our proposed platform.</w:t>
      </w:r>
    </w:p>
    <w:p w14:paraId="491684F5" w14:textId="2D3F5AF2" w:rsidR="00ED6789" w:rsidRPr="002149C3" w:rsidRDefault="00DC5FD2" w:rsidP="00FC1CAB">
      <w:pPr>
        <w:spacing w:line="276" w:lineRule="auto"/>
        <w:rPr>
          <w:rFonts w:ascii="Times New Roman" w:hAnsi="Times New Roman" w:cs="Times New Roman"/>
          <w:b/>
          <w:bCs/>
          <w:sz w:val="32"/>
          <w:szCs w:val="32"/>
        </w:rPr>
      </w:pPr>
      <w:r w:rsidRPr="002149C3">
        <w:rPr>
          <w:rFonts w:ascii="Times New Roman" w:hAnsi="Times New Roman" w:cs="Times New Roman"/>
          <w:b/>
          <w:bCs/>
          <w:sz w:val="32"/>
          <w:szCs w:val="32"/>
        </w:rPr>
        <w:t>2.1</w:t>
      </w:r>
      <w:r w:rsidR="00ED6789" w:rsidRPr="002149C3">
        <w:rPr>
          <w:rFonts w:ascii="Times New Roman" w:hAnsi="Times New Roman" w:cs="Times New Roman"/>
          <w:b/>
          <w:bCs/>
          <w:sz w:val="32"/>
          <w:szCs w:val="32"/>
        </w:rPr>
        <w:t xml:space="preserve"> A Comprehensive Survey of 2D Image-Based Virtual Try-On (VTON)</w:t>
      </w:r>
    </w:p>
    <w:p w14:paraId="7FF79373"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The ability to visualize clothing on oneself is the holy grail of fashion e-commerce. Research in this area has progressed from rudimentary techniques to astonishingly realistic generative models.</w:t>
      </w:r>
    </w:p>
    <w:p w14:paraId="57E0AAEC" w14:textId="0867FE9E" w:rsidR="00ED6789" w:rsidRPr="002149C3" w:rsidRDefault="00ED6789" w:rsidP="00FC1CAB">
      <w:pPr>
        <w:pStyle w:val="ListParagraph"/>
        <w:numPr>
          <w:ilvl w:val="0"/>
          <w:numId w:val="1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 xml:space="preserve"> Early Methodologies and Foundational Challenges:</w:t>
      </w:r>
      <w:r w:rsidRPr="002149C3">
        <w:rPr>
          <w:rFonts w:ascii="Times New Roman" w:hAnsi="Times New Roman" w:cs="Times New Roman"/>
          <w:sz w:val="28"/>
          <w:szCs w:val="28"/>
        </w:rPr>
        <w:t xml:space="preserve"> The first attempts at VTON were dominated by classical computer vision techniques. These methods typically involved 2D image warping, texture mapping, and alpha blending. For example, some approaches used pose estimation to identify key points on a user's body and then applied a simple affine or spline-based transformation to the clothing image to roughly align it. However, these methods were fundamentally limited. They could not model the complex, non-rigid deformations of fabric as it drapes over the human form, nor could they realistically handle occlusions (e.g., a user's arm covering their torso) or synthesize plausible lighting and shadows. The results were often flat, distorted, and unconvincing, failing to gain any significant user trust.</w:t>
      </w:r>
    </w:p>
    <w:p w14:paraId="6109FB38" w14:textId="347283A7" w:rsidR="00ED6789" w:rsidRPr="002149C3" w:rsidRDefault="00ED6789" w:rsidP="00FC1CAB">
      <w:pPr>
        <w:numPr>
          <w:ilvl w:val="0"/>
          <w:numId w:val="1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The Generative Adversarial Network (GAN) Revolution:</w:t>
      </w:r>
      <w:r w:rsidRPr="002149C3">
        <w:rPr>
          <w:rFonts w:ascii="Times New Roman" w:hAnsi="Times New Roman" w:cs="Times New Roman"/>
          <w:sz w:val="28"/>
          <w:szCs w:val="28"/>
        </w:rPr>
        <w:t xml:space="preserve"> The introduction of Generative Adversarial Networks (GANs) by Ian Goodfellow et al. in 2014 was a watershed moment for all image synthesis tasks, including VTON. The core concept of a GAN involves two neural networks—a </w:t>
      </w:r>
      <w:r w:rsidRPr="002149C3">
        <w:rPr>
          <w:rFonts w:ascii="Times New Roman" w:hAnsi="Times New Roman" w:cs="Times New Roman"/>
          <w:b/>
          <w:bCs/>
          <w:sz w:val="28"/>
          <w:szCs w:val="28"/>
        </w:rPr>
        <w:t>Generator</w:t>
      </w:r>
      <w:r w:rsidRPr="002149C3">
        <w:rPr>
          <w:rFonts w:ascii="Times New Roman" w:hAnsi="Times New Roman" w:cs="Times New Roman"/>
          <w:sz w:val="28"/>
          <w:szCs w:val="28"/>
        </w:rPr>
        <w:t xml:space="preserve"> and a </w:t>
      </w:r>
      <w:r w:rsidRPr="002149C3">
        <w:rPr>
          <w:rFonts w:ascii="Times New Roman" w:hAnsi="Times New Roman" w:cs="Times New Roman"/>
          <w:b/>
          <w:bCs/>
          <w:sz w:val="28"/>
          <w:szCs w:val="28"/>
        </w:rPr>
        <w:t>Discriminator</w:t>
      </w:r>
      <w:r w:rsidRPr="002149C3">
        <w:rPr>
          <w:rFonts w:ascii="Times New Roman" w:hAnsi="Times New Roman" w:cs="Times New Roman"/>
          <w:sz w:val="28"/>
          <w:szCs w:val="28"/>
        </w:rPr>
        <w:t xml:space="preserve">—pitted against each other in a zero-sum game. The Generator's goal is to create synthetic images (in our case, try-on images) that are indistinguishable from real images. The Discriminator's goal is to learn to tell the real images apart from the fake ones created by the Generator. Through this adversarial training process, the Generator becomes progressively better at producing </w:t>
      </w:r>
      <w:r w:rsidRPr="002149C3">
        <w:rPr>
          <w:rFonts w:ascii="Times New Roman" w:hAnsi="Times New Roman" w:cs="Times New Roman"/>
          <w:sz w:val="28"/>
          <w:szCs w:val="28"/>
        </w:rPr>
        <w:lastRenderedPageBreak/>
        <w:t>photorealistic outputs. This framework provided the necessary power and flexibility to overcome the limitations of classical methods.</w:t>
      </w:r>
    </w:p>
    <w:p w14:paraId="56F78B3A" w14:textId="7735DB6C" w:rsidR="00ED6789" w:rsidRPr="002149C3" w:rsidRDefault="00ED6789" w:rsidP="00FC1CAB">
      <w:pPr>
        <w:numPr>
          <w:ilvl w:val="0"/>
          <w:numId w:val="1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 xml:space="preserve"> Deep Dive on State-of-the-Art VTON Architectures:</w:t>
      </w:r>
      <w:r w:rsidRPr="002149C3">
        <w:rPr>
          <w:rFonts w:ascii="Times New Roman" w:hAnsi="Times New Roman" w:cs="Times New Roman"/>
          <w:sz w:val="28"/>
          <w:szCs w:val="28"/>
        </w:rPr>
        <w:t xml:space="preserve"> The current state-of-the-art in 2D VTON is dominated by two-stage architectures that decouple the problem of geometric alignment from that of photorealistic rendering.</w:t>
      </w:r>
    </w:p>
    <w:p w14:paraId="71A521E2" w14:textId="2AA8E1C2" w:rsidR="00ED6789" w:rsidRPr="002149C3" w:rsidRDefault="00ED6789" w:rsidP="00FC1CAB">
      <w:pPr>
        <w:pStyle w:val="ListParagraph"/>
        <w:numPr>
          <w:ilvl w:val="1"/>
          <w:numId w:val="1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CP-VTON (Characteristic-Preserving Image-based Virtual Try-On Network):</w:t>
      </w:r>
      <w:r w:rsidRPr="002149C3">
        <w:rPr>
          <w:rFonts w:ascii="Times New Roman" w:hAnsi="Times New Roman" w:cs="Times New Roman"/>
          <w:sz w:val="28"/>
          <w:szCs w:val="28"/>
        </w:rPr>
        <w:t xml:space="preserve"> This was a landmark paper that set the standard for the two-stage approach.</w:t>
      </w:r>
    </w:p>
    <w:p w14:paraId="6711D7EE" w14:textId="1C363657" w:rsidR="00ED6789" w:rsidRPr="002149C3" w:rsidRDefault="00ED6789" w:rsidP="00FC1CAB">
      <w:pPr>
        <w:pStyle w:val="ListParagraph"/>
        <w:numPr>
          <w:ilvl w:val="2"/>
          <w:numId w:val="1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Stage I: The Geometric Matching Module (GMM):</w:t>
      </w:r>
      <w:r w:rsidRPr="002149C3">
        <w:rPr>
          <w:rFonts w:ascii="Times New Roman" w:hAnsi="Times New Roman" w:cs="Times New Roman"/>
          <w:sz w:val="28"/>
          <w:szCs w:val="28"/>
        </w:rPr>
        <w:t xml:space="preserve"> The GMM's sole purpose is to learn how to correctly warp the target clothing item to match the pose and shape of the person in the target image. It takes the flat clothing image, a representation of the person's pose (e.g., </w:t>
      </w:r>
      <w:proofErr w:type="spellStart"/>
      <w:r w:rsidRPr="002149C3">
        <w:rPr>
          <w:rFonts w:ascii="Times New Roman" w:hAnsi="Times New Roman" w:cs="Times New Roman"/>
          <w:sz w:val="28"/>
          <w:szCs w:val="28"/>
        </w:rPr>
        <w:t>keypoint</w:t>
      </w:r>
      <w:proofErr w:type="spellEnd"/>
      <w:r w:rsidRPr="002149C3">
        <w:rPr>
          <w:rFonts w:ascii="Times New Roman" w:hAnsi="Times New Roman" w:cs="Times New Roman"/>
          <w:sz w:val="28"/>
          <w:szCs w:val="28"/>
        </w:rPr>
        <w:t xml:space="preserve"> heatmaps), and the person's body shape as input. It then outputs a dense flow field, typically a Thin Plate Spline (TPS) transformation, which specifies how each pixel of the clothing image should be moved to fit the person.</w:t>
      </w:r>
    </w:p>
    <w:p w14:paraId="3295B6FA" w14:textId="77777777" w:rsidR="00ED6789" w:rsidRPr="002149C3" w:rsidRDefault="00ED6789" w:rsidP="00FC1CAB">
      <w:pPr>
        <w:numPr>
          <w:ilvl w:val="2"/>
          <w:numId w:val="1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Stage II: The Try-on Module (TOM):</w:t>
      </w:r>
      <w:r w:rsidRPr="002149C3">
        <w:rPr>
          <w:rFonts w:ascii="Times New Roman" w:hAnsi="Times New Roman" w:cs="Times New Roman"/>
          <w:sz w:val="28"/>
          <w:szCs w:val="28"/>
        </w:rPr>
        <w:t xml:space="preserve"> The TOM is a generative refinement network. It takes the warped clothing from the GMM and the original person's image (with the original clothing masked out) as input. Its job is to seamlessly blend the warped clothing onto the person, handling occlusions correctly and generating a coherent final image.</w:t>
      </w:r>
    </w:p>
    <w:p w14:paraId="349975C7" w14:textId="77777777" w:rsidR="00ED6789" w:rsidRPr="002149C3" w:rsidRDefault="00ED6789" w:rsidP="00FC1CAB">
      <w:pPr>
        <w:numPr>
          <w:ilvl w:val="1"/>
          <w:numId w:val="1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HR-VITON (High-Resolution Virtual Try-On via Misalignment-Aware Normalization):</w:t>
      </w:r>
      <w:r w:rsidRPr="002149C3">
        <w:rPr>
          <w:rFonts w:ascii="Times New Roman" w:hAnsi="Times New Roman" w:cs="Times New Roman"/>
          <w:sz w:val="28"/>
          <w:szCs w:val="28"/>
        </w:rPr>
        <w:t xml:space="preserve"> This model represents a direct and significant improvement over CP-VTON, specifically targeting the problem of preserving high-frequency details.</w:t>
      </w:r>
    </w:p>
    <w:p w14:paraId="7E482EC7" w14:textId="77777777" w:rsidR="00ED6789" w:rsidRPr="002149C3" w:rsidRDefault="00ED6789" w:rsidP="00FC1CAB">
      <w:pPr>
        <w:numPr>
          <w:ilvl w:val="2"/>
          <w:numId w:val="1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Core Innovation: Misalignment-Aware Normalization:</w:t>
      </w:r>
      <w:r w:rsidRPr="002149C3">
        <w:rPr>
          <w:rFonts w:ascii="Times New Roman" w:hAnsi="Times New Roman" w:cs="Times New Roman"/>
          <w:sz w:val="28"/>
          <w:szCs w:val="28"/>
        </w:rPr>
        <w:t xml:space="preserve"> HR-VITON recognized that the warping process, while necessary for shape, inevitably introduces blur and distortion. To solve this, it introduced a novel type of normalization layer in its refinement network. This layer learns to "pay attention" to both the spatially aligned features </w:t>
      </w:r>
      <w:r w:rsidRPr="002149C3">
        <w:rPr>
          <w:rFonts w:ascii="Times New Roman" w:hAnsi="Times New Roman" w:cs="Times New Roman"/>
          <w:sz w:val="28"/>
          <w:szCs w:val="28"/>
        </w:rPr>
        <w:lastRenderedPageBreak/>
        <w:t xml:space="preserve">from the warped garment (for overall shape) and the pristine, unaligned features from the </w:t>
      </w:r>
      <w:r w:rsidRPr="002149C3">
        <w:rPr>
          <w:rFonts w:ascii="Times New Roman" w:hAnsi="Times New Roman" w:cs="Times New Roman"/>
          <w:i/>
          <w:iCs/>
          <w:sz w:val="28"/>
          <w:szCs w:val="28"/>
        </w:rPr>
        <w:t>original</w:t>
      </w:r>
      <w:r w:rsidRPr="002149C3">
        <w:rPr>
          <w:rFonts w:ascii="Times New Roman" w:hAnsi="Times New Roman" w:cs="Times New Roman"/>
          <w:sz w:val="28"/>
          <w:szCs w:val="28"/>
        </w:rPr>
        <w:t xml:space="preserve"> high-resolution garment image (for texture and detail). By learning a semantic correspondence, it can selectively inject high-resolution details back into the final rendering.</w:t>
      </w:r>
    </w:p>
    <w:p w14:paraId="3237802E" w14:textId="77777777" w:rsidR="00ED6789" w:rsidRPr="002149C3" w:rsidRDefault="00ED6789" w:rsidP="00FC1CAB">
      <w:pPr>
        <w:numPr>
          <w:ilvl w:val="1"/>
          <w:numId w:val="1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CatVTON (Cross-Attention Transformer for Virtual Try-On):</w:t>
      </w:r>
      <w:r w:rsidRPr="002149C3">
        <w:rPr>
          <w:rFonts w:ascii="Times New Roman" w:hAnsi="Times New Roman" w:cs="Times New Roman"/>
          <w:sz w:val="28"/>
          <w:szCs w:val="28"/>
        </w:rPr>
        <w:t xml:space="preserve"> The current state-of-the-art, this model leverages a </w:t>
      </w:r>
      <w:r w:rsidRPr="002149C3">
        <w:rPr>
          <w:rFonts w:ascii="Times New Roman" w:hAnsi="Times New Roman" w:cs="Times New Roman"/>
          <w:b/>
          <w:bCs/>
          <w:sz w:val="28"/>
          <w:szCs w:val="28"/>
        </w:rPr>
        <w:t>Cross-Attention Transformer</w:t>
      </w:r>
      <w:r w:rsidRPr="002149C3">
        <w:rPr>
          <w:rFonts w:ascii="Times New Roman" w:hAnsi="Times New Roman" w:cs="Times New Roman"/>
          <w:sz w:val="28"/>
          <w:szCs w:val="28"/>
        </w:rPr>
        <w:t xml:space="preserve"> to learn a dense correspondence between the garment and the person's body, achieving superior alignment and realism, especially for complex poses and clothing types.</w:t>
      </w:r>
    </w:p>
    <w:p w14:paraId="163D302B" w14:textId="3E78843A" w:rsidR="00ED6789" w:rsidRPr="002149C3" w:rsidRDefault="002149C3" w:rsidP="00FC1CAB">
      <w:pPr>
        <w:spacing w:line="276" w:lineRule="auto"/>
        <w:rPr>
          <w:rFonts w:ascii="Times New Roman" w:hAnsi="Times New Roman" w:cs="Times New Roman"/>
          <w:b/>
          <w:bCs/>
          <w:sz w:val="32"/>
          <w:szCs w:val="32"/>
        </w:rPr>
      </w:pPr>
      <w:r w:rsidRPr="002149C3">
        <w:rPr>
          <w:rFonts w:ascii="Times New Roman" w:hAnsi="Times New Roman" w:cs="Times New Roman"/>
          <w:b/>
          <w:bCs/>
          <w:sz w:val="32"/>
          <w:szCs w:val="32"/>
        </w:rPr>
        <w:t xml:space="preserve">2.2 </w:t>
      </w:r>
      <w:r w:rsidR="00ED6789" w:rsidRPr="002149C3">
        <w:rPr>
          <w:rFonts w:ascii="Times New Roman" w:hAnsi="Times New Roman" w:cs="Times New Roman"/>
          <w:b/>
          <w:bCs/>
          <w:sz w:val="32"/>
          <w:szCs w:val="32"/>
        </w:rPr>
        <w:t>The Evolution of Personalization in Fashion Recommender Systems</w:t>
      </w:r>
    </w:p>
    <w:p w14:paraId="446D91BA"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Recommender systems are the engine of personalization, transforming a generic catalog into a curated boutique for each user.</w:t>
      </w:r>
    </w:p>
    <w:p w14:paraId="3A7C5793" w14:textId="3F5D6295" w:rsidR="00ED6789" w:rsidRPr="002149C3" w:rsidRDefault="00ED6789" w:rsidP="00FC1CAB">
      <w:pPr>
        <w:pStyle w:val="ListParagraph"/>
        <w:numPr>
          <w:ilvl w:val="0"/>
          <w:numId w:val="1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Foundational Paradigms:</w:t>
      </w:r>
    </w:p>
    <w:p w14:paraId="4F38756C" w14:textId="090F49B7" w:rsidR="00ED6789" w:rsidRPr="002149C3" w:rsidRDefault="00ED6789" w:rsidP="00FC1CAB">
      <w:pPr>
        <w:pStyle w:val="ListParagraph"/>
        <w:numPr>
          <w:ilvl w:val="1"/>
          <w:numId w:val="1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Collaborative Filtering (CF):</w:t>
      </w:r>
      <w:r w:rsidRPr="002149C3">
        <w:rPr>
          <w:rFonts w:ascii="Times New Roman" w:hAnsi="Times New Roman" w:cs="Times New Roman"/>
          <w:sz w:val="28"/>
          <w:szCs w:val="28"/>
        </w:rPr>
        <w:t xml:space="preserve"> This is the classical approach, built on the wisdom of the crowd. It operates on a large user-item interaction matrix. </w:t>
      </w:r>
      <w:r w:rsidRPr="002149C3">
        <w:rPr>
          <w:rFonts w:ascii="Times New Roman" w:hAnsi="Times New Roman" w:cs="Times New Roman"/>
          <w:b/>
          <w:bCs/>
          <w:sz w:val="28"/>
          <w:szCs w:val="28"/>
        </w:rPr>
        <w:t>User-Based CF</w:t>
      </w:r>
      <w:r w:rsidRPr="002149C3">
        <w:rPr>
          <w:rFonts w:ascii="Times New Roman" w:hAnsi="Times New Roman" w:cs="Times New Roman"/>
          <w:sz w:val="28"/>
          <w:szCs w:val="28"/>
        </w:rPr>
        <w:t xml:space="preserve"> identifies users with similar interaction patterns. </w:t>
      </w:r>
      <w:r w:rsidRPr="002149C3">
        <w:rPr>
          <w:rFonts w:ascii="Times New Roman" w:hAnsi="Times New Roman" w:cs="Times New Roman"/>
          <w:b/>
          <w:bCs/>
          <w:sz w:val="28"/>
          <w:szCs w:val="28"/>
        </w:rPr>
        <w:t>Item-Based CF</w:t>
      </w:r>
      <w:r w:rsidRPr="002149C3">
        <w:rPr>
          <w:rFonts w:ascii="Times New Roman" w:hAnsi="Times New Roman" w:cs="Times New Roman"/>
          <w:sz w:val="28"/>
          <w:szCs w:val="28"/>
        </w:rPr>
        <w:t xml:space="preserve">, more common in practice, finds items that are frequently co-purchased or co-viewed. A powerful technique within CF is </w:t>
      </w:r>
      <w:r w:rsidRPr="002149C3">
        <w:rPr>
          <w:rFonts w:ascii="Times New Roman" w:hAnsi="Times New Roman" w:cs="Times New Roman"/>
          <w:b/>
          <w:bCs/>
          <w:sz w:val="28"/>
          <w:szCs w:val="28"/>
        </w:rPr>
        <w:t>Matrix Factorization</w:t>
      </w:r>
      <w:r w:rsidRPr="002149C3">
        <w:rPr>
          <w:rFonts w:ascii="Times New Roman" w:hAnsi="Times New Roman" w:cs="Times New Roman"/>
          <w:sz w:val="28"/>
          <w:szCs w:val="28"/>
        </w:rPr>
        <w:t xml:space="preserve"> (e.g., using Singular Value Decomposition - SVD), which decomposes the sparse user-item matrix into dense, lower-dimensional "latent factor" vectors for each user and item.</w:t>
      </w:r>
    </w:p>
    <w:p w14:paraId="43FD93F7" w14:textId="77777777" w:rsidR="00ED6789" w:rsidRPr="002149C3" w:rsidRDefault="00ED6789" w:rsidP="00FC1CAB">
      <w:pPr>
        <w:numPr>
          <w:ilvl w:val="1"/>
          <w:numId w:val="1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Content-Based Filtering:</w:t>
      </w:r>
      <w:r w:rsidRPr="002149C3">
        <w:rPr>
          <w:rFonts w:ascii="Times New Roman" w:hAnsi="Times New Roman" w:cs="Times New Roman"/>
          <w:sz w:val="28"/>
          <w:szCs w:val="28"/>
        </w:rPr>
        <w:t xml:space="preserve"> This paradigm focuses on the intrinsic properties of the items themselves. It recommends items that are similar to those a user has previously liked based on metadata tags. It suffers from a shallow understanding of content and tends to produce overly simplistic recommendations.</w:t>
      </w:r>
    </w:p>
    <w:p w14:paraId="72223B80" w14:textId="688CB77E" w:rsidR="00ED6789" w:rsidRPr="002149C3" w:rsidRDefault="00ED6789" w:rsidP="00FC1CAB">
      <w:pPr>
        <w:numPr>
          <w:ilvl w:val="0"/>
          <w:numId w:val="1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 xml:space="preserve"> The Power of Hybridization:</w:t>
      </w:r>
      <w:r w:rsidRPr="002149C3">
        <w:rPr>
          <w:rFonts w:ascii="Times New Roman" w:hAnsi="Times New Roman" w:cs="Times New Roman"/>
          <w:sz w:val="28"/>
          <w:szCs w:val="28"/>
        </w:rPr>
        <w:t xml:space="preserve"> Combining both approaches overcomes their individual limitations. Hybrid systems can recommend new items (solving the CF cold-start problem) while also providing diverse recommendations based on community behavior.</w:t>
      </w:r>
    </w:p>
    <w:p w14:paraId="2651965C" w14:textId="7D8B9A99" w:rsidR="00ED6789" w:rsidRPr="002149C3" w:rsidRDefault="00ED6789" w:rsidP="00FC1CAB">
      <w:pPr>
        <w:numPr>
          <w:ilvl w:val="0"/>
          <w:numId w:val="1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lastRenderedPageBreak/>
        <w:t xml:space="preserve"> Deep Learning and the Embedding Revolution:</w:t>
      </w:r>
      <w:r w:rsidRPr="002149C3">
        <w:rPr>
          <w:rFonts w:ascii="Times New Roman" w:hAnsi="Times New Roman" w:cs="Times New Roman"/>
          <w:sz w:val="28"/>
          <w:szCs w:val="28"/>
        </w:rPr>
        <w:t xml:space="preserve"> Deep learning has revolutionized content-based and hybrid systems by enabling the creation of rich, dense vector representations—</w:t>
      </w:r>
      <w:r w:rsidRPr="002149C3">
        <w:rPr>
          <w:rFonts w:ascii="Times New Roman" w:hAnsi="Times New Roman" w:cs="Times New Roman"/>
          <w:b/>
          <w:bCs/>
          <w:sz w:val="28"/>
          <w:szCs w:val="28"/>
        </w:rPr>
        <w:t>embeddings</w:t>
      </w:r>
      <w:r w:rsidRPr="002149C3">
        <w:rPr>
          <w:rFonts w:ascii="Times New Roman" w:hAnsi="Times New Roman" w:cs="Times New Roman"/>
          <w:sz w:val="28"/>
          <w:szCs w:val="28"/>
        </w:rPr>
        <w:t>—that capture the semantic essence of items.</w:t>
      </w:r>
    </w:p>
    <w:p w14:paraId="230220D0" w14:textId="77777777" w:rsidR="00ED6789" w:rsidRPr="002149C3" w:rsidRDefault="00ED6789" w:rsidP="00FC1CAB">
      <w:pPr>
        <w:numPr>
          <w:ilvl w:val="1"/>
          <w:numId w:val="1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CNNs for Visual Style:</w:t>
      </w:r>
      <w:r w:rsidRPr="002149C3">
        <w:rPr>
          <w:rFonts w:ascii="Times New Roman" w:hAnsi="Times New Roman" w:cs="Times New Roman"/>
          <w:sz w:val="28"/>
          <w:szCs w:val="28"/>
        </w:rPr>
        <w:t xml:space="preserve"> A Convolutional Neural Network (CNN) like </w:t>
      </w:r>
      <w:proofErr w:type="spellStart"/>
      <w:r w:rsidRPr="002149C3">
        <w:rPr>
          <w:rFonts w:ascii="Times New Roman" w:hAnsi="Times New Roman" w:cs="Times New Roman"/>
          <w:sz w:val="28"/>
          <w:szCs w:val="28"/>
        </w:rPr>
        <w:t>ResNet</w:t>
      </w:r>
      <w:proofErr w:type="spellEnd"/>
      <w:r w:rsidRPr="002149C3">
        <w:rPr>
          <w:rFonts w:ascii="Times New Roman" w:hAnsi="Times New Roman" w:cs="Times New Roman"/>
          <w:sz w:val="28"/>
          <w:szCs w:val="28"/>
        </w:rPr>
        <w:t>, pre-trained on millions of images, can be used as a powerful feature extractor. The activations from its penultimate layer serve as a dense vector embedding that captures complex visual attributes like style, texture, and shape.</w:t>
      </w:r>
    </w:p>
    <w:p w14:paraId="23B199CA" w14:textId="77777777" w:rsidR="00ED6789" w:rsidRPr="002149C3" w:rsidRDefault="00ED6789" w:rsidP="00FC1CAB">
      <w:pPr>
        <w:numPr>
          <w:ilvl w:val="1"/>
          <w:numId w:val="1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Multi-Modal Understanding with CLIP:</w:t>
      </w:r>
      <w:r w:rsidRPr="002149C3">
        <w:rPr>
          <w:rFonts w:ascii="Times New Roman" w:hAnsi="Times New Roman" w:cs="Times New Roman"/>
          <w:sz w:val="28"/>
          <w:szCs w:val="28"/>
        </w:rPr>
        <w:t xml:space="preserve"> The development of models like CLIP (Contrastive Language-Image Pre-Training) has been a monumental leap forward. CLIP is trained on a massive dataset of image-and-caption pairs. It consists of two separate encoders, one for images and one for text, which are trained to map their respective inputs into a shared, multi-modal embedding space. This means the vector for a picture of a "bohemian floral maxi dress" will be mathematically close to the vector for that exact text phrase. This allows for an unprecedented level of semantic understanding.</w:t>
      </w:r>
    </w:p>
    <w:p w14:paraId="6F65A622" w14:textId="03F7EE86" w:rsidR="00ED6789" w:rsidRPr="002149C3" w:rsidRDefault="002149C3" w:rsidP="00FC1CAB">
      <w:pPr>
        <w:spacing w:line="276" w:lineRule="auto"/>
        <w:rPr>
          <w:rFonts w:ascii="Times New Roman" w:hAnsi="Times New Roman" w:cs="Times New Roman"/>
          <w:b/>
          <w:bCs/>
          <w:sz w:val="32"/>
          <w:szCs w:val="32"/>
        </w:rPr>
      </w:pPr>
      <w:r w:rsidRPr="002149C3">
        <w:rPr>
          <w:rFonts w:ascii="Times New Roman" w:hAnsi="Times New Roman" w:cs="Times New Roman"/>
          <w:b/>
          <w:bCs/>
          <w:sz w:val="32"/>
          <w:szCs w:val="32"/>
        </w:rPr>
        <w:t>2.3</w:t>
      </w:r>
      <w:r w:rsidR="00ED6789" w:rsidRPr="002149C3">
        <w:rPr>
          <w:rFonts w:ascii="Times New Roman" w:hAnsi="Times New Roman" w:cs="Times New Roman"/>
          <w:b/>
          <w:bCs/>
          <w:sz w:val="32"/>
          <w:szCs w:val="32"/>
        </w:rPr>
        <w:t xml:space="preserve"> From Lexical to Semantic Search in E-Commerce</w:t>
      </w:r>
    </w:p>
    <w:p w14:paraId="29A358B2"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Search is the primary tool for high-intent users. Its evolution is a story of moving from matching words to understanding meaning.</w:t>
      </w:r>
    </w:p>
    <w:p w14:paraId="7A8E5F54" w14:textId="76E0C98C" w:rsidR="00ED6789" w:rsidRPr="002149C3" w:rsidRDefault="00ED6789" w:rsidP="00FC1CAB">
      <w:pPr>
        <w:pStyle w:val="ListParagraph"/>
        <w:numPr>
          <w:ilvl w:val="0"/>
          <w:numId w:val="19"/>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 xml:space="preserve"> Lexical Search and Its Limitations:</w:t>
      </w:r>
      <w:r w:rsidRPr="002149C3">
        <w:rPr>
          <w:rFonts w:ascii="Times New Roman" w:hAnsi="Times New Roman" w:cs="Times New Roman"/>
          <w:sz w:val="28"/>
          <w:szCs w:val="28"/>
        </w:rPr>
        <w:t xml:space="preserve"> Traditional search systems, like those using the </w:t>
      </w:r>
      <w:r w:rsidRPr="002149C3">
        <w:rPr>
          <w:rFonts w:ascii="Times New Roman" w:hAnsi="Times New Roman" w:cs="Times New Roman"/>
          <w:b/>
          <w:bCs/>
          <w:sz w:val="28"/>
          <w:szCs w:val="28"/>
        </w:rPr>
        <w:t>BM25</w:t>
      </w:r>
      <w:r w:rsidRPr="002149C3">
        <w:rPr>
          <w:rFonts w:ascii="Times New Roman" w:hAnsi="Times New Roman" w:cs="Times New Roman"/>
          <w:sz w:val="28"/>
          <w:szCs w:val="28"/>
        </w:rPr>
        <w:t xml:space="preserve"> algorithm, are based on lexical matching. They are highly effective at finding documents that contain the exact keywords but fail to understand synonyms, context, or conceptual similarity.</w:t>
      </w:r>
    </w:p>
    <w:p w14:paraId="42EC2256" w14:textId="2B00A085" w:rsidR="00ED6789" w:rsidRPr="002149C3" w:rsidRDefault="00ED6789" w:rsidP="00FC1CAB">
      <w:pPr>
        <w:numPr>
          <w:ilvl w:val="0"/>
          <w:numId w:val="19"/>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 xml:space="preserve"> Dense Retrieval and Semantic Search:</w:t>
      </w:r>
      <w:r w:rsidRPr="002149C3">
        <w:rPr>
          <w:rFonts w:ascii="Times New Roman" w:hAnsi="Times New Roman" w:cs="Times New Roman"/>
          <w:sz w:val="28"/>
          <w:szCs w:val="28"/>
        </w:rPr>
        <w:t xml:space="preserve"> The modern approach is </w:t>
      </w:r>
      <w:r w:rsidRPr="002149C3">
        <w:rPr>
          <w:rFonts w:ascii="Times New Roman" w:hAnsi="Times New Roman" w:cs="Times New Roman"/>
          <w:b/>
          <w:bCs/>
          <w:sz w:val="28"/>
          <w:szCs w:val="28"/>
        </w:rPr>
        <w:t>dense retrieval</w:t>
      </w:r>
      <w:r w:rsidRPr="002149C3">
        <w:rPr>
          <w:rFonts w:ascii="Times New Roman" w:hAnsi="Times New Roman" w:cs="Times New Roman"/>
          <w:sz w:val="28"/>
          <w:szCs w:val="28"/>
        </w:rPr>
        <w:t xml:space="preserve"> or </w:t>
      </w:r>
      <w:r w:rsidRPr="002149C3">
        <w:rPr>
          <w:rFonts w:ascii="Times New Roman" w:hAnsi="Times New Roman" w:cs="Times New Roman"/>
          <w:b/>
          <w:bCs/>
          <w:sz w:val="28"/>
          <w:szCs w:val="28"/>
        </w:rPr>
        <w:t>semantic search</w:t>
      </w:r>
      <w:r w:rsidRPr="002149C3">
        <w:rPr>
          <w:rFonts w:ascii="Times New Roman" w:hAnsi="Times New Roman" w:cs="Times New Roman"/>
          <w:sz w:val="28"/>
          <w:szCs w:val="28"/>
        </w:rPr>
        <w:t>. This paradigm is built on embedding technology.</w:t>
      </w:r>
    </w:p>
    <w:p w14:paraId="77EE0ACA" w14:textId="01D54AC8" w:rsidR="00ED6789" w:rsidRPr="002149C3" w:rsidRDefault="00ED6789" w:rsidP="00FC1CAB">
      <w:pPr>
        <w:pStyle w:val="ListParagraph"/>
        <w:numPr>
          <w:ilvl w:val="1"/>
          <w:numId w:val="19"/>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Vector Space Models:</w:t>
      </w:r>
      <w:r w:rsidRPr="002149C3">
        <w:rPr>
          <w:rFonts w:ascii="Times New Roman" w:hAnsi="Times New Roman" w:cs="Times New Roman"/>
          <w:sz w:val="28"/>
          <w:szCs w:val="28"/>
        </w:rPr>
        <w:t xml:space="preserve"> The core idea is to represent all items in the catalog as vectors in a high-dimensional space. The user's query (text or an image) is also converted into a vector in the same space using a model like CLIP. The search problem is then transformed </w:t>
      </w:r>
      <w:r w:rsidRPr="002149C3">
        <w:rPr>
          <w:rFonts w:ascii="Times New Roman" w:hAnsi="Times New Roman" w:cs="Times New Roman"/>
          <w:sz w:val="28"/>
          <w:szCs w:val="28"/>
        </w:rPr>
        <w:lastRenderedPageBreak/>
        <w:t>into a geometric problem: finding the vectors in the database that are closest to the query vector.</w:t>
      </w:r>
    </w:p>
    <w:p w14:paraId="0220E784" w14:textId="77777777" w:rsidR="00ED6789" w:rsidRPr="002149C3" w:rsidRDefault="00ED6789" w:rsidP="00FC1CAB">
      <w:pPr>
        <w:numPr>
          <w:ilvl w:val="1"/>
          <w:numId w:val="19"/>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Vector Databases and Approximate Nearest Neighbor (ANN) Search:</w:t>
      </w:r>
      <w:r w:rsidRPr="002149C3">
        <w:rPr>
          <w:rFonts w:ascii="Times New Roman" w:hAnsi="Times New Roman" w:cs="Times New Roman"/>
          <w:sz w:val="28"/>
          <w:szCs w:val="28"/>
        </w:rPr>
        <w:t xml:space="preserve"> Performing an exact nearest-neighbor search across millions of vectors is computationally prohibitive. This has led to specialized </w:t>
      </w:r>
      <w:r w:rsidRPr="002149C3">
        <w:rPr>
          <w:rFonts w:ascii="Times New Roman" w:hAnsi="Times New Roman" w:cs="Times New Roman"/>
          <w:b/>
          <w:bCs/>
          <w:sz w:val="28"/>
          <w:szCs w:val="28"/>
        </w:rPr>
        <w:t>vector databases</w:t>
      </w:r>
      <w:r w:rsidRPr="002149C3">
        <w:rPr>
          <w:rFonts w:ascii="Times New Roman" w:hAnsi="Times New Roman" w:cs="Times New Roman"/>
          <w:sz w:val="28"/>
          <w:szCs w:val="28"/>
        </w:rPr>
        <w:t xml:space="preserve"> and algorithms for </w:t>
      </w:r>
      <w:r w:rsidRPr="002149C3">
        <w:rPr>
          <w:rFonts w:ascii="Times New Roman" w:hAnsi="Times New Roman" w:cs="Times New Roman"/>
          <w:b/>
          <w:bCs/>
          <w:sz w:val="28"/>
          <w:szCs w:val="28"/>
        </w:rPr>
        <w:t>Approximate Nearest Neighbor (ANN)</w:t>
      </w:r>
      <w:r w:rsidRPr="002149C3">
        <w:rPr>
          <w:rFonts w:ascii="Times New Roman" w:hAnsi="Times New Roman" w:cs="Times New Roman"/>
          <w:sz w:val="28"/>
          <w:szCs w:val="28"/>
        </w:rPr>
        <w:t xml:space="preserve"> search. These methods build sophisticated index structures (such as HNSW - Hierarchical Navigable Small World) that allow for incredibly fast retrieval of the </w:t>
      </w:r>
      <w:r w:rsidRPr="002149C3">
        <w:rPr>
          <w:rFonts w:ascii="Times New Roman" w:hAnsi="Times New Roman" w:cs="Times New Roman"/>
          <w:i/>
          <w:iCs/>
          <w:sz w:val="28"/>
          <w:szCs w:val="28"/>
        </w:rPr>
        <w:t>most likely</w:t>
      </w:r>
      <w:r w:rsidRPr="002149C3">
        <w:rPr>
          <w:rFonts w:ascii="Times New Roman" w:hAnsi="Times New Roman" w:cs="Times New Roman"/>
          <w:sz w:val="28"/>
          <w:szCs w:val="28"/>
        </w:rPr>
        <w:t xml:space="preserve"> nearest neighbors. Libraries like </w:t>
      </w:r>
      <w:r w:rsidRPr="002149C3">
        <w:rPr>
          <w:rFonts w:ascii="Times New Roman" w:hAnsi="Times New Roman" w:cs="Times New Roman"/>
          <w:b/>
          <w:bCs/>
          <w:sz w:val="28"/>
          <w:szCs w:val="28"/>
        </w:rPr>
        <w:t>FAISS</w:t>
      </w:r>
      <w:r w:rsidRPr="002149C3">
        <w:rPr>
          <w:rFonts w:ascii="Times New Roman" w:hAnsi="Times New Roman" w:cs="Times New Roman"/>
          <w:sz w:val="28"/>
          <w:szCs w:val="28"/>
        </w:rPr>
        <w:t xml:space="preserve"> (Facebook AI Similarity Search) provide powerful implementations.</w:t>
      </w:r>
    </w:p>
    <w:p w14:paraId="435E5771" w14:textId="31794B38" w:rsidR="00ED6789" w:rsidRPr="002149C3" w:rsidRDefault="002149C3" w:rsidP="00FC1CAB">
      <w:pPr>
        <w:spacing w:line="276" w:lineRule="auto"/>
        <w:rPr>
          <w:rFonts w:ascii="Times New Roman" w:hAnsi="Times New Roman" w:cs="Times New Roman"/>
          <w:b/>
          <w:bCs/>
          <w:sz w:val="32"/>
          <w:szCs w:val="32"/>
        </w:rPr>
      </w:pPr>
      <w:r w:rsidRPr="002149C3">
        <w:rPr>
          <w:rFonts w:ascii="Times New Roman" w:hAnsi="Times New Roman" w:cs="Times New Roman"/>
          <w:b/>
          <w:bCs/>
          <w:sz w:val="32"/>
          <w:szCs w:val="32"/>
        </w:rPr>
        <w:t>2.4</w:t>
      </w:r>
      <w:r w:rsidR="00ED6789" w:rsidRPr="002149C3">
        <w:rPr>
          <w:rFonts w:ascii="Times New Roman" w:hAnsi="Times New Roman" w:cs="Times New Roman"/>
          <w:b/>
          <w:bCs/>
          <w:sz w:val="32"/>
          <w:szCs w:val="32"/>
        </w:rPr>
        <w:t xml:space="preserve"> Computer Vision for Human Shape and Size Estimation</w:t>
      </w:r>
    </w:p>
    <w:p w14:paraId="154D7581"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This is a high-impact area aiming to solve the fit problem directly.</w:t>
      </w:r>
    </w:p>
    <w:p w14:paraId="57A18C1C" w14:textId="33A0BE8A" w:rsidR="00ED6789" w:rsidRPr="002149C3" w:rsidRDefault="00ED6789" w:rsidP="00FC1CAB">
      <w:pPr>
        <w:pStyle w:val="ListParagraph"/>
        <w:numPr>
          <w:ilvl w:val="0"/>
          <w:numId w:val="20"/>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The Evolution of Human Pose Estimation:</w:t>
      </w:r>
      <w:r w:rsidRPr="002149C3">
        <w:rPr>
          <w:rFonts w:ascii="Times New Roman" w:hAnsi="Times New Roman" w:cs="Times New Roman"/>
          <w:sz w:val="28"/>
          <w:szCs w:val="28"/>
        </w:rPr>
        <w:t xml:space="preserve"> The ability to identify the locations of human joints (</w:t>
      </w:r>
      <w:proofErr w:type="spellStart"/>
      <w:r w:rsidRPr="002149C3">
        <w:rPr>
          <w:rFonts w:ascii="Times New Roman" w:hAnsi="Times New Roman" w:cs="Times New Roman"/>
          <w:sz w:val="28"/>
          <w:szCs w:val="28"/>
        </w:rPr>
        <w:t>keypoints</w:t>
      </w:r>
      <w:proofErr w:type="spellEnd"/>
      <w:r w:rsidRPr="002149C3">
        <w:rPr>
          <w:rFonts w:ascii="Times New Roman" w:hAnsi="Times New Roman" w:cs="Times New Roman"/>
          <w:sz w:val="28"/>
          <w:szCs w:val="28"/>
        </w:rPr>
        <w:t xml:space="preserve">) in an image is a foundational task. State-of-the-art deep learning models like </w:t>
      </w:r>
      <w:proofErr w:type="spellStart"/>
      <w:r w:rsidRPr="002149C3">
        <w:rPr>
          <w:rFonts w:ascii="Times New Roman" w:hAnsi="Times New Roman" w:cs="Times New Roman"/>
          <w:b/>
          <w:bCs/>
          <w:sz w:val="28"/>
          <w:szCs w:val="28"/>
        </w:rPr>
        <w:t>OpenPose</w:t>
      </w:r>
      <w:proofErr w:type="spellEnd"/>
      <w:r w:rsidRPr="002149C3">
        <w:rPr>
          <w:rFonts w:ascii="Times New Roman" w:hAnsi="Times New Roman" w:cs="Times New Roman"/>
          <w:sz w:val="28"/>
          <w:szCs w:val="28"/>
        </w:rPr>
        <w:t xml:space="preserve"> and Google's </w:t>
      </w:r>
      <w:proofErr w:type="spellStart"/>
      <w:r w:rsidRPr="002149C3">
        <w:rPr>
          <w:rFonts w:ascii="Times New Roman" w:hAnsi="Times New Roman" w:cs="Times New Roman"/>
          <w:b/>
          <w:bCs/>
          <w:sz w:val="28"/>
          <w:szCs w:val="28"/>
        </w:rPr>
        <w:t>MediaPipe</w:t>
      </w:r>
      <w:proofErr w:type="spellEnd"/>
      <w:r w:rsidRPr="002149C3">
        <w:rPr>
          <w:rFonts w:ascii="Times New Roman" w:hAnsi="Times New Roman" w:cs="Times New Roman"/>
          <w:b/>
          <w:bCs/>
          <w:sz w:val="28"/>
          <w:szCs w:val="28"/>
        </w:rPr>
        <w:t xml:space="preserve"> Pose</w:t>
      </w:r>
      <w:r w:rsidRPr="002149C3">
        <w:rPr>
          <w:rFonts w:ascii="Times New Roman" w:hAnsi="Times New Roman" w:cs="Times New Roman"/>
          <w:sz w:val="28"/>
          <w:szCs w:val="28"/>
        </w:rPr>
        <w:t xml:space="preserve"> use sophisticated CNN architectures to predict the 2D (and sometimes 3D) coordinates of dozens of body landmarks with remarkable accuracy.</w:t>
      </w:r>
    </w:p>
    <w:p w14:paraId="6B88FB7D" w14:textId="1898BBC4" w:rsidR="00ED6789" w:rsidRPr="002149C3" w:rsidRDefault="00ED6789" w:rsidP="00FC1CAB">
      <w:pPr>
        <w:numPr>
          <w:ilvl w:val="0"/>
          <w:numId w:val="20"/>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 xml:space="preserve"> Anthropometry from 2D Images:</w:t>
      </w:r>
      <w:r w:rsidRPr="002149C3">
        <w:rPr>
          <w:rFonts w:ascii="Times New Roman" w:hAnsi="Times New Roman" w:cs="Times New Roman"/>
          <w:sz w:val="28"/>
          <w:szCs w:val="28"/>
        </w:rPr>
        <w:t xml:space="preserve"> The core challenge is to infer real-world 3D measurements from a 2D image. By extracting a rich set of features from 2D pose </w:t>
      </w:r>
      <w:proofErr w:type="spellStart"/>
      <w:r w:rsidRPr="002149C3">
        <w:rPr>
          <w:rFonts w:ascii="Times New Roman" w:hAnsi="Times New Roman" w:cs="Times New Roman"/>
          <w:sz w:val="28"/>
          <w:szCs w:val="28"/>
        </w:rPr>
        <w:t>keypoints</w:t>
      </w:r>
      <w:proofErr w:type="spellEnd"/>
      <w:r w:rsidRPr="002149C3">
        <w:rPr>
          <w:rFonts w:ascii="Times New Roman" w:hAnsi="Times New Roman" w:cs="Times New Roman"/>
          <w:sz w:val="28"/>
          <w:szCs w:val="28"/>
        </w:rPr>
        <w:t xml:space="preserve">—including distances, ratios between distances, and angles—and using a single known measurement like the person's height for scale calibration, it is possible to train machine learning models to predict key body measurements with a reasonable degree of accuracy. The most common approach is to frame this as a </w:t>
      </w:r>
      <w:r w:rsidRPr="002149C3">
        <w:rPr>
          <w:rFonts w:ascii="Times New Roman" w:hAnsi="Times New Roman" w:cs="Times New Roman"/>
          <w:b/>
          <w:bCs/>
          <w:sz w:val="28"/>
          <w:szCs w:val="28"/>
        </w:rPr>
        <w:t>regression problem</w:t>
      </w:r>
      <w:r w:rsidRPr="002149C3">
        <w:rPr>
          <w:rFonts w:ascii="Times New Roman" w:hAnsi="Times New Roman" w:cs="Times New Roman"/>
          <w:sz w:val="28"/>
          <w:szCs w:val="28"/>
        </w:rPr>
        <w:t>, where the geometric features from pose estimation are the input, and the target outputs are the predicted chest, waist, and hip circumferences.</w:t>
      </w:r>
    </w:p>
    <w:p w14:paraId="4B30573F" w14:textId="77777777" w:rsidR="002149C3" w:rsidRDefault="002149C3" w:rsidP="00FC1CAB">
      <w:pPr>
        <w:spacing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5D8F0A74" w14:textId="326EA2C5" w:rsidR="00ED6789" w:rsidRPr="002149C3" w:rsidRDefault="002149C3" w:rsidP="00FC1CAB">
      <w:pPr>
        <w:spacing w:line="276" w:lineRule="auto"/>
        <w:rPr>
          <w:rFonts w:ascii="Times New Roman" w:hAnsi="Times New Roman" w:cs="Times New Roman"/>
          <w:b/>
          <w:bCs/>
          <w:sz w:val="36"/>
          <w:szCs w:val="36"/>
        </w:rPr>
      </w:pPr>
      <w:r w:rsidRPr="002149C3">
        <w:rPr>
          <w:rFonts w:ascii="Times New Roman" w:hAnsi="Times New Roman" w:cs="Times New Roman"/>
          <w:b/>
          <w:bCs/>
          <w:sz w:val="36"/>
          <w:szCs w:val="36"/>
        </w:rPr>
        <w:lastRenderedPageBreak/>
        <w:t xml:space="preserve">3. OBJECTIVES </w:t>
      </w:r>
    </w:p>
    <w:p w14:paraId="5390E5D9"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This project is defined by a set of clear, specific, and measurable objectives. Each objective corresponds to a core module of the integrated platform, and together, they delineate the scope and ambition of this work.</w:t>
      </w:r>
    </w:p>
    <w:p w14:paraId="78CE8A46" w14:textId="46B3049B" w:rsidR="00ED6789" w:rsidRPr="002149C3" w:rsidRDefault="00ED6789" w:rsidP="00FC1CAB">
      <w:pPr>
        <w:pStyle w:val="ListParagraph"/>
        <w:numPr>
          <w:ilvl w:val="0"/>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To Engineer a High-Fidelity, Realism-Focused 2D Virtual Try-On Module.</w:t>
      </w:r>
    </w:p>
    <w:p w14:paraId="269B9478"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Description:</w:t>
      </w:r>
      <w:r w:rsidRPr="002149C3">
        <w:rPr>
          <w:rFonts w:ascii="Times New Roman" w:hAnsi="Times New Roman" w:cs="Times New Roman"/>
          <w:sz w:val="28"/>
          <w:szCs w:val="28"/>
        </w:rPr>
        <w:t xml:space="preserve"> The primary technical objective is to implement, train, and optimize a state-of-the-art generative model for virtual try-on, based on the </w:t>
      </w:r>
      <w:r w:rsidRPr="002149C3">
        <w:rPr>
          <w:rFonts w:ascii="Times New Roman" w:hAnsi="Times New Roman" w:cs="Times New Roman"/>
          <w:b/>
          <w:bCs/>
          <w:sz w:val="28"/>
          <w:szCs w:val="28"/>
        </w:rPr>
        <w:t>CatVTON</w:t>
      </w:r>
      <w:r w:rsidRPr="002149C3">
        <w:rPr>
          <w:rFonts w:ascii="Times New Roman" w:hAnsi="Times New Roman" w:cs="Times New Roman"/>
          <w:sz w:val="28"/>
          <w:szCs w:val="28"/>
        </w:rPr>
        <w:t xml:space="preserve"> architecture. This involves not only the core model implementation but also the development of a robust data preprocessing pipeline and a performance-optimized inference service.</w:t>
      </w:r>
    </w:p>
    <w:p w14:paraId="399B8EF2"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Measurable Outcome:</w:t>
      </w:r>
      <w:r w:rsidRPr="002149C3">
        <w:rPr>
          <w:rFonts w:ascii="Times New Roman" w:hAnsi="Times New Roman" w:cs="Times New Roman"/>
          <w:sz w:val="28"/>
          <w:szCs w:val="28"/>
        </w:rPr>
        <w:t xml:space="preserve"> A functional VTON service evaluated quantitatively using metrics like SSIM (Structural Similarity Index) and LPIPS (Learned Perceptual Image Patch Similarity) and qualitatively through a structured user study on perceived realism.</w:t>
      </w:r>
    </w:p>
    <w:p w14:paraId="1FC79B1B" w14:textId="77777777" w:rsidR="00ED6789" w:rsidRPr="002149C3" w:rsidRDefault="00ED6789" w:rsidP="00FC1CAB">
      <w:pPr>
        <w:numPr>
          <w:ilvl w:val="0"/>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To Develop a Sophisticated, Hybrid AI Recommendation Engine.</w:t>
      </w:r>
    </w:p>
    <w:p w14:paraId="47960F55"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Description:</w:t>
      </w:r>
      <w:r w:rsidRPr="002149C3">
        <w:rPr>
          <w:rFonts w:ascii="Times New Roman" w:hAnsi="Times New Roman" w:cs="Times New Roman"/>
          <w:sz w:val="28"/>
          <w:szCs w:val="28"/>
        </w:rPr>
        <w:t xml:space="preserve"> The objective is to build a multi-faceted personalization engine that delivers relevant and diverse recommendations by synergizing collaborative, content-based, and multi-modal signals.</w:t>
      </w:r>
    </w:p>
    <w:p w14:paraId="62D71661"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Measurable Outcome:</w:t>
      </w:r>
      <w:r w:rsidRPr="002149C3">
        <w:rPr>
          <w:rFonts w:ascii="Times New Roman" w:hAnsi="Times New Roman" w:cs="Times New Roman"/>
          <w:sz w:val="28"/>
          <w:szCs w:val="28"/>
        </w:rPr>
        <w:t xml:space="preserve"> A recommendation API evaluated on a held-out dataset using offline metrics such as </w:t>
      </w:r>
      <w:proofErr w:type="spellStart"/>
      <w:r w:rsidRPr="002149C3">
        <w:rPr>
          <w:rFonts w:ascii="Times New Roman" w:hAnsi="Times New Roman" w:cs="Times New Roman"/>
          <w:sz w:val="28"/>
          <w:szCs w:val="28"/>
        </w:rPr>
        <w:t>Precision@K</w:t>
      </w:r>
      <w:proofErr w:type="spellEnd"/>
      <w:r w:rsidRPr="002149C3">
        <w:rPr>
          <w:rFonts w:ascii="Times New Roman" w:hAnsi="Times New Roman" w:cs="Times New Roman"/>
          <w:sz w:val="28"/>
          <w:szCs w:val="28"/>
        </w:rPr>
        <w:t xml:space="preserve">, </w:t>
      </w:r>
      <w:proofErr w:type="spellStart"/>
      <w:r w:rsidRPr="002149C3">
        <w:rPr>
          <w:rFonts w:ascii="Times New Roman" w:hAnsi="Times New Roman" w:cs="Times New Roman"/>
          <w:sz w:val="28"/>
          <w:szCs w:val="28"/>
        </w:rPr>
        <w:t>Recall@K</w:t>
      </w:r>
      <w:proofErr w:type="spellEnd"/>
      <w:r w:rsidRPr="002149C3">
        <w:rPr>
          <w:rFonts w:ascii="Times New Roman" w:hAnsi="Times New Roman" w:cs="Times New Roman"/>
          <w:sz w:val="28"/>
          <w:szCs w:val="28"/>
        </w:rPr>
        <w:t xml:space="preserve">, and </w:t>
      </w:r>
      <w:proofErr w:type="spellStart"/>
      <w:r w:rsidRPr="002149C3">
        <w:rPr>
          <w:rFonts w:ascii="Times New Roman" w:hAnsi="Times New Roman" w:cs="Times New Roman"/>
          <w:sz w:val="28"/>
          <w:szCs w:val="28"/>
        </w:rPr>
        <w:t>nDCG</w:t>
      </w:r>
      <w:proofErr w:type="spellEnd"/>
      <w:r w:rsidRPr="002149C3">
        <w:rPr>
          <w:rFonts w:ascii="Times New Roman" w:hAnsi="Times New Roman" w:cs="Times New Roman"/>
          <w:sz w:val="28"/>
          <w:szCs w:val="28"/>
        </w:rPr>
        <w:t xml:space="preserve"> (normalized Discounted Cumulative Gain).</w:t>
      </w:r>
    </w:p>
    <w:p w14:paraId="708273A8" w14:textId="77777777" w:rsidR="00ED6789" w:rsidRPr="002149C3" w:rsidRDefault="00ED6789" w:rsidP="00FC1CAB">
      <w:pPr>
        <w:numPr>
          <w:ilvl w:val="0"/>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To Implement an Intuitive, Multi-Modal Semantic Search Engine.</w:t>
      </w:r>
    </w:p>
    <w:p w14:paraId="579BEDDD"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Description:</w:t>
      </w:r>
      <w:r w:rsidRPr="002149C3">
        <w:rPr>
          <w:rFonts w:ascii="Times New Roman" w:hAnsi="Times New Roman" w:cs="Times New Roman"/>
          <w:sz w:val="28"/>
          <w:szCs w:val="28"/>
        </w:rPr>
        <w:t xml:space="preserve"> This objective is to build a search system that transcends simple keyword matching by understanding user intent expressed through either natural language text or query images.</w:t>
      </w:r>
    </w:p>
    <w:p w14:paraId="14011E9D"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Measurable Outcome:</w:t>
      </w:r>
      <w:r w:rsidRPr="002149C3">
        <w:rPr>
          <w:rFonts w:ascii="Times New Roman" w:hAnsi="Times New Roman" w:cs="Times New Roman"/>
          <w:sz w:val="28"/>
          <w:szCs w:val="28"/>
        </w:rPr>
        <w:t xml:space="preserve"> Two functional search API endpoints evaluated for retrieval accuracy using metrics like </w:t>
      </w:r>
      <w:proofErr w:type="spellStart"/>
      <w:r w:rsidRPr="002149C3">
        <w:rPr>
          <w:rFonts w:ascii="Times New Roman" w:hAnsi="Times New Roman" w:cs="Times New Roman"/>
          <w:sz w:val="28"/>
          <w:szCs w:val="28"/>
        </w:rPr>
        <w:t>mAP</w:t>
      </w:r>
      <w:proofErr w:type="spellEnd"/>
      <w:r w:rsidRPr="002149C3">
        <w:rPr>
          <w:rFonts w:ascii="Times New Roman" w:hAnsi="Times New Roman" w:cs="Times New Roman"/>
          <w:sz w:val="28"/>
          <w:szCs w:val="28"/>
        </w:rPr>
        <w:t xml:space="preserve"> (mean Average Precision) and </w:t>
      </w:r>
      <w:proofErr w:type="spellStart"/>
      <w:r w:rsidRPr="002149C3">
        <w:rPr>
          <w:rFonts w:ascii="Times New Roman" w:hAnsi="Times New Roman" w:cs="Times New Roman"/>
          <w:sz w:val="28"/>
          <w:szCs w:val="28"/>
        </w:rPr>
        <w:t>Recall@K</w:t>
      </w:r>
      <w:proofErr w:type="spellEnd"/>
      <w:r w:rsidRPr="002149C3">
        <w:rPr>
          <w:rFonts w:ascii="Times New Roman" w:hAnsi="Times New Roman" w:cs="Times New Roman"/>
          <w:sz w:val="28"/>
          <w:szCs w:val="28"/>
        </w:rPr>
        <w:t xml:space="preserve"> on a curated, labeled test set.</w:t>
      </w:r>
    </w:p>
    <w:p w14:paraId="0A003306" w14:textId="77777777" w:rsidR="00ED6789" w:rsidRPr="002149C3" w:rsidRDefault="00ED6789" w:rsidP="00FC1CAB">
      <w:pPr>
        <w:numPr>
          <w:ilvl w:val="0"/>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lastRenderedPageBreak/>
        <w:t>To Create a Predictive System for Body Measurement and Size Recommendation.</w:t>
      </w:r>
    </w:p>
    <w:p w14:paraId="44B21351"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Description:</w:t>
      </w:r>
      <w:r w:rsidRPr="002149C3">
        <w:rPr>
          <w:rFonts w:ascii="Times New Roman" w:hAnsi="Times New Roman" w:cs="Times New Roman"/>
          <w:sz w:val="28"/>
          <w:szCs w:val="28"/>
        </w:rPr>
        <w:t xml:space="preserve"> This objective aims to directly address the sizing problem by leveraging computer vision to approximate a user's body measurements from a single photograph and mapping these to product-specific size charts.</w:t>
      </w:r>
    </w:p>
    <w:p w14:paraId="7E9BF5B8"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Measurable Outcome:</w:t>
      </w:r>
      <w:r w:rsidRPr="002149C3">
        <w:rPr>
          <w:rFonts w:ascii="Times New Roman" w:hAnsi="Times New Roman" w:cs="Times New Roman"/>
          <w:sz w:val="28"/>
          <w:szCs w:val="28"/>
        </w:rPr>
        <w:t xml:space="preserve"> A fit prediction API whose accuracy is quantified by the Mean Absolute Error (MAE) in centimeters against the ground-truth volunteer data and the overall percentage of correct size recommendations.</w:t>
      </w:r>
    </w:p>
    <w:p w14:paraId="402E983E" w14:textId="77777777" w:rsidR="00ED6789" w:rsidRPr="002149C3" w:rsidRDefault="00ED6789" w:rsidP="00FC1CAB">
      <w:pPr>
        <w:numPr>
          <w:ilvl w:val="0"/>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To Design and Implement a Comprehensive Business Intelligence Dashboard.</w:t>
      </w:r>
    </w:p>
    <w:p w14:paraId="56935ADD"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Description:</w:t>
      </w:r>
      <w:r w:rsidRPr="002149C3">
        <w:rPr>
          <w:rFonts w:ascii="Times New Roman" w:hAnsi="Times New Roman" w:cs="Times New Roman"/>
          <w:sz w:val="28"/>
          <w:szCs w:val="28"/>
        </w:rPr>
        <w:t xml:space="preserve"> The goal is to provide a powerful tool for the business side of the platform, offering actionable insights derived from user interaction data.</w:t>
      </w:r>
    </w:p>
    <w:p w14:paraId="6E11B00B"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Measurable Outcome:</w:t>
      </w:r>
      <w:r w:rsidRPr="002149C3">
        <w:rPr>
          <w:rFonts w:ascii="Times New Roman" w:hAnsi="Times New Roman" w:cs="Times New Roman"/>
          <w:sz w:val="28"/>
          <w:szCs w:val="28"/>
        </w:rPr>
        <w:t xml:space="preserve"> A fully functional, secure web dashboard displaying at least five key business metrics with interactive filtering and data export capabilities.</w:t>
      </w:r>
    </w:p>
    <w:p w14:paraId="379B7515" w14:textId="77777777" w:rsidR="00ED6789" w:rsidRPr="002149C3" w:rsidRDefault="00ED6789" w:rsidP="00FC1CAB">
      <w:pPr>
        <w:numPr>
          <w:ilvl w:val="0"/>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To Achieve Full-Stack Integration and System Deployment.</w:t>
      </w:r>
    </w:p>
    <w:p w14:paraId="61E76D6F"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Description:</w:t>
      </w:r>
      <w:r w:rsidRPr="002149C3">
        <w:rPr>
          <w:rFonts w:ascii="Times New Roman" w:hAnsi="Times New Roman" w:cs="Times New Roman"/>
          <w:sz w:val="28"/>
          <w:szCs w:val="28"/>
        </w:rPr>
        <w:t xml:space="preserve"> This overarching objective is to integrate all the individual AI modules into a single, cohesive, and user-friendly web application, and to deploy it in a scalable, production-like environment.</w:t>
      </w:r>
    </w:p>
    <w:p w14:paraId="065E2E1E" w14:textId="77777777" w:rsidR="00ED6789" w:rsidRPr="002149C3" w:rsidRDefault="00ED6789" w:rsidP="00FC1CAB">
      <w:pPr>
        <w:numPr>
          <w:ilvl w:val="1"/>
          <w:numId w:val="21"/>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Measurable Outcome:</w:t>
      </w:r>
      <w:r w:rsidRPr="002149C3">
        <w:rPr>
          <w:rFonts w:ascii="Times New Roman" w:hAnsi="Times New Roman" w:cs="Times New Roman"/>
          <w:sz w:val="28"/>
          <w:szCs w:val="28"/>
        </w:rPr>
        <w:t xml:space="preserve"> A live, publicly accessible URL of the fully deployed platform, accompanied by comprehensive system architecture documentation and API specifications.</w:t>
      </w:r>
    </w:p>
    <w:p w14:paraId="47DF905C" w14:textId="77777777" w:rsidR="002149C3" w:rsidRDefault="002149C3" w:rsidP="00FC1CAB">
      <w:pPr>
        <w:spacing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582FE9F" w14:textId="571D781C" w:rsidR="00ED6789" w:rsidRPr="002149C3" w:rsidRDefault="002149C3" w:rsidP="00FC1CAB">
      <w:pPr>
        <w:spacing w:line="276" w:lineRule="auto"/>
        <w:rPr>
          <w:rFonts w:ascii="Times New Roman" w:hAnsi="Times New Roman" w:cs="Times New Roman"/>
          <w:b/>
          <w:bCs/>
          <w:sz w:val="36"/>
          <w:szCs w:val="36"/>
        </w:rPr>
      </w:pPr>
      <w:r w:rsidRPr="002149C3">
        <w:rPr>
          <w:rFonts w:ascii="Times New Roman" w:hAnsi="Times New Roman" w:cs="Times New Roman"/>
          <w:b/>
          <w:bCs/>
          <w:sz w:val="36"/>
          <w:szCs w:val="36"/>
        </w:rPr>
        <w:lastRenderedPageBreak/>
        <w:t xml:space="preserve">4. PROPOSED METHODOLOGY </w:t>
      </w:r>
    </w:p>
    <w:p w14:paraId="0D6ECC57"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The development of this platform will be undertaken as a systematic engineering endeavor, grounded in a modular, microservices-based architecture. This approach ensures scalability, maintainability, and allows for the independent development and deployment of each complex AI component.</w:t>
      </w:r>
    </w:p>
    <w:p w14:paraId="6EA1F062" w14:textId="2B72D3E9" w:rsidR="00ED6789" w:rsidRPr="00EA0198" w:rsidRDefault="002149C3" w:rsidP="00FC1CAB">
      <w:pPr>
        <w:spacing w:line="276" w:lineRule="auto"/>
        <w:rPr>
          <w:rFonts w:ascii="Times New Roman" w:hAnsi="Times New Roman" w:cs="Times New Roman"/>
          <w:b/>
          <w:bCs/>
          <w:sz w:val="32"/>
          <w:szCs w:val="32"/>
        </w:rPr>
      </w:pPr>
      <w:r w:rsidRPr="00EA0198">
        <w:rPr>
          <w:rFonts w:ascii="Times New Roman" w:hAnsi="Times New Roman" w:cs="Times New Roman"/>
          <w:b/>
          <w:bCs/>
          <w:sz w:val="32"/>
          <w:szCs w:val="32"/>
        </w:rPr>
        <w:t>4.</w:t>
      </w:r>
      <w:r w:rsidR="00ED6789" w:rsidRPr="00EA0198">
        <w:rPr>
          <w:rFonts w:ascii="Times New Roman" w:hAnsi="Times New Roman" w:cs="Times New Roman"/>
          <w:b/>
          <w:bCs/>
          <w:sz w:val="32"/>
          <w:szCs w:val="32"/>
        </w:rPr>
        <w:t>1 Overall System Architecture</w:t>
      </w:r>
    </w:p>
    <w:p w14:paraId="558FC414"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The platform will be designed as a distributed system of interconnected services, communicating via a well-defined RESTful API gateway. This architecture provides a clear separation of concerns between the user-facing presentation layer, the business logic and API layer, and the computationally intensive AI inference services.</w:t>
      </w:r>
    </w:p>
    <w:p w14:paraId="07622370" w14:textId="389EC870" w:rsidR="00ED6789" w:rsidRPr="002149C3" w:rsidRDefault="00ED6789" w:rsidP="00FC1CAB">
      <w:pPr>
        <w:pStyle w:val="ListParagraph"/>
        <w:numPr>
          <w:ilvl w:val="0"/>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Frontend Application (Client-Side):</w:t>
      </w:r>
      <w:r w:rsidRPr="002149C3">
        <w:rPr>
          <w:rFonts w:ascii="Times New Roman" w:hAnsi="Times New Roman" w:cs="Times New Roman"/>
          <w:sz w:val="28"/>
          <w:szCs w:val="28"/>
        </w:rPr>
        <w:t xml:space="preserve"> A Single Page Application (SPA) built in </w:t>
      </w:r>
      <w:r w:rsidRPr="002149C3">
        <w:rPr>
          <w:rFonts w:ascii="Times New Roman" w:hAnsi="Times New Roman" w:cs="Times New Roman"/>
          <w:b/>
          <w:bCs/>
          <w:sz w:val="28"/>
          <w:szCs w:val="28"/>
        </w:rPr>
        <w:t>React/Next.js</w:t>
      </w:r>
      <w:r w:rsidRPr="002149C3">
        <w:rPr>
          <w:rFonts w:ascii="Times New Roman" w:hAnsi="Times New Roman" w:cs="Times New Roman"/>
          <w:sz w:val="28"/>
          <w:szCs w:val="28"/>
        </w:rPr>
        <w:t>. This is the user's sole entry point to the platform. It is responsible for rendering the UI, managing user state, and making API calls to the backend.</w:t>
      </w:r>
    </w:p>
    <w:p w14:paraId="5AF62FF1" w14:textId="77777777" w:rsidR="00ED6789" w:rsidRPr="002149C3" w:rsidRDefault="00ED6789" w:rsidP="00FC1CAB">
      <w:pPr>
        <w:numPr>
          <w:ilvl w:val="0"/>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API Gateway:</w:t>
      </w:r>
      <w:r w:rsidRPr="002149C3">
        <w:rPr>
          <w:rFonts w:ascii="Times New Roman" w:hAnsi="Times New Roman" w:cs="Times New Roman"/>
          <w:sz w:val="28"/>
          <w:szCs w:val="28"/>
        </w:rPr>
        <w:t xml:space="preserve"> A central gateway (e.g., Nginx) that acts as a reverse proxy. All incoming requests from the frontend hit this gateway, which then routes them to the appropriate backend service. This provides a unified API to the client and handles concerns like load balancing, authentication, and rate limiting.</w:t>
      </w:r>
    </w:p>
    <w:p w14:paraId="319A097E" w14:textId="77777777" w:rsidR="00ED6789" w:rsidRPr="002149C3" w:rsidRDefault="00ED6789" w:rsidP="00FC1CAB">
      <w:pPr>
        <w:numPr>
          <w:ilvl w:val="0"/>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Core Backend Service (Flask/</w:t>
      </w:r>
      <w:proofErr w:type="spellStart"/>
      <w:r w:rsidRPr="002149C3">
        <w:rPr>
          <w:rFonts w:ascii="Times New Roman" w:hAnsi="Times New Roman" w:cs="Times New Roman"/>
          <w:b/>
          <w:bCs/>
          <w:sz w:val="28"/>
          <w:szCs w:val="28"/>
        </w:rPr>
        <w:t>FastAPI</w:t>
      </w:r>
      <w:proofErr w:type="spellEnd"/>
      <w:r w:rsidRPr="002149C3">
        <w:rPr>
          <w:rFonts w:ascii="Times New Roman" w:hAnsi="Times New Roman" w:cs="Times New Roman"/>
          <w:b/>
          <w:bCs/>
          <w:sz w:val="28"/>
          <w:szCs w:val="28"/>
        </w:rPr>
        <w:t>):</w:t>
      </w:r>
      <w:r w:rsidRPr="002149C3">
        <w:rPr>
          <w:rFonts w:ascii="Times New Roman" w:hAnsi="Times New Roman" w:cs="Times New Roman"/>
          <w:sz w:val="28"/>
          <w:szCs w:val="28"/>
        </w:rPr>
        <w:t xml:space="preserve"> This service handles the primary business logic. It manages user authentication, product catalog information, user profiles, and orchestrates calls to the various AI services. It is the central hub of the application.</w:t>
      </w:r>
    </w:p>
    <w:p w14:paraId="7D6AF18C" w14:textId="77777777" w:rsidR="00ED6789" w:rsidRPr="002149C3" w:rsidRDefault="00ED6789" w:rsidP="00FC1CAB">
      <w:pPr>
        <w:numPr>
          <w:ilvl w:val="0"/>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AI Inference Microservices (GPU-Enabled):</w:t>
      </w:r>
      <w:r w:rsidRPr="002149C3">
        <w:rPr>
          <w:rFonts w:ascii="Times New Roman" w:hAnsi="Times New Roman" w:cs="Times New Roman"/>
          <w:sz w:val="28"/>
          <w:szCs w:val="28"/>
        </w:rPr>
        <w:t xml:space="preserve"> These are specialized, independent services, each dedicated to a single, computationally expensive AI task. They will be deployed on GPU-enabled infrastructure to ensure acceptable performance.</w:t>
      </w:r>
    </w:p>
    <w:p w14:paraId="0AC192B4" w14:textId="1304C157" w:rsidR="00ED6789" w:rsidRPr="002149C3" w:rsidRDefault="00ED6789" w:rsidP="00FC1CAB">
      <w:pPr>
        <w:pStyle w:val="ListParagraph"/>
        <w:numPr>
          <w:ilvl w:val="1"/>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VTON Service:</w:t>
      </w:r>
      <w:r w:rsidRPr="002149C3">
        <w:rPr>
          <w:rFonts w:ascii="Times New Roman" w:hAnsi="Times New Roman" w:cs="Times New Roman"/>
          <w:sz w:val="28"/>
          <w:szCs w:val="28"/>
        </w:rPr>
        <w:t xml:space="preserve"> Exposes an endpoint to handle virtual try-on requests.</w:t>
      </w:r>
    </w:p>
    <w:p w14:paraId="3F25CD32" w14:textId="77777777" w:rsidR="00ED6789" w:rsidRPr="002149C3" w:rsidRDefault="00ED6789" w:rsidP="00FC1CAB">
      <w:pPr>
        <w:numPr>
          <w:ilvl w:val="1"/>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Recommendation Service:</w:t>
      </w:r>
      <w:r w:rsidRPr="002149C3">
        <w:rPr>
          <w:rFonts w:ascii="Times New Roman" w:hAnsi="Times New Roman" w:cs="Times New Roman"/>
          <w:sz w:val="28"/>
          <w:szCs w:val="28"/>
        </w:rPr>
        <w:t xml:space="preserve"> Exposes an endpoint to serve personalized recommendations.</w:t>
      </w:r>
    </w:p>
    <w:p w14:paraId="283DCDC8" w14:textId="77777777" w:rsidR="00ED6789" w:rsidRPr="002149C3" w:rsidRDefault="00ED6789" w:rsidP="00FC1CAB">
      <w:pPr>
        <w:numPr>
          <w:ilvl w:val="1"/>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lastRenderedPageBreak/>
        <w:t>Search Service:</w:t>
      </w:r>
      <w:r w:rsidRPr="002149C3">
        <w:rPr>
          <w:rFonts w:ascii="Times New Roman" w:hAnsi="Times New Roman" w:cs="Times New Roman"/>
          <w:sz w:val="28"/>
          <w:szCs w:val="28"/>
        </w:rPr>
        <w:t xml:space="preserve"> Exposes endpoints for text and image-based semantic search.</w:t>
      </w:r>
    </w:p>
    <w:p w14:paraId="660C4A98" w14:textId="77777777" w:rsidR="00ED6789" w:rsidRPr="002149C3" w:rsidRDefault="00ED6789" w:rsidP="00FC1CAB">
      <w:pPr>
        <w:numPr>
          <w:ilvl w:val="1"/>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Fit Prediction Service:</w:t>
      </w:r>
      <w:r w:rsidRPr="002149C3">
        <w:rPr>
          <w:rFonts w:ascii="Times New Roman" w:hAnsi="Times New Roman" w:cs="Times New Roman"/>
          <w:sz w:val="28"/>
          <w:szCs w:val="28"/>
        </w:rPr>
        <w:t xml:space="preserve"> Exposes an endpoint for size recommendation.</w:t>
      </w:r>
    </w:p>
    <w:p w14:paraId="00969A5D" w14:textId="77777777" w:rsidR="00ED6789" w:rsidRPr="002149C3" w:rsidRDefault="00ED6789" w:rsidP="00FC1CAB">
      <w:pPr>
        <w:numPr>
          <w:ilvl w:val="0"/>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Data Storage Layer:</w:t>
      </w:r>
    </w:p>
    <w:p w14:paraId="2CAC9FE7" w14:textId="77777777" w:rsidR="00ED6789" w:rsidRPr="002149C3" w:rsidRDefault="00ED6789" w:rsidP="00FC1CAB">
      <w:pPr>
        <w:numPr>
          <w:ilvl w:val="1"/>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Primary Database (PostgreSQL):</w:t>
      </w:r>
      <w:r w:rsidRPr="002149C3">
        <w:rPr>
          <w:rFonts w:ascii="Times New Roman" w:hAnsi="Times New Roman" w:cs="Times New Roman"/>
          <w:sz w:val="28"/>
          <w:szCs w:val="28"/>
        </w:rPr>
        <w:t xml:space="preserve"> A relational database to store structured data like user accounts, product metadata, and interaction logs.</w:t>
      </w:r>
    </w:p>
    <w:p w14:paraId="757F2AA5" w14:textId="77777777" w:rsidR="00ED6789" w:rsidRPr="002149C3" w:rsidRDefault="00ED6789" w:rsidP="00FC1CAB">
      <w:pPr>
        <w:numPr>
          <w:ilvl w:val="1"/>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Vector Database (PG-vector):</w:t>
      </w:r>
      <w:r w:rsidRPr="002149C3">
        <w:rPr>
          <w:rFonts w:ascii="Times New Roman" w:hAnsi="Times New Roman" w:cs="Times New Roman"/>
          <w:sz w:val="28"/>
          <w:szCs w:val="28"/>
        </w:rPr>
        <w:t xml:space="preserve"> An extension within PostgreSQL used to index and query the high-dimensional CLIP embeddings for search and recommendation.</w:t>
      </w:r>
    </w:p>
    <w:p w14:paraId="2A93FD75" w14:textId="77777777" w:rsidR="00ED6789" w:rsidRPr="002149C3" w:rsidRDefault="00ED6789" w:rsidP="00FC1CAB">
      <w:pPr>
        <w:numPr>
          <w:ilvl w:val="1"/>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Object Storage (S3-compatible):</w:t>
      </w:r>
      <w:r w:rsidRPr="002149C3">
        <w:rPr>
          <w:rFonts w:ascii="Times New Roman" w:hAnsi="Times New Roman" w:cs="Times New Roman"/>
          <w:sz w:val="28"/>
          <w:szCs w:val="28"/>
        </w:rPr>
        <w:t xml:space="preserve"> A scalable storage solution for all binary data, including original product images, user-uploaded photos, and the generated virtual try-on images.</w:t>
      </w:r>
    </w:p>
    <w:p w14:paraId="0A6F36F7" w14:textId="77777777" w:rsidR="00ED6789" w:rsidRPr="002149C3" w:rsidRDefault="00ED6789" w:rsidP="00FC1CAB">
      <w:pPr>
        <w:numPr>
          <w:ilvl w:val="1"/>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Cache (Redis):</w:t>
      </w:r>
      <w:r w:rsidRPr="002149C3">
        <w:rPr>
          <w:rFonts w:ascii="Times New Roman" w:hAnsi="Times New Roman" w:cs="Times New Roman"/>
          <w:sz w:val="28"/>
          <w:szCs w:val="28"/>
        </w:rPr>
        <w:t xml:space="preserve"> An in-memory data store used for caching frequent database queries, session information, and potentially caching popular try-on results to reduce latency.</w:t>
      </w:r>
    </w:p>
    <w:p w14:paraId="679C63D1" w14:textId="77777777" w:rsidR="00ED6789" w:rsidRPr="002149C3" w:rsidRDefault="00ED6789" w:rsidP="00FC1CAB">
      <w:pPr>
        <w:numPr>
          <w:ilvl w:val="0"/>
          <w:numId w:val="22"/>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Offline Processing and Training Infrastructure:</w:t>
      </w:r>
      <w:r w:rsidRPr="002149C3">
        <w:rPr>
          <w:rFonts w:ascii="Times New Roman" w:hAnsi="Times New Roman" w:cs="Times New Roman"/>
          <w:sz w:val="28"/>
          <w:szCs w:val="28"/>
        </w:rPr>
        <w:t xml:space="preserve"> A separate environment used for running batch jobs, such as the periodic retraining of recommendation models and the generation of embeddings for new products. This is decoupled from the live production services to prevent performance degradation.</w:t>
      </w:r>
    </w:p>
    <w:p w14:paraId="75AE2AB4" w14:textId="4A06757E" w:rsidR="00ED6789" w:rsidRPr="00EA0198" w:rsidRDefault="00B61ABB" w:rsidP="00FC1CAB">
      <w:pPr>
        <w:spacing w:line="276" w:lineRule="auto"/>
        <w:rPr>
          <w:rFonts w:ascii="Times New Roman" w:hAnsi="Times New Roman" w:cs="Times New Roman"/>
          <w:b/>
          <w:bCs/>
          <w:sz w:val="32"/>
          <w:szCs w:val="32"/>
        </w:rPr>
      </w:pPr>
      <w:r w:rsidRPr="00EA0198">
        <w:rPr>
          <w:rFonts w:ascii="Times New Roman" w:hAnsi="Times New Roman" w:cs="Times New Roman"/>
          <w:b/>
          <w:bCs/>
          <w:sz w:val="32"/>
          <w:szCs w:val="32"/>
        </w:rPr>
        <w:t>4.</w:t>
      </w:r>
      <w:r w:rsidR="00ED6789" w:rsidRPr="00EA0198">
        <w:rPr>
          <w:rFonts w:ascii="Times New Roman" w:hAnsi="Times New Roman" w:cs="Times New Roman"/>
          <w:b/>
          <w:bCs/>
          <w:sz w:val="32"/>
          <w:szCs w:val="32"/>
        </w:rPr>
        <w:t xml:space="preserve">2 Module 1: Virtual Try-On (CatVTON) </w:t>
      </w:r>
    </w:p>
    <w:p w14:paraId="35A93D2B"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This module is the most technically complex and requires a meticulous, multi-stage implementation plan.</w:t>
      </w:r>
    </w:p>
    <w:p w14:paraId="389C652D" w14:textId="50D264D8" w:rsidR="00ED6789" w:rsidRPr="00B61ABB" w:rsidRDefault="00ED6789" w:rsidP="00FC1CAB">
      <w:pPr>
        <w:pStyle w:val="ListParagraph"/>
        <w:numPr>
          <w:ilvl w:val="0"/>
          <w:numId w:val="23"/>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t>Data Ingestion and Preprocessing Pipeline:</w:t>
      </w:r>
      <w:r w:rsidRPr="00B61ABB">
        <w:rPr>
          <w:rFonts w:ascii="Times New Roman" w:hAnsi="Times New Roman" w:cs="Times New Roman"/>
          <w:sz w:val="28"/>
          <w:szCs w:val="28"/>
        </w:rPr>
        <w:t xml:space="preserve"> The success of the VTON model is critically dependent on the quality and consistency of its training data. We will develop an automated data pipeline using Python scripts with OpenCV and other libraries to process the raw VITON-HD dataset.</w:t>
      </w:r>
    </w:p>
    <w:p w14:paraId="62E23EEB" w14:textId="1C317461" w:rsidR="00ED6789" w:rsidRPr="00B61ABB" w:rsidRDefault="00ED6789" w:rsidP="00FC1CAB">
      <w:pPr>
        <w:pStyle w:val="ListParagraph"/>
        <w:numPr>
          <w:ilvl w:val="1"/>
          <w:numId w:val="23"/>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t>Step 1: Data Acquisition and Validation:</w:t>
      </w:r>
      <w:r w:rsidRPr="00B61ABB">
        <w:rPr>
          <w:rFonts w:ascii="Times New Roman" w:hAnsi="Times New Roman" w:cs="Times New Roman"/>
          <w:sz w:val="28"/>
          <w:szCs w:val="28"/>
        </w:rPr>
        <w:t xml:space="preserve"> Download the dataset and run verification scripts to ensure all image pairs (person photo, standalone garment photo) are present and uncorrupted.</w:t>
      </w:r>
    </w:p>
    <w:p w14:paraId="1C94B9D4" w14:textId="77777777" w:rsidR="00ED6789" w:rsidRPr="002149C3" w:rsidRDefault="00ED6789" w:rsidP="00FC1CAB">
      <w:pPr>
        <w:numPr>
          <w:ilvl w:val="1"/>
          <w:numId w:val="2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lastRenderedPageBreak/>
        <w:t>Step 2: Semantic Segmentation:</w:t>
      </w:r>
      <w:r w:rsidRPr="002149C3">
        <w:rPr>
          <w:rFonts w:ascii="Times New Roman" w:hAnsi="Times New Roman" w:cs="Times New Roman"/>
          <w:sz w:val="28"/>
          <w:szCs w:val="28"/>
        </w:rPr>
        <w:t xml:space="preserve"> For each person image, a pre-trained </w:t>
      </w:r>
      <w:r w:rsidRPr="002149C3">
        <w:rPr>
          <w:rFonts w:ascii="Times New Roman" w:hAnsi="Times New Roman" w:cs="Times New Roman"/>
          <w:b/>
          <w:bCs/>
          <w:sz w:val="28"/>
          <w:szCs w:val="28"/>
        </w:rPr>
        <w:t>U²-Net</w:t>
      </w:r>
      <w:r w:rsidRPr="002149C3">
        <w:rPr>
          <w:rFonts w:ascii="Times New Roman" w:hAnsi="Times New Roman" w:cs="Times New Roman"/>
          <w:sz w:val="28"/>
          <w:szCs w:val="28"/>
        </w:rPr>
        <w:t xml:space="preserve"> model will be used to generate a high-quality human parsing mask. This mask will segment the image into distinct regions: background, skin, hair, and existing clothing.</w:t>
      </w:r>
    </w:p>
    <w:p w14:paraId="10A9C88B" w14:textId="77777777" w:rsidR="00ED6789" w:rsidRPr="002149C3" w:rsidRDefault="00ED6789" w:rsidP="00FC1CAB">
      <w:pPr>
        <w:numPr>
          <w:ilvl w:val="1"/>
          <w:numId w:val="2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Step 3: Pose and Shape Extraction:</w:t>
      </w:r>
      <w:r w:rsidRPr="002149C3">
        <w:rPr>
          <w:rFonts w:ascii="Times New Roman" w:hAnsi="Times New Roman" w:cs="Times New Roman"/>
          <w:sz w:val="28"/>
          <w:szCs w:val="28"/>
        </w:rPr>
        <w:t xml:space="preserve"> Each person image will be processed by </w:t>
      </w:r>
      <w:proofErr w:type="spellStart"/>
      <w:r w:rsidRPr="002149C3">
        <w:rPr>
          <w:rFonts w:ascii="Times New Roman" w:hAnsi="Times New Roman" w:cs="Times New Roman"/>
          <w:b/>
          <w:bCs/>
          <w:sz w:val="28"/>
          <w:szCs w:val="28"/>
        </w:rPr>
        <w:t>MediaPipe</w:t>
      </w:r>
      <w:proofErr w:type="spellEnd"/>
      <w:r w:rsidRPr="002149C3">
        <w:rPr>
          <w:rFonts w:ascii="Times New Roman" w:hAnsi="Times New Roman" w:cs="Times New Roman"/>
          <w:b/>
          <w:bCs/>
          <w:sz w:val="28"/>
          <w:szCs w:val="28"/>
        </w:rPr>
        <w:t xml:space="preserve"> Pose</w:t>
      </w:r>
      <w:r w:rsidRPr="002149C3">
        <w:rPr>
          <w:rFonts w:ascii="Times New Roman" w:hAnsi="Times New Roman" w:cs="Times New Roman"/>
          <w:sz w:val="28"/>
          <w:szCs w:val="28"/>
        </w:rPr>
        <w:t xml:space="preserve"> to extract the 2D coordinates of 33 body </w:t>
      </w:r>
      <w:proofErr w:type="spellStart"/>
      <w:r w:rsidRPr="002149C3">
        <w:rPr>
          <w:rFonts w:ascii="Times New Roman" w:hAnsi="Times New Roman" w:cs="Times New Roman"/>
          <w:sz w:val="28"/>
          <w:szCs w:val="28"/>
        </w:rPr>
        <w:t>keypoints</w:t>
      </w:r>
      <w:proofErr w:type="spellEnd"/>
      <w:r w:rsidRPr="002149C3">
        <w:rPr>
          <w:rFonts w:ascii="Times New Roman" w:hAnsi="Times New Roman" w:cs="Times New Roman"/>
          <w:sz w:val="28"/>
          <w:szCs w:val="28"/>
        </w:rPr>
        <w:t xml:space="preserve">. These </w:t>
      </w:r>
      <w:proofErr w:type="spellStart"/>
      <w:r w:rsidRPr="002149C3">
        <w:rPr>
          <w:rFonts w:ascii="Times New Roman" w:hAnsi="Times New Roman" w:cs="Times New Roman"/>
          <w:sz w:val="28"/>
          <w:szCs w:val="28"/>
        </w:rPr>
        <w:t>keypoints</w:t>
      </w:r>
      <w:proofErr w:type="spellEnd"/>
      <w:r w:rsidRPr="002149C3">
        <w:rPr>
          <w:rFonts w:ascii="Times New Roman" w:hAnsi="Times New Roman" w:cs="Times New Roman"/>
          <w:sz w:val="28"/>
          <w:szCs w:val="28"/>
        </w:rPr>
        <w:t xml:space="preserve"> will be converted into a dense pose heatmap, which provides a rich, spatial representation of the person's pose.</w:t>
      </w:r>
    </w:p>
    <w:p w14:paraId="5C7F3DC2" w14:textId="77777777" w:rsidR="00ED6789" w:rsidRPr="002149C3" w:rsidRDefault="00ED6789" w:rsidP="00FC1CAB">
      <w:pPr>
        <w:numPr>
          <w:ilvl w:val="1"/>
          <w:numId w:val="2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Step 4: Garment Isolation:</w:t>
      </w:r>
      <w:r w:rsidRPr="002149C3">
        <w:rPr>
          <w:rFonts w:ascii="Times New Roman" w:hAnsi="Times New Roman" w:cs="Times New Roman"/>
          <w:sz w:val="28"/>
          <w:szCs w:val="28"/>
        </w:rPr>
        <w:t xml:space="preserve"> The standalone garment images will be processed through a segmentation model to create a clean mask that perfectly isolates the clothing item from its background.</w:t>
      </w:r>
    </w:p>
    <w:p w14:paraId="18711D56" w14:textId="77777777" w:rsidR="00ED6789" w:rsidRPr="002149C3" w:rsidRDefault="00ED6789" w:rsidP="00FC1CAB">
      <w:pPr>
        <w:numPr>
          <w:ilvl w:val="0"/>
          <w:numId w:val="2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Model Architecture and Training:</w:t>
      </w:r>
      <w:r w:rsidRPr="002149C3">
        <w:rPr>
          <w:rFonts w:ascii="Times New Roman" w:hAnsi="Times New Roman" w:cs="Times New Roman"/>
          <w:sz w:val="28"/>
          <w:szCs w:val="28"/>
        </w:rPr>
        <w:t xml:space="preserve"> We will implement the </w:t>
      </w:r>
      <w:proofErr w:type="spellStart"/>
      <w:r w:rsidRPr="002149C3">
        <w:rPr>
          <w:rFonts w:ascii="Times New Roman" w:hAnsi="Times New Roman" w:cs="Times New Roman"/>
          <w:b/>
          <w:bCs/>
          <w:sz w:val="28"/>
          <w:szCs w:val="28"/>
        </w:rPr>
        <w:t>CatVTON</w:t>
      </w:r>
      <w:proofErr w:type="spellEnd"/>
      <w:r w:rsidRPr="002149C3">
        <w:rPr>
          <w:rFonts w:ascii="Times New Roman" w:hAnsi="Times New Roman" w:cs="Times New Roman"/>
          <w:sz w:val="28"/>
          <w:szCs w:val="28"/>
        </w:rPr>
        <w:t xml:space="preserve"> architecture in </w:t>
      </w:r>
      <w:proofErr w:type="spellStart"/>
      <w:r w:rsidRPr="002149C3">
        <w:rPr>
          <w:rFonts w:ascii="Times New Roman" w:hAnsi="Times New Roman" w:cs="Times New Roman"/>
          <w:sz w:val="28"/>
          <w:szCs w:val="28"/>
        </w:rPr>
        <w:t>PyTorch</w:t>
      </w:r>
      <w:proofErr w:type="spellEnd"/>
      <w:r w:rsidRPr="002149C3">
        <w:rPr>
          <w:rFonts w:ascii="Times New Roman" w:hAnsi="Times New Roman" w:cs="Times New Roman"/>
          <w:sz w:val="28"/>
          <w:szCs w:val="28"/>
        </w:rPr>
        <w:t>. The training process for this module relies on a carefully balanced, multi-component loss function:</w:t>
      </w:r>
    </w:p>
    <w:p w14:paraId="467F2842" w14:textId="77777777" w:rsidR="00ED6789" w:rsidRPr="002149C3" w:rsidRDefault="00ED6789" w:rsidP="00FC1CAB">
      <w:pPr>
        <w:numPr>
          <w:ilvl w:val="1"/>
          <w:numId w:val="2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Adversarial Loss (</w:t>
      </w:r>
      <w:r w:rsidRPr="002149C3">
        <w:rPr>
          <w:rFonts w:ascii="Times New Roman" w:hAnsi="Times New Roman" w:cs="Times New Roman"/>
          <w:sz w:val="28"/>
          <w:szCs w:val="28"/>
        </w:rPr>
        <w:t>LGAN​</w:t>
      </w:r>
      <w:r w:rsidRPr="002149C3">
        <w:rPr>
          <w:rFonts w:ascii="Times New Roman" w:hAnsi="Times New Roman" w:cs="Times New Roman"/>
          <w:b/>
          <w:bCs/>
          <w:sz w:val="28"/>
          <w:szCs w:val="28"/>
        </w:rPr>
        <w:t>):</w:t>
      </w:r>
      <w:r w:rsidRPr="002149C3">
        <w:rPr>
          <w:rFonts w:ascii="Times New Roman" w:hAnsi="Times New Roman" w:cs="Times New Roman"/>
          <w:sz w:val="28"/>
          <w:szCs w:val="28"/>
        </w:rPr>
        <w:t xml:space="preserve"> A patch-based GAN loss will be used to enforce photorealism.</w:t>
      </w:r>
    </w:p>
    <w:p w14:paraId="173858C6" w14:textId="77777777" w:rsidR="00ED6789" w:rsidRPr="002149C3" w:rsidRDefault="00ED6789" w:rsidP="00FC1CAB">
      <w:pPr>
        <w:numPr>
          <w:ilvl w:val="1"/>
          <w:numId w:val="2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Perceptual Loss (</w:t>
      </w:r>
      <w:r w:rsidRPr="002149C3">
        <w:rPr>
          <w:rFonts w:ascii="Times New Roman" w:hAnsi="Times New Roman" w:cs="Times New Roman"/>
          <w:sz w:val="28"/>
          <w:szCs w:val="28"/>
        </w:rPr>
        <w:t>LVGG​</w:t>
      </w:r>
      <w:r w:rsidRPr="002149C3">
        <w:rPr>
          <w:rFonts w:ascii="Times New Roman" w:hAnsi="Times New Roman" w:cs="Times New Roman"/>
          <w:b/>
          <w:bCs/>
          <w:sz w:val="28"/>
          <w:szCs w:val="28"/>
        </w:rPr>
        <w:t>):</w:t>
      </w:r>
      <w:r w:rsidRPr="002149C3">
        <w:rPr>
          <w:rFonts w:ascii="Times New Roman" w:hAnsi="Times New Roman" w:cs="Times New Roman"/>
          <w:sz w:val="28"/>
          <w:szCs w:val="28"/>
        </w:rPr>
        <w:t xml:space="preserve"> This uses a pre-trained VGG-19 network to extract features from both the generated and ground-truth images. The loss is the L1 distance between these feature maps, encouraging similar style and texture.</w:t>
      </w:r>
    </w:p>
    <w:p w14:paraId="67B273E0" w14:textId="77777777" w:rsidR="00ED6789" w:rsidRPr="002149C3" w:rsidRDefault="00ED6789" w:rsidP="00FC1CAB">
      <w:pPr>
        <w:numPr>
          <w:ilvl w:val="1"/>
          <w:numId w:val="2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Total Loss Function:</w:t>
      </w:r>
      <w:r w:rsidRPr="002149C3">
        <w:rPr>
          <w:rFonts w:ascii="Times New Roman" w:hAnsi="Times New Roman" w:cs="Times New Roman"/>
          <w:sz w:val="28"/>
          <w:szCs w:val="28"/>
        </w:rPr>
        <w:t xml:space="preserve"> The final loss will be a weighted sum: </w:t>
      </w:r>
      <w:proofErr w:type="spellStart"/>
      <w:r w:rsidRPr="002149C3">
        <w:rPr>
          <w:rFonts w:ascii="Times New Roman" w:hAnsi="Times New Roman" w:cs="Times New Roman"/>
          <w:sz w:val="28"/>
          <w:szCs w:val="28"/>
        </w:rPr>
        <w:t>LTotal</w:t>
      </w:r>
      <w:proofErr w:type="spellEnd"/>
      <w:r w:rsidRPr="002149C3">
        <w:rPr>
          <w:rFonts w:ascii="Times New Roman" w:hAnsi="Times New Roman" w:cs="Times New Roman"/>
          <w:sz w:val="28"/>
          <w:szCs w:val="28"/>
        </w:rPr>
        <w:t>​=λ1​LGAN​+λ2​</w:t>
      </w:r>
      <w:proofErr w:type="spellStart"/>
      <w:r w:rsidRPr="002149C3">
        <w:rPr>
          <w:rFonts w:ascii="Times New Roman" w:hAnsi="Times New Roman" w:cs="Times New Roman"/>
          <w:sz w:val="28"/>
          <w:szCs w:val="28"/>
        </w:rPr>
        <w:t>Lperceptual</w:t>
      </w:r>
      <w:proofErr w:type="spellEnd"/>
      <w:r w:rsidRPr="002149C3">
        <w:rPr>
          <w:rFonts w:ascii="Times New Roman" w:hAnsi="Times New Roman" w:cs="Times New Roman"/>
          <w:sz w:val="28"/>
          <w:szCs w:val="28"/>
        </w:rPr>
        <w:t>​+λ3​</w:t>
      </w:r>
      <w:proofErr w:type="spellStart"/>
      <w:r w:rsidRPr="002149C3">
        <w:rPr>
          <w:rFonts w:ascii="Times New Roman" w:hAnsi="Times New Roman" w:cs="Times New Roman"/>
          <w:sz w:val="28"/>
          <w:szCs w:val="28"/>
        </w:rPr>
        <w:t>Lwarp</w:t>
      </w:r>
      <w:proofErr w:type="spellEnd"/>
      <w:r w:rsidRPr="002149C3">
        <w:rPr>
          <w:rFonts w:ascii="Times New Roman" w:hAnsi="Times New Roman" w:cs="Times New Roman"/>
          <w:sz w:val="28"/>
          <w:szCs w:val="28"/>
        </w:rPr>
        <w:t>​. The weights (λ) are critical hyperparameters that will be carefully tuned.</w:t>
      </w:r>
    </w:p>
    <w:p w14:paraId="4414514F" w14:textId="77777777" w:rsidR="00ED6789" w:rsidRPr="002149C3" w:rsidRDefault="00ED6789" w:rsidP="00FC1CAB">
      <w:pPr>
        <w:numPr>
          <w:ilvl w:val="0"/>
          <w:numId w:val="2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Inference Service:</w:t>
      </w:r>
      <w:r w:rsidRPr="002149C3">
        <w:rPr>
          <w:rFonts w:ascii="Times New Roman" w:hAnsi="Times New Roman" w:cs="Times New Roman"/>
          <w:sz w:val="28"/>
          <w:szCs w:val="28"/>
        </w:rPr>
        <w:t xml:space="preserve"> Once trained, a dedicated </w:t>
      </w:r>
      <w:proofErr w:type="spellStart"/>
      <w:r w:rsidRPr="002149C3">
        <w:rPr>
          <w:rFonts w:ascii="Times New Roman" w:hAnsi="Times New Roman" w:cs="Times New Roman"/>
          <w:sz w:val="28"/>
          <w:szCs w:val="28"/>
        </w:rPr>
        <w:t>FastAPI</w:t>
      </w:r>
      <w:proofErr w:type="spellEnd"/>
      <w:r w:rsidRPr="002149C3">
        <w:rPr>
          <w:rFonts w:ascii="Times New Roman" w:hAnsi="Times New Roman" w:cs="Times New Roman"/>
          <w:sz w:val="28"/>
          <w:szCs w:val="28"/>
        </w:rPr>
        <w:t xml:space="preserve"> microservice will expose a single POST endpoint, /</w:t>
      </w:r>
      <w:proofErr w:type="spellStart"/>
      <w:r w:rsidRPr="002149C3">
        <w:rPr>
          <w:rFonts w:ascii="Times New Roman" w:hAnsi="Times New Roman" w:cs="Times New Roman"/>
          <w:sz w:val="28"/>
          <w:szCs w:val="28"/>
        </w:rPr>
        <w:t>tryon</w:t>
      </w:r>
      <w:proofErr w:type="spellEnd"/>
      <w:r w:rsidRPr="002149C3">
        <w:rPr>
          <w:rFonts w:ascii="Times New Roman" w:hAnsi="Times New Roman" w:cs="Times New Roman"/>
          <w:sz w:val="28"/>
          <w:szCs w:val="28"/>
        </w:rPr>
        <w:t>. It will accept a JSON payload containing user and garment images, execute the full preprocessing and inference pipeline on a GPU, save the resulting image to an S3 bucket, and return a JSON response with the URL of the generated image.</w:t>
      </w:r>
    </w:p>
    <w:p w14:paraId="5A8023FB" w14:textId="02DFD6EE" w:rsidR="00ED6789" w:rsidRPr="00EA0198" w:rsidRDefault="00B61ABB" w:rsidP="00FC1CAB">
      <w:pPr>
        <w:spacing w:line="276" w:lineRule="auto"/>
        <w:rPr>
          <w:rFonts w:ascii="Times New Roman" w:hAnsi="Times New Roman" w:cs="Times New Roman"/>
          <w:b/>
          <w:bCs/>
          <w:sz w:val="32"/>
          <w:szCs w:val="32"/>
        </w:rPr>
      </w:pPr>
      <w:r w:rsidRPr="00EA0198">
        <w:rPr>
          <w:rFonts w:ascii="Times New Roman" w:hAnsi="Times New Roman" w:cs="Times New Roman"/>
          <w:b/>
          <w:bCs/>
          <w:sz w:val="32"/>
          <w:szCs w:val="32"/>
        </w:rPr>
        <w:t>4.</w:t>
      </w:r>
      <w:r w:rsidR="00ED6789" w:rsidRPr="00EA0198">
        <w:rPr>
          <w:rFonts w:ascii="Times New Roman" w:hAnsi="Times New Roman" w:cs="Times New Roman"/>
          <w:b/>
          <w:bCs/>
          <w:sz w:val="32"/>
          <w:szCs w:val="32"/>
        </w:rPr>
        <w:t xml:space="preserve">3 Module 2: Recommendation Engine </w:t>
      </w:r>
    </w:p>
    <w:p w14:paraId="00F13DB0"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This module will be built as a robust, scalable system capable of real-time personalization.</w:t>
      </w:r>
    </w:p>
    <w:p w14:paraId="41D832D3" w14:textId="31DC37E9" w:rsidR="00ED6789" w:rsidRPr="00B61ABB" w:rsidRDefault="00ED6789" w:rsidP="00FC1CAB">
      <w:pPr>
        <w:pStyle w:val="ListParagraph"/>
        <w:numPr>
          <w:ilvl w:val="0"/>
          <w:numId w:val="24"/>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lastRenderedPageBreak/>
        <w:t>Data Ingestion and Event Streaming:</w:t>
      </w:r>
      <w:r w:rsidRPr="00B61ABB">
        <w:rPr>
          <w:rFonts w:ascii="Times New Roman" w:hAnsi="Times New Roman" w:cs="Times New Roman"/>
          <w:sz w:val="28"/>
          <w:szCs w:val="28"/>
        </w:rPr>
        <w:t xml:space="preserve"> User interactions will be logged as events to a message queue like </w:t>
      </w:r>
      <w:r w:rsidRPr="00B61ABB">
        <w:rPr>
          <w:rFonts w:ascii="Times New Roman" w:hAnsi="Times New Roman" w:cs="Times New Roman"/>
          <w:b/>
          <w:bCs/>
          <w:sz w:val="28"/>
          <w:szCs w:val="28"/>
        </w:rPr>
        <w:t>RabbitMQ</w:t>
      </w:r>
      <w:r w:rsidRPr="00B61ABB">
        <w:rPr>
          <w:rFonts w:ascii="Times New Roman" w:hAnsi="Times New Roman" w:cs="Times New Roman"/>
          <w:sz w:val="28"/>
          <w:szCs w:val="28"/>
        </w:rPr>
        <w:t>. A separate consumer service will then write this data to the PostgreSQL database. This asynchronous approach ensures the user experience is not slowed down by data logging.</w:t>
      </w:r>
    </w:p>
    <w:p w14:paraId="1E2290BD" w14:textId="77777777" w:rsidR="00ED6789" w:rsidRPr="002149C3" w:rsidRDefault="00ED6789" w:rsidP="00FC1CAB">
      <w:pPr>
        <w:numPr>
          <w:ilvl w:val="0"/>
          <w:numId w:val="24"/>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Offline Feature Engineering and Model Training:</w:t>
      </w:r>
    </w:p>
    <w:p w14:paraId="2F175790" w14:textId="62D602B9" w:rsidR="00ED6789" w:rsidRPr="00B61ABB" w:rsidRDefault="00ED6789" w:rsidP="00FC1CAB">
      <w:pPr>
        <w:pStyle w:val="ListParagraph"/>
        <w:numPr>
          <w:ilvl w:val="1"/>
          <w:numId w:val="24"/>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t>Embedding Generation:</w:t>
      </w:r>
      <w:r w:rsidRPr="00B61ABB">
        <w:rPr>
          <w:rFonts w:ascii="Times New Roman" w:hAnsi="Times New Roman" w:cs="Times New Roman"/>
          <w:sz w:val="28"/>
          <w:szCs w:val="28"/>
        </w:rPr>
        <w:t xml:space="preserve"> A nightly or weekly batch job will scan for new products, generate their 512-dimensional CLIP embeddings, and write them to the database.</w:t>
      </w:r>
    </w:p>
    <w:p w14:paraId="2D86EBEE" w14:textId="77777777" w:rsidR="00ED6789" w:rsidRPr="002149C3" w:rsidRDefault="00ED6789" w:rsidP="00FC1CAB">
      <w:pPr>
        <w:numPr>
          <w:ilvl w:val="1"/>
          <w:numId w:val="24"/>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Collaborative Filtering Model Training:</w:t>
      </w:r>
      <w:r w:rsidRPr="002149C3">
        <w:rPr>
          <w:rFonts w:ascii="Times New Roman" w:hAnsi="Times New Roman" w:cs="Times New Roman"/>
          <w:sz w:val="28"/>
          <w:szCs w:val="28"/>
        </w:rPr>
        <w:t xml:space="preserve"> Another scheduled job will extract recent interaction data and retrain a collaborative filtering model. We will use a model from the </w:t>
      </w:r>
      <w:r w:rsidRPr="002149C3">
        <w:rPr>
          <w:rFonts w:ascii="Times New Roman" w:hAnsi="Times New Roman" w:cs="Times New Roman"/>
          <w:b/>
          <w:bCs/>
          <w:sz w:val="28"/>
          <w:szCs w:val="28"/>
        </w:rPr>
        <w:t>Implicit</w:t>
      </w:r>
      <w:r w:rsidRPr="002149C3">
        <w:rPr>
          <w:rFonts w:ascii="Times New Roman" w:hAnsi="Times New Roman" w:cs="Times New Roman"/>
          <w:sz w:val="28"/>
          <w:szCs w:val="28"/>
        </w:rPr>
        <w:t xml:space="preserve"> library, such as </w:t>
      </w:r>
      <w:r w:rsidRPr="002149C3">
        <w:rPr>
          <w:rFonts w:ascii="Times New Roman" w:hAnsi="Times New Roman" w:cs="Times New Roman"/>
          <w:b/>
          <w:bCs/>
          <w:sz w:val="28"/>
          <w:szCs w:val="28"/>
        </w:rPr>
        <w:t>Alternating Least Squares (ALS)</w:t>
      </w:r>
      <w:r w:rsidRPr="002149C3">
        <w:rPr>
          <w:rFonts w:ascii="Times New Roman" w:hAnsi="Times New Roman" w:cs="Times New Roman"/>
          <w:sz w:val="28"/>
          <w:szCs w:val="28"/>
        </w:rPr>
        <w:t>, which is designed for implicit feedback (clicks, views).</w:t>
      </w:r>
    </w:p>
    <w:p w14:paraId="2C15E147" w14:textId="77777777" w:rsidR="00ED6789" w:rsidRPr="002149C3" w:rsidRDefault="00ED6789" w:rsidP="00FC1CAB">
      <w:pPr>
        <w:numPr>
          <w:ilvl w:val="0"/>
          <w:numId w:val="24"/>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The Hybrid Recommendation Serving Logic:</w:t>
      </w:r>
      <w:r w:rsidRPr="002149C3">
        <w:rPr>
          <w:rFonts w:ascii="Times New Roman" w:hAnsi="Times New Roman" w:cs="Times New Roman"/>
          <w:sz w:val="28"/>
          <w:szCs w:val="28"/>
        </w:rPr>
        <w:t xml:space="preserve"> The /recommend API endpoint will implement a multi-stage hybrid logic:</w:t>
      </w:r>
    </w:p>
    <w:p w14:paraId="5E703622" w14:textId="77777777" w:rsidR="00ED6789" w:rsidRPr="002149C3" w:rsidRDefault="00ED6789" w:rsidP="00FC1CAB">
      <w:pPr>
        <w:numPr>
          <w:ilvl w:val="1"/>
          <w:numId w:val="24"/>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Stage 1: Candidate Generation:</w:t>
      </w:r>
      <w:r w:rsidRPr="002149C3">
        <w:rPr>
          <w:rFonts w:ascii="Times New Roman" w:hAnsi="Times New Roman" w:cs="Times New Roman"/>
          <w:sz w:val="28"/>
          <w:szCs w:val="28"/>
        </w:rPr>
        <w:t xml:space="preserve"> This stage quickly generates hundreds of potentially relevant items in parallel from multiple sources: Collaborative Filtering candidates, and Content-Based candidates (from a k-NN search on CLIP embeddings of recently liked items).</w:t>
      </w:r>
    </w:p>
    <w:p w14:paraId="11D9B249" w14:textId="77777777" w:rsidR="00ED6789" w:rsidRPr="002149C3" w:rsidRDefault="00ED6789" w:rsidP="00FC1CAB">
      <w:pPr>
        <w:numPr>
          <w:ilvl w:val="1"/>
          <w:numId w:val="24"/>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Stage 2: Re-ranking:</w:t>
      </w:r>
      <w:r w:rsidRPr="002149C3">
        <w:rPr>
          <w:rFonts w:ascii="Times New Roman" w:hAnsi="Times New Roman" w:cs="Times New Roman"/>
          <w:sz w:val="28"/>
          <w:szCs w:val="28"/>
        </w:rPr>
        <w:t xml:space="preserve"> The combined set of candidates will be fed into a more sophisticated re-ranking model (e.g., </w:t>
      </w:r>
      <w:proofErr w:type="spellStart"/>
      <w:r w:rsidRPr="002149C3">
        <w:rPr>
          <w:rFonts w:ascii="Times New Roman" w:hAnsi="Times New Roman" w:cs="Times New Roman"/>
          <w:sz w:val="28"/>
          <w:szCs w:val="28"/>
        </w:rPr>
        <w:t>LightGBM</w:t>
      </w:r>
      <w:proofErr w:type="spellEnd"/>
      <w:r w:rsidRPr="002149C3">
        <w:rPr>
          <w:rFonts w:ascii="Times New Roman" w:hAnsi="Times New Roman" w:cs="Times New Roman"/>
          <w:sz w:val="28"/>
          <w:szCs w:val="28"/>
        </w:rPr>
        <w:t>) trained to predict the probability of a click. Its features would include the CF score, content similarity score, product popularity, and other business metrics.</w:t>
      </w:r>
    </w:p>
    <w:p w14:paraId="67995EA1" w14:textId="77777777" w:rsidR="00ED6789" w:rsidRPr="002149C3" w:rsidRDefault="00ED6789" w:rsidP="00FC1CAB">
      <w:pPr>
        <w:numPr>
          <w:ilvl w:val="1"/>
          <w:numId w:val="24"/>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Stage 3: Post-filtering:</w:t>
      </w:r>
      <w:r w:rsidRPr="002149C3">
        <w:rPr>
          <w:rFonts w:ascii="Times New Roman" w:hAnsi="Times New Roman" w:cs="Times New Roman"/>
          <w:sz w:val="28"/>
          <w:szCs w:val="28"/>
        </w:rPr>
        <w:t xml:space="preserve"> Apply final business rules, such as removing already purchased items and filtering out out-of-stock items.</w:t>
      </w:r>
    </w:p>
    <w:p w14:paraId="01D0249A" w14:textId="226F8F3B" w:rsidR="00ED6789" w:rsidRPr="00EA0198" w:rsidRDefault="00B61ABB" w:rsidP="00FC1CAB">
      <w:pPr>
        <w:spacing w:line="276" w:lineRule="auto"/>
        <w:rPr>
          <w:rFonts w:ascii="Times New Roman" w:hAnsi="Times New Roman" w:cs="Times New Roman"/>
          <w:b/>
          <w:bCs/>
          <w:sz w:val="32"/>
          <w:szCs w:val="32"/>
        </w:rPr>
      </w:pPr>
      <w:r w:rsidRPr="00EA0198">
        <w:rPr>
          <w:rFonts w:ascii="Times New Roman" w:hAnsi="Times New Roman" w:cs="Times New Roman"/>
          <w:b/>
          <w:bCs/>
          <w:sz w:val="32"/>
          <w:szCs w:val="32"/>
        </w:rPr>
        <w:t>4.</w:t>
      </w:r>
      <w:r w:rsidR="00ED6789" w:rsidRPr="00EA0198">
        <w:rPr>
          <w:rFonts w:ascii="Times New Roman" w:hAnsi="Times New Roman" w:cs="Times New Roman"/>
          <w:b/>
          <w:bCs/>
          <w:sz w:val="32"/>
          <w:szCs w:val="32"/>
        </w:rPr>
        <w:t xml:space="preserve">4 Module 3: Smart Search </w:t>
      </w:r>
    </w:p>
    <w:p w14:paraId="2918E0D1"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This module will be designed for speed and semantic relevance.</w:t>
      </w:r>
    </w:p>
    <w:p w14:paraId="3A758699" w14:textId="4C15EFEB" w:rsidR="00ED6789" w:rsidRPr="00B61ABB" w:rsidRDefault="00ED6789" w:rsidP="00FC1CAB">
      <w:pPr>
        <w:pStyle w:val="ListParagraph"/>
        <w:numPr>
          <w:ilvl w:val="0"/>
          <w:numId w:val="25"/>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t>Indexing Service:</w:t>
      </w:r>
      <w:r w:rsidRPr="00B61ABB">
        <w:rPr>
          <w:rFonts w:ascii="Times New Roman" w:hAnsi="Times New Roman" w:cs="Times New Roman"/>
          <w:sz w:val="28"/>
          <w:szCs w:val="28"/>
        </w:rPr>
        <w:t xml:space="preserve"> The offline embedding generation job described previously will be responsible for keeping the search index fresh. After </w:t>
      </w:r>
      <w:r w:rsidRPr="00B61ABB">
        <w:rPr>
          <w:rFonts w:ascii="Times New Roman" w:hAnsi="Times New Roman" w:cs="Times New Roman"/>
          <w:sz w:val="28"/>
          <w:szCs w:val="28"/>
        </w:rPr>
        <w:lastRenderedPageBreak/>
        <w:t xml:space="preserve">generating a CLIP embedding for a new product, the job will also insert it into a highly optimized </w:t>
      </w:r>
      <w:proofErr w:type="spellStart"/>
      <w:r w:rsidRPr="00B61ABB">
        <w:rPr>
          <w:rFonts w:ascii="Times New Roman" w:hAnsi="Times New Roman" w:cs="Times New Roman"/>
          <w:b/>
          <w:bCs/>
          <w:sz w:val="28"/>
          <w:szCs w:val="28"/>
        </w:rPr>
        <w:t>IVFFlat</w:t>
      </w:r>
      <w:proofErr w:type="spellEnd"/>
      <w:r w:rsidRPr="00B61ABB">
        <w:rPr>
          <w:rFonts w:ascii="Times New Roman" w:hAnsi="Times New Roman" w:cs="Times New Roman"/>
          <w:sz w:val="28"/>
          <w:szCs w:val="28"/>
        </w:rPr>
        <w:t xml:space="preserve"> index within PG-vector.</w:t>
      </w:r>
    </w:p>
    <w:p w14:paraId="49B96FCD" w14:textId="77777777" w:rsidR="00ED6789" w:rsidRPr="002149C3" w:rsidRDefault="00ED6789" w:rsidP="00FC1CAB">
      <w:pPr>
        <w:numPr>
          <w:ilvl w:val="0"/>
          <w:numId w:val="25"/>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Multi-modal Query Execution Engine:</w:t>
      </w:r>
    </w:p>
    <w:p w14:paraId="6A02EB9A" w14:textId="4012A42D" w:rsidR="00ED6789" w:rsidRPr="00B61ABB" w:rsidRDefault="00ED6789" w:rsidP="00FC1CAB">
      <w:pPr>
        <w:pStyle w:val="ListParagraph"/>
        <w:numPr>
          <w:ilvl w:val="1"/>
          <w:numId w:val="25"/>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t>Text Query (/search/text):</w:t>
      </w:r>
      <w:r w:rsidRPr="00B61ABB">
        <w:rPr>
          <w:rFonts w:ascii="Times New Roman" w:hAnsi="Times New Roman" w:cs="Times New Roman"/>
          <w:sz w:val="28"/>
          <w:szCs w:val="28"/>
        </w:rPr>
        <w:t xml:space="preserve"> The raw query string is received. A lightweight NLP layer will first attempt to extract structured filters (e.g., {category: "jacket", </w:t>
      </w:r>
      <w:proofErr w:type="spellStart"/>
      <w:r w:rsidRPr="00B61ABB">
        <w:rPr>
          <w:rFonts w:ascii="Times New Roman" w:hAnsi="Times New Roman" w:cs="Times New Roman"/>
          <w:sz w:val="28"/>
          <w:szCs w:val="28"/>
        </w:rPr>
        <w:t>price_max</w:t>
      </w:r>
      <w:proofErr w:type="spellEnd"/>
      <w:r w:rsidRPr="00B61ABB">
        <w:rPr>
          <w:rFonts w:ascii="Times New Roman" w:hAnsi="Times New Roman" w:cs="Times New Roman"/>
          <w:sz w:val="28"/>
          <w:szCs w:val="28"/>
        </w:rPr>
        <w:t>: 5000}). The remaining semantic portion is passed to the CLIP text encoder to generate a query vector. A two-phase database query is constructed: the WHERE clause uses the structured filters, and the ORDER BY clause uses the PG-vector distance operator to rank the results by their distance from the query vector.</w:t>
      </w:r>
    </w:p>
    <w:p w14:paraId="0D1574E0" w14:textId="77777777" w:rsidR="00ED6789" w:rsidRPr="002149C3" w:rsidRDefault="00ED6789" w:rsidP="00FC1CAB">
      <w:pPr>
        <w:numPr>
          <w:ilvl w:val="1"/>
          <w:numId w:val="25"/>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Image Query (/search/image):</w:t>
      </w:r>
      <w:r w:rsidRPr="002149C3">
        <w:rPr>
          <w:rFonts w:ascii="Times New Roman" w:hAnsi="Times New Roman" w:cs="Times New Roman"/>
          <w:sz w:val="28"/>
          <w:szCs w:val="28"/>
        </w:rPr>
        <w:t xml:space="preserve"> The uploaded image is passed through the CLIP image encoder to generate a query vector. A simple, direct k-NN query is executed against the PG-vector index to retrieve the top-N closest matches.</w:t>
      </w:r>
    </w:p>
    <w:p w14:paraId="0B316781" w14:textId="6FDA6B69" w:rsidR="00ED6789" w:rsidRPr="00EA0198" w:rsidRDefault="00B61ABB" w:rsidP="00FC1CAB">
      <w:pPr>
        <w:spacing w:line="276" w:lineRule="auto"/>
        <w:rPr>
          <w:rFonts w:ascii="Times New Roman" w:hAnsi="Times New Roman" w:cs="Times New Roman"/>
          <w:b/>
          <w:bCs/>
          <w:sz w:val="32"/>
          <w:szCs w:val="32"/>
        </w:rPr>
      </w:pPr>
      <w:r w:rsidRPr="00EA0198">
        <w:rPr>
          <w:rFonts w:ascii="Times New Roman" w:hAnsi="Times New Roman" w:cs="Times New Roman"/>
          <w:b/>
          <w:bCs/>
          <w:sz w:val="32"/>
          <w:szCs w:val="32"/>
        </w:rPr>
        <w:t>4.</w:t>
      </w:r>
      <w:r w:rsidR="00ED6789" w:rsidRPr="00EA0198">
        <w:rPr>
          <w:rFonts w:ascii="Times New Roman" w:hAnsi="Times New Roman" w:cs="Times New Roman"/>
          <w:b/>
          <w:bCs/>
          <w:sz w:val="32"/>
          <w:szCs w:val="32"/>
        </w:rPr>
        <w:t xml:space="preserve">5 Module 4: Fit Prediction </w:t>
      </w:r>
    </w:p>
    <w:p w14:paraId="015C8733"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This module requires careful data handling and a rigorous validation process.</w:t>
      </w:r>
    </w:p>
    <w:p w14:paraId="55BB6001" w14:textId="577BBA38" w:rsidR="00ED6789" w:rsidRPr="00B61ABB" w:rsidRDefault="00ED6789" w:rsidP="00FC1CAB">
      <w:pPr>
        <w:pStyle w:val="ListParagraph"/>
        <w:numPr>
          <w:ilvl w:val="0"/>
          <w:numId w:val="26"/>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t>Formal Data Collection and Annotation Protocol:</w:t>
      </w:r>
      <w:r w:rsidRPr="00B61ABB">
        <w:rPr>
          <w:rFonts w:ascii="Times New Roman" w:hAnsi="Times New Roman" w:cs="Times New Roman"/>
          <w:sz w:val="28"/>
          <w:szCs w:val="28"/>
        </w:rPr>
        <w:t xml:space="preserve"> A formal protocol will be established to create our ground-truth dataset. We will recruit a diverse group of 30-50 volunteers.</w:t>
      </w:r>
    </w:p>
    <w:p w14:paraId="105EF436" w14:textId="0186ED5E" w:rsidR="00ED6789" w:rsidRPr="00B61ABB" w:rsidRDefault="00ED6789" w:rsidP="00FC1CAB">
      <w:pPr>
        <w:pStyle w:val="ListParagraph"/>
        <w:numPr>
          <w:ilvl w:val="1"/>
          <w:numId w:val="26"/>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t>Procedure:</w:t>
      </w:r>
      <w:r w:rsidRPr="00B61ABB">
        <w:rPr>
          <w:rFonts w:ascii="Times New Roman" w:hAnsi="Times New Roman" w:cs="Times New Roman"/>
          <w:sz w:val="28"/>
          <w:szCs w:val="28"/>
        </w:rPr>
        <w:t xml:space="preserve"> Participants will be photographed from the front in form-fitting clothing. A trained individual will take precise measurements of the participant's chest, waist, and hip circumference.</w:t>
      </w:r>
    </w:p>
    <w:p w14:paraId="25CB8580" w14:textId="77777777" w:rsidR="00ED6789" w:rsidRPr="002149C3" w:rsidRDefault="00ED6789" w:rsidP="00FC1CAB">
      <w:pPr>
        <w:numPr>
          <w:ilvl w:val="1"/>
          <w:numId w:val="26"/>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Data Annotation:</w:t>
      </w:r>
      <w:r w:rsidRPr="002149C3">
        <w:rPr>
          <w:rFonts w:ascii="Times New Roman" w:hAnsi="Times New Roman" w:cs="Times New Roman"/>
          <w:sz w:val="28"/>
          <w:szCs w:val="28"/>
        </w:rPr>
        <w:t xml:space="preserve"> The photos will be linked to the anonymized measurement data in a structured CSV file.</w:t>
      </w:r>
    </w:p>
    <w:p w14:paraId="0BCD36BA" w14:textId="77777777" w:rsidR="00ED6789" w:rsidRPr="002149C3" w:rsidRDefault="00ED6789" w:rsidP="00FC1CAB">
      <w:pPr>
        <w:numPr>
          <w:ilvl w:val="0"/>
          <w:numId w:val="26"/>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Feature Engineering and Model Development:</w:t>
      </w:r>
    </w:p>
    <w:p w14:paraId="5AB92C06" w14:textId="77777777" w:rsidR="00ED6789" w:rsidRPr="002149C3" w:rsidRDefault="00ED6789" w:rsidP="00FC1CAB">
      <w:pPr>
        <w:numPr>
          <w:ilvl w:val="1"/>
          <w:numId w:val="26"/>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Feature Extraction Pipeline:</w:t>
      </w:r>
      <w:r w:rsidRPr="002149C3">
        <w:rPr>
          <w:rFonts w:ascii="Times New Roman" w:hAnsi="Times New Roman" w:cs="Times New Roman"/>
          <w:sz w:val="28"/>
          <w:szCs w:val="28"/>
        </w:rPr>
        <w:t xml:space="preserve"> An automated script will process each photo, run </w:t>
      </w:r>
      <w:proofErr w:type="spellStart"/>
      <w:r w:rsidRPr="002149C3">
        <w:rPr>
          <w:rFonts w:ascii="Times New Roman" w:hAnsi="Times New Roman" w:cs="Times New Roman"/>
          <w:b/>
          <w:bCs/>
          <w:sz w:val="28"/>
          <w:szCs w:val="28"/>
        </w:rPr>
        <w:t>MediaPipe</w:t>
      </w:r>
      <w:proofErr w:type="spellEnd"/>
      <w:r w:rsidRPr="002149C3">
        <w:rPr>
          <w:rFonts w:ascii="Times New Roman" w:hAnsi="Times New Roman" w:cs="Times New Roman"/>
          <w:b/>
          <w:bCs/>
          <w:sz w:val="28"/>
          <w:szCs w:val="28"/>
        </w:rPr>
        <w:t xml:space="preserve"> Pose</w:t>
      </w:r>
      <w:r w:rsidRPr="002149C3">
        <w:rPr>
          <w:rFonts w:ascii="Times New Roman" w:hAnsi="Times New Roman" w:cs="Times New Roman"/>
          <w:sz w:val="28"/>
          <w:szCs w:val="28"/>
        </w:rPr>
        <w:t xml:space="preserve"> to get 33 </w:t>
      </w:r>
      <w:proofErr w:type="spellStart"/>
      <w:r w:rsidRPr="002149C3">
        <w:rPr>
          <w:rFonts w:ascii="Times New Roman" w:hAnsi="Times New Roman" w:cs="Times New Roman"/>
          <w:sz w:val="28"/>
          <w:szCs w:val="28"/>
        </w:rPr>
        <w:t>keypoint</w:t>
      </w:r>
      <w:proofErr w:type="spellEnd"/>
      <w:r w:rsidRPr="002149C3">
        <w:rPr>
          <w:rFonts w:ascii="Times New Roman" w:hAnsi="Times New Roman" w:cs="Times New Roman"/>
          <w:sz w:val="28"/>
          <w:szCs w:val="28"/>
        </w:rPr>
        <w:t xml:space="preserve"> coordinates, and engineer a comprehensive feature vector of ~20-30 features, including absolute pixel distances, proportional ratios, and calibrated measurements using the recorded height as a reference.</w:t>
      </w:r>
    </w:p>
    <w:p w14:paraId="0CDAD3B3" w14:textId="77777777" w:rsidR="00ED6789" w:rsidRPr="002149C3" w:rsidRDefault="00ED6789" w:rsidP="00FC1CAB">
      <w:pPr>
        <w:numPr>
          <w:ilvl w:val="1"/>
          <w:numId w:val="26"/>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lastRenderedPageBreak/>
        <w:t>Model Training and Validation:</w:t>
      </w:r>
      <w:r w:rsidRPr="002149C3">
        <w:rPr>
          <w:rFonts w:ascii="Times New Roman" w:hAnsi="Times New Roman" w:cs="Times New Roman"/>
          <w:sz w:val="28"/>
          <w:szCs w:val="28"/>
        </w:rPr>
        <w:t xml:space="preserve"> We will experiment with several regression models (</w:t>
      </w:r>
      <w:proofErr w:type="spellStart"/>
      <w:r w:rsidRPr="002149C3">
        <w:rPr>
          <w:rFonts w:ascii="Times New Roman" w:hAnsi="Times New Roman" w:cs="Times New Roman"/>
          <w:sz w:val="28"/>
          <w:szCs w:val="28"/>
        </w:rPr>
        <w:t>XGBoost</w:t>
      </w:r>
      <w:proofErr w:type="spellEnd"/>
      <w:r w:rsidRPr="002149C3">
        <w:rPr>
          <w:rFonts w:ascii="Times New Roman" w:hAnsi="Times New Roman" w:cs="Times New Roman"/>
          <w:sz w:val="28"/>
          <w:szCs w:val="28"/>
        </w:rPr>
        <w:t xml:space="preserve">, MLP) and use a </w:t>
      </w:r>
      <w:r w:rsidRPr="002149C3">
        <w:rPr>
          <w:rFonts w:ascii="Times New Roman" w:hAnsi="Times New Roman" w:cs="Times New Roman"/>
          <w:b/>
          <w:bCs/>
          <w:sz w:val="28"/>
          <w:szCs w:val="28"/>
        </w:rPr>
        <w:t>5-fold cross-validation</w:t>
      </w:r>
      <w:r w:rsidRPr="002149C3">
        <w:rPr>
          <w:rFonts w:ascii="Times New Roman" w:hAnsi="Times New Roman" w:cs="Times New Roman"/>
          <w:sz w:val="28"/>
          <w:szCs w:val="28"/>
        </w:rPr>
        <w:t xml:space="preserve"> technique. The primary evaluation metric will be the </w:t>
      </w:r>
      <w:r w:rsidRPr="002149C3">
        <w:rPr>
          <w:rFonts w:ascii="Times New Roman" w:hAnsi="Times New Roman" w:cs="Times New Roman"/>
          <w:b/>
          <w:bCs/>
          <w:sz w:val="28"/>
          <w:szCs w:val="28"/>
        </w:rPr>
        <w:t>Mean Absolute Error (MAE)</w:t>
      </w:r>
      <w:r w:rsidRPr="002149C3">
        <w:rPr>
          <w:rFonts w:ascii="Times New Roman" w:hAnsi="Times New Roman" w:cs="Times New Roman"/>
          <w:sz w:val="28"/>
          <w:szCs w:val="28"/>
        </w:rPr>
        <w:t xml:space="preserve"> in centimeters.</w:t>
      </w:r>
    </w:p>
    <w:p w14:paraId="41F8349F" w14:textId="77777777" w:rsidR="00ED6789" w:rsidRPr="002149C3" w:rsidRDefault="00ED6789" w:rsidP="00FC1CAB">
      <w:pPr>
        <w:numPr>
          <w:ilvl w:val="0"/>
          <w:numId w:val="26"/>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Size Recommendation Logic:</w:t>
      </w:r>
      <w:r w:rsidRPr="002149C3">
        <w:rPr>
          <w:rFonts w:ascii="Times New Roman" w:hAnsi="Times New Roman" w:cs="Times New Roman"/>
          <w:sz w:val="28"/>
          <w:szCs w:val="28"/>
        </w:rPr>
        <w:t xml:space="preserve"> The /fit API endpoint will receive a user image and a </w:t>
      </w:r>
      <w:proofErr w:type="spellStart"/>
      <w:r w:rsidRPr="002149C3">
        <w:rPr>
          <w:rFonts w:ascii="Times New Roman" w:hAnsi="Times New Roman" w:cs="Times New Roman"/>
          <w:sz w:val="28"/>
          <w:szCs w:val="28"/>
        </w:rPr>
        <w:t>product_id</w:t>
      </w:r>
      <w:proofErr w:type="spellEnd"/>
      <w:r w:rsidRPr="002149C3">
        <w:rPr>
          <w:rFonts w:ascii="Times New Roman" w:hAnsi="Times New Roman" w:cs="Times New Roman"/>
          <w:sz w:val="28"/>
          <w:szCs w:val="28"/>
        </w:rPr>
        <w:t>. It will execute the pipeline to get the user's predicted measurements. It will then query the database for the size chart specific to that product and return the optimal size.</w:t>
      </w:r>
    </w:p>
    <w:p w14:paraId="6A07933F" w14:textId="012925A1" w:rsidR="00ED6789" w:rsidRPr="00EA0198" w:rsidRDefault="00B61ABB" w:rsidP="00FC1CAB">
      <w:pPr>
        <w:spacing w:line="276" w:lineRule="auto"/>
        <w:rPr>
          <w:rFonts w:ascii="Times New Roman" w:hAnsi="Times New Roman" w:cs="Times New Roman"/>
          <w:b/>
          <w:bCs/>
          <w:sz w:val="32"/>
          <w:szCs w:val="32"/>
        </w:rPr>
      </w:pPr>
      <w:r w:rsidRPr="00EA0198">
        <w:rPr>
          <w:rFonts w:ascii="Times New Roman" w:hAnsi="Times New Roman" w:cs="Times New Roman"/>
          <w:b/>
          <w:bCs/>
          <w:sz w:val="32"/>
          <w:szCs w:val="32"/>
        </w:rPr>
        <w:t>4.</w:t>
      </w:r>
      <w:r w:rsidR="00ED6789" w:rsidRPr="00EA0198">
        <w:rPr>
          <w:rFonts w:ascii="Times New Roman" w:hAnsi="Times New Roman" w:cs="Times New Roman"/>
          <w:b/>
          <w:bCs/>
          <w:sz w:val="32"/>
          <w:szCs w:val="32"/>
        </w:rPr>
        <w:t xml:space="preserve">6 Module 5: Admin Analytics Dashboard </w:t>
      </w:r>
    </w:p>
    <w:p w14:paraId="3FA8CFC6" w14:textId="77777777" w:rsidR="00ED6789" w:rsidRPr="002149C3" w:rsidRDefault="00ED6789"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This module will be built as a professional-grade business intelligence tool.</w:t>
      </w:r>
    </w:p>
    <w:p w14:paraId="4A37AA62" w14:textId="3F9E74B5" w:rsidR="00ED6789" w:rsidRPr="00B61ABB" w:rsidRDefault="00ED6789" w:rsidP="00FC1CAB">
      <w:pPr>
        <w:pStyle w:val="ListParagraph"/>
        <w:numPr>
          <w:ilvl w:val="0"/>
          <w:numId w:val="27"/>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t>Data Warehousing and Aggregation:</w:t>
      </w:r>
      <w:r w:rsidRPr="00B61ABB">
        <w:rPr>
          <w:rFonts w:ascii="Times New Roman" w:hAnsi="Times New Roman" w:cs="Times New Roman"/>
          <w:sz w:val="28"/>
          <w:szCs w:val="28"/>
        </w:rPr>
        <w:t xml:space="preserve"> To avoid running complex analytical queries on our live production database, a set of SQL scripts will be scheduled to run nightly. These scripts will perform ETL operations, transforming raw data into meaningful daily summaries stored in a separate set of analytics_* tables.</w:t>
      </w:r>
    </w:p>
    <w:p w14:paraId="54904811" w14:textId="77777777" w:rsidR="00ED6789" w:rsidRPr="002149C3" w:rsidRDefault="00ED6789" w:rsidP="00FC1CAB">
      <w:pPr>
        <w:numPr>
          <w:ilvl w:val="0"/>
          <w:numId w:val="2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Backend API for Analytics:</w:t>
      </w:r>
      <w:r w:rsidRPr="002149C3">
        <w:rPr>
          <w:rFonts w:ascii="Times New Roman" w:hAnsi="Times New Roman" w:cs="Times New Roman"/>
          <w:sz w:val="28"/>
          <w:szCs w:val="28"/>
        </w:rPr>
        <w:t xml:space="preserve"> A dedicated, secure section of the core backend API will be developed for the dashboard, accessible only to authenticated admin users. It will expose several endpoints that query the pre-aggregated analytics tables.</w:t>
      </w:r>
    </w:p>
    <w:p w14:paraId="3E29A58B" w14:textId="77777777" w:rsidR="00ED6789" w:rsidRPr="002149C3" w:rsidRDefault="00ED6789" w:rsidP="00FC1CAB">
      <w:pPr>
        <w:numPr>
          <w:ilvl w:val="0"/>
          <w:numId w:val="27"/>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Frontend Dashboard Components:</w:t>
      </w:r>
      <w:r w:rsidRPr="002149C3">
        <w:rPr>
          <w:rFonts w:ascii="Times New Roman" w:hAnsi="Times New Roman" w:cs="Times New Roman"/>
          <w:sz w:val="28"/>
          <w:szCs w:val="28"/>
        </w:rPr>
        <w:t xml:space="preserve"> The frontend will be a dedicated, route-protected section of the Next.js application. Using </w:t>
      </w:r>
      <w:r w:rsidRPr="002149C3">
        <w:rPr>
          <w:rFonts w:ascii="Times New Roman" w:hAnsi="Times New Roman" w:cs="Times New Roman"/>
          <w:b/>
          <w:bCs/>
          <w:sz w:val="28"/>
          <w:szCs w:val="28"/>
        </w:rPr>
        <w:t>Recharts</w:t>
      </w:r>
      <w:r w:rsidRPr="002149C3">
        <w:rPr>
          <w:rFonts w:ascii="Times New Roman" w:hAnsi="Times New Roman" w:cs="Times New Roman"/>
          <w:sz w:val="28"/>
          <w:szCs w:val="28"/>
        </w:rPr>
        <w:t>, we will build interactive components: a line chart for visualizing trends, a bar chart for displaying top products, and a data table with pagination and search for drilling down into reports. An export-to-CSV feature will be included.</w:t>
      </w:r>
    </w:p>
    <w:p w14:paraId="1A2E3F02" w14:textId="77777777" w:rsidR="00B61ABB" w:rsidRDefault="00B61ABB" w:rsidP="00FC1CAB">
      <w:pPr>
        <w:spacing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341DF0FD" w14:textId="402FA7F7" w:rsidR="002A66FE" w:rsidRPr="00B61ABB" w:rsidRDefault="00B61ABB" w:rsidP="00FC1CAB">
      <w:pPr>
        <w:spacing w:line="276" w:lineRule="auto"/>
        <w:rPr>
          <w:rFonts w:ascii="Times New Roman" w:hAnsi="Times New Roman" w:cs="Times New Roman"/>
          <w:b/>
          <w:bCs/>
          <w:sz w:val="36"/>
          <w:szCs w:val="36"/>
        </w:rPr>
      </w:pPr>
      <w:r w:rsidRPr="00B61ABB">
        <w:rPr>
          <w:rFonts w:ascii="Times New Roman" w:hAnsi="Times New Roman" w:cs="Times New Roman"/>
          <w:b/>
          <w:bCs/>
          <w:sz w:val="36"/>
          <w:szCs w:val="36"/>
        </w:rPr>
        <w:lastRenderedPageBreak/>
        <w:t>5. EXPECTED OUTCOMES</w:t>
      </w:r>
    </w:p>
    <w:p w14:paraId="7BB2E6EF" w14:textId="77777777" w:rsidR="002A66FE" w:rsidRPr="002149C3" w:rsidRDefault="002A66FE"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Upon successful completion of this project, we will deliver a comprehensive and functional platform with the following key outcomes:</w:t>
      </w:r>
    </w:p>
    <w:p w14:paraId="1952548A" w14:textId="43EC5FC4" w:rsidR="002A66FE" w:rsidRPr="00B61ABB" w:rsidRDefault="002A66FE" w:rsidP="00FC1CAB">
      <w:pPr>
        <w:pStyle w:val="ListParagraph"/>
        <w:numPr>
          <w:ilvl w:val="0"/>
          <w:numId w:val="13"/>
        </w:numPr>
        <w:spacing w:line="276" w:lineRule="auto"/>
        <w:rPr>
          <w:rFonts w:ascii="Times New Roman" w:hAnsi="Times New Roman" w:cs="Times New Roman"/>
          <w:sz w:val="28"/>
          <w:szCs w:val="28"/>
        </w:rPr>
      </w:pPr>
      <w:r w:rsidRPr="00B61ABB">
        <w:rPr>
          <w:rFonts w:ascii="Times New Roman" w:hAnsi="Times New Roman" w:cs="Times New Roman"/>
          <w:sz w:val="28"/>
          <w:szCs w:val="28"/>
        </w:rPr>
        <w:t xml:space="preserve">A working </w:t>
      </w:r>
      <w:r w:rsidRPr="00B61ABB">
        <w:rPr>
          <w:rFonts w:ascii="Times New Roman" w:hAnsi="Times New Roman" w:cs="Times New Roman"/>
          <w:b/>
          <w:bCs/>
          <w:sz w:val="28"/>
          <w:szCs w:val="28"/>
        </w:rPr>
        <w:t>2D Virtual Try-On prototype</w:t>
      </w:r>
      <w:r w:rsidRPr="00B61ABB">
        <w:rPr>
          <w:rFonts w:ascii="Times New Roman" w:hAnsi="Times New Roman" w:cs="Times New Roman"/>
          <w:sz w:val="28"/>
          <w:szCs w:val="28"/>
        </w:rPr>
        <w:t xml:space="preserve"> using the CatVTON model, capable of generating high-fidelity, realistic visualizations of garments on user-provided images.</w:t>
      </w:r>
    </w:p>
    <w:p w14:paraId="0681F366" w14:textId="77777777" w:rsidR="002A66FE" w:rsidRPr="002149C3" w:rsidRDefault="002A66FE" w:rsidP="00FC1CAB">
      <w:pPr>
        <w:numPr>
          <w:ilvl w:val="0"/>
          <w:numId w:val="13"/>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A functional module for providing </w:t>
      </w:r>
      <w:r w:rsidRPr="002149C3">
        <w:rPr>
          <w:rFonts w:ascii="Times New Roman" w:hAnsi="Times New Roman" w:cs="Times New Roman"/>
          <w:b/>
          <w:bCs/>
          <w:sz w:val="28"/>
          <w:szCs w:val="28"/>
        </w:rPr>
        <w:t>personalized clothing recommendations</w:t>
      </w:r>
      <w:r w:rsidRPr="002149C3">
        <w:rPr>
          <w:rFonts w:ascii="Times New Roman" w:hAnsi="Times New Roman" w:cs="Times New Roman"/>
          <w:sz w:val="28"/>
          <w:szCs w:val="28"/>
        </w:rPr>
        <w:t xml:space="preserve"> that adapt to user behavior and preferences over time.</w:t>
      </w:r>
    </w:p>
    <w:p w14:paraId="42634B8C" w14:textId="77777777" w:rsidR="002A66FE" w:rsidRPr="002149C3" w:rsidRDefault="002A66FE" w:rsidP="00FC1CAB">
      <w:pPr>
        <w:numPr>
          <w:ilvl w:val="0"/>
          <w:numId w:val="13"/>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An integrated </w:t>
      </w:r>
      <w:r w:rsidRPr="002149C3">
        <w:rPr>
          <w:rFonts w:ascii="Times New Roman" w:hAnsi="Times New Roman" w:cs="Times New Roman"/>
          <w:b/>
          <w:bCs/>
          <w:sz w:val="28"/>
          <w:szCs w:val="28"/>
        </w:rPr>
        <w:t>smart search</w:t>
      </w:r>
      <w:r w:rsidRPr="002149C3">
        <w:rPr>
          <w:rFonts w:ascii="Times New Roman" w:hAnsi="Times New Roman" w:cs="Times New Roman"/>
          <w:sz w:val="28"/>
          <w:szCs w:val="28"/>
        </w:rPr>
        <w:t xml:space="preserve"> feature supporting both natural language text queries and image-based inputs for intuitive product discovery.</w:t>
      </w:r>
    </w:p>
    <w:p w14:paraId="76561C3D" w14:textId="77777777" w:rsidR="002A66FE" w:rsidRPr="002149C3" w:rsidRDefault="002A66FE" w:rsidP="00FC1CAB">
      <w:pPr>
        <w:numPr>
          <w:ilvl w:val="0"/>
          <w:numId w:val="13"/>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A reliable </w:t>
      </w:r>
      <w:r w:rsidRPr="002149C3">
        <w:rPr>
          <w:rFonts w:ascii="Times New Roman" w:hAnsi="Times New Roman" w:cs="Times New Roman"/>
          <w:b/>
          <w:bCs/>
          <w:sz w:val="28"/>
          <w:szCs w:val="28"/>
        </w:rPr>
        <w:t>body size prediction</w:t>
      </w:r>
      <w:r w:rsidRPr="002149C3">
        <w:rPr>
          <w:rFonts w:ascii="Times New Roman" w:hAnsi="Times New Roman" w:cs="Times New Roman"/>
          <w:sz w:val="28"/>
          <w:szCs w:val="28"/>
        </w:rPr>
        <w:t xml:space="preserve"> system that provides accurate sizing recommendations, aiming to reduce return rates due to poor fit.</w:t>
      </w:r>
    </w:p>
    <w:p w14:paraId="60863CF4" w14:textId="77777777" w:rsidR="002A66FE" w:rsidRPr="002149C3" w:rsidRDefault="002A66FE" w:rsidP="00FC1CAB">
      <w:pPr>
        <w:numPr>
          <w:ilvl w:val="0"/>
          <w:numId w:val="13"/>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An </w:t>
      </w:r>
      <w:r w:rsidRPr="002149C3">
        <w:rPr>
          <w:rFonts w:ascii="Times New Roman" w:hAnsi="Times New Roman" w:cs="Times New Roman"/>
          <w:b/>
          <w:bCs/>
          <w:sz w:val="28"/>
          <w:szCs w:val="28"/>
        </w:rPr>
        <w:t>interactive admin dashboard</w:t>
      </w:r>
      <w:r w:rsidRPr="002149C3">
        <w:rPr>
          <w:rFonts w:ascii="Times New Roman" w:hAnsi="Times New Roman" w:cs="Times New Roman"/>
          <w:sz w:val="28"/>
          <w:szCs w:val="28"/>
        </w:rPr>
        <w:t xml:space="preserve"> for sellers to gain actionable, data-driven insights into product performance and user engagement.</w:t>
      </w:r>
    </w:p>
    <w:p w14:paraId="18DD52F5" w14:textId="77777777" w:rsidR="002A66FE" w:rsidRPr="002149C3" w:rsidRDefault="002A66FE" w:rsidP="00FC1CAB">
      <w:pPr>
        <w:numPr>
          <w:ilvl w:val="0"/>
          <w:numId w:val="13"/>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A fully integrated and </w:t>
      </w:r>
      <w:r w:rsidRPr="002149C3">
        <w:rPr>
          <w:rFonts w:ascii="Times New Roman" w:hAnsi="Times New Roman" w:cs="Times New Roman"/>
          <w:b/>
          <w:bCs/>
          <w:sz w:val="28"/>
          <w:szCs w:val="28"/>
        </w:rPr>
        <w:t>end-to-end deployed AI-driven fashion e-commerce system</w:t>
      </w:r>
      <w:r w:rsidRPr="002149C3">
        <w:rPr>
          <w:rFonts w:ascii="Times New Roman" w:hAnsi="Times New Roman" w:cs="Times New Roman"/>
          <w:sz w:val="28"/>
          <w:szCs w:val="28"/>
        </w:rPr>
        <w:t>, complete with a clean user interface, scalable backend services, deployable Docker images, and comprehensive documentation.</w:t>
      </w:r>
    </w:p>
    <w:p w14:paraId="31B4F482" w14:textId="6F50D0E1" w:rsidR="00016AD2" w:rsidRPr="00B61ABB" w:rsidRDefault="00B61ABB" w:rsidP="00FC1CAB">
      <w:pPr>
        <w:spacing w:line="276" w:lineRule="auto"/>
        <w:rPr>
          <w:rFonts w:ascii="Times New Roman" w:hAnsi="Times New Roman" w:cs="Times New Roman"/>
          <w:b/>
          <w:bCs/>
          <w:sz w:val="32"/>
          <w:szCs w:val="32"/>
        </w:rPr>
      </w:pPr>
      <w:r w:rsidRPr="00B61ABB">
        <w:rPr>
          <w:rFonts w:ascii="Times New Roman" w:hAnsi="Times New Roman" w:cs="Times New Roman"/>
          <w:b/>
          <w:bCs/>
          <w:sz w:val="32"/>
          <w:szCs w:val="32"/>
        </w:rPr>
        <w:t>5.</w:t>
      </w:r>
      <w:r w:rsidR="00016AD2" w:rsidRPr="00B61ABB">
        <w:rPr>
          <w:rFonts w:ascii="Times New Roman" w:hAnsi="Times New Roman" w:cs="Times New Roman"/>
          <w:b/>
          <w:bCs/>
          <w:sz w:val="32"/>
          <w:szCs w:val="32"/>
        </w:rPr>
        <w:t>1 Software and System Deliverables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1735"/>
        <w:gridCol w:w="3840"/>
        <w:gridCol w:w="1974"/>
      </w:tblGrid>
      <w:tr w:rsidR="00016AD2" w:rsidRPr="002149C3" w14:paraId="0220BD2D" w14:textId="77777777" w:rsidTr="00EA0198">
        <w:trPr>
          <w:tblCellSpacing w:w="15" w:type="dxa"/>
        </w:trPr>
        <w:tc>
          <w:tcPr>
            <w:tcW w:w="0" w:type="auto"/>
            <w:vAlign w:val="center"/>
            <w:hideMark/>
          </w:tcPr>
          <w:p w14:paraId="0614E9C9" w14:textId="77777777" w:rsidR="00016AD2" w:rsidRPr="002149C3" w:rsidRDefault="00016AD2" w:rsidP="00EA0198">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Deliverable ID</w:t>
            </w:r>
          </w:p>
        </w:tc>
        <w:tc>
          <w:tcPr>
            <w:tcW w:w="0" w:type="auto"/>
            <w:vAlign w:val="center"/>
            <w:hideMark/>
          </w:tcPr>
          <w:p w14:paraId="6B596D3A" w14:textId="77777777" w:rsidR="00016AD2" w:rsidRPr="002149C3" w:rsidRDefault="00016AD2" w:rsidP="00EA0198">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Category</w:t>
            </w:r>
          </w:p>
        </w:tc>
        <w:tc>
          <w:tcPr>
            <w:tcW w:w="0" w:type="auto"/>
            <w:vAlign w:val="center"/>
            <w:hideMark/>
          </w:tcPr>
          <w:p w14:paraId="60C04686" w14:textId="77777777" w:rsidR="00016AD2" w:rsidRPr="002149C3" w:rsidRDefault="00016AD2" w:rsidP="00EA0198">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Detailed Description</w:t>
            </w:r>
          </w:p>
        </w:tc>
        <w:tc>
          <w:tcPr>
            <w:tcW w:w="0" w:type="auto"/>
            <w:vAlign w:val="center"/>
            <w:hideMark/>
          </w:tcPr>
          <w:p w14:paraId="4B5E77A4" w14:textId="77777777" w:rsidR="00016AD2" w:rsidRPr="002149C3" w:rsidRDefault="00016AD2" w:rsidP="00EA0198">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Format / Technology</w:t>
            </w:r>
          </w:p>
        </w:tc>
      </w:tr>
      <w:tr w:rsidR="00016AD2" w:rsidRPr="002149C3" w14:paraId="0A17D596" w14:textId="77777777" w:rsidTr="00EA0198">
        <w:trPr>
          <w:tblCellSpacing w:w="15" w:type="dxa"/>
        </w:trPr>
        <w:tc>
          <w:tcPr>
            <w:tcW w:w="0" w:type="auto"/>
            <w:vAlign w:val="center"/>
            <w:hideMark/>
          </w:tcPr>
          <w:p w14:paraId="3D061EB8"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SW-01</w:t>
            </w:r>
          </w:p>
        </w:tc>
        <w:tc>
          <w:tcPr>
            <w:tcW w:w="0" w:type="auto"/>
            <w:vAlign w:val="center"/>
            <w:hideMark/>
          </w:tcPr>
          <w:p w14:paraId="2ED55B9A"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Frontend Application</w:t>
            </w:r>
          </w:p>
        </w:tc>
        <w:tc>
          <w:tcPr>
            <w:tcW w:w="0" w:type="auto"/>
            <w:vAlign w:val="center"/>
            <w:hideMark/>
          </w:tcPr>
          <w:p w14:paraId="4A27FCDC"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A fully functional, responsive, and intuitive user interface built as a Single Page Application (SPA). It will include user authentication, product catalog browsing, the virtual try-on interface, personalized recommendation sections, and the multi-modal search bar.</w:t>
            </w:r>
          </w:p>
        </w:tc>
        <w:tc>
          <w:tcPr>
            <w:tcW w:w="0" w:type="auto"/>
            <w:vAlign w:val="center"/>
            <w:hideMark/>
          </w:tcPr>
          <w:p w14:paraId="7B1C5C8F"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Next.js, React, CSS3</w:t>
            </w:r>
          </w:p>
        </w:tc>
      </w:tr>
      <w:tr w:rsidR="00016AD2" w:rsidRPr="002149C3" w14:paraId="340B4C8E" w14:textId="77777777" w:rsidTr="00EA0198">
        <w:trPr>
          <w:tblCellSpacing w:w="15" w:type="dxa"/>
        </w:trPr>
        <w:tc>
          <w:tcPr>
            <w:tcW w:w="0" w:type="auto"/>
            <w:vAlign w:val="center"/>
            <w:hideMark/>
          </w:tcPr>
          <w:p w14:paraId="4F6983E1"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lastRenderedPageBreak/>
              <w:t>SW-02</w:t>
            </w:r>
          </w:p>
        </w:tc>
        <w:tc>
          <w:tcPr>
            <w:tcW w:w="0" w:type="auto"/>
            <w:vAlign w:val="center"/>
            <w:hideMark/>
          </w:tcPr>
          <w:p w14:paraId="1DF524E9"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Core Backend API</w:t>
            </w:r>
          </w:p>
        </w:tc>
        <w:tc>
          <w:tcPr>
            <w:tcW w:w="0" w:type="auto"/>
            <w:vAlign w:val="center"/>
            <w:hideMark/>
          </w:tcPr>
          <w:p w14:paraId="6095ADC6"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A robust, scalable, and secure RESTful API service that manages core business logic, including user management, product catalog CRUD operations, and orchestration of calls to the various AI microservices.</w:t>
            </w:r>
          </w:p>
        </w:tc>
        <w:tc>
          <w:tcPr>
            <w:tcW w:w="0" w:type="auto"/>
            <w:vAlign w:val="center"/>
            <w:hideMark/>
          </w:tcPr>
          <w:p w14:paraId="6938686F"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 xml:space="preserve">Python, </w:t>
            </w:r>
            <w:proofErr w:type="spellStart"/>
            <w:r w:rsidRPr="002149C3">
              <w:rPr>
                <w:rFonts w:ascii="Times New Roman" w:hAnsi="Times New Roman" w:cs="Times New Roman"/>
                <w:sz w:val="28"/>
                <w:szCs w:val="28"/>
              </w:rPr>
              <w:t>FastAPI</w:t>
            </w:r>
            <w:proofErr w:type="spellEnd"/>
          </w:p>
        </w:tc>
      </w:tr>
      <w:tr w:rsidR="00016AD2" w:rsidRPr="002149C3" w14:paraId="7D222D68" w14:textId="77777777" w:rsidTr="00EA0198">
        <w:trPr>
          <w:tblCellSpacing w:w="15" w:type="dxa"/>
        </w:trPr>
        <w:tc>
          <w:tcPr>
            <w:tcW w:w="0" w:type="auto"/>
            <w:vAlign w:val="center"/>
            <w:hideMark/>
          </w:tcPr>
          <w:p w14:paraId="3084C272"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SW-03</w:t>
            </w:r>
          </w:p>
        </w:tc>
        <w:tc>
          <w:tcPr>
            <w:tcW w:w="0" w:type="auto"/>
            <w:vAlign w:val="center"/>
            <w:hideMark/>
          </w:tcPr>
          <w:p w14:paraId="7024679A"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AI Microservices</w:t>
            </w:r>
          </w:p>
        </w:tc>
        <w:tc>
          <w:tcPr>
            <w:tcW w:w="0" w:type="auto"/>
            <w:vAlign w:val="center"/>
            <w:hideMark/>
          </w:tcPr>
          <w:p w14:paraId="3FA77721"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A set of four independent, containerized microservices, each exposing a REST API for a specific AI task (VTON, Recommendations, Search, Fit Prediction). These services are optimized for GPU inference.</w:t>
            </w:r>
          </w:p>
        </w:tc>
        <w:tc>
          <w:tcPr>
            <w:tcW w:w="0" w:type="auto"/>
            <w:vAlign w:val="center"/>
            <w:hideMark/>
          </w:tcPr>
          <w:p w14:paraId="16921451"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 xml:space="preserve">Python, </w:t>
            </w:r>
            <w:proofErr w:type="spellStart"/>
            <w:r w:rsidRPr="002149C3">
              <w:rPr>
                <w:rFonts w:ascii="Times New Roman" w:hAnsi="Times New Roman" w:cs="Times New Roman"/>
                <w:sz w:val="28"/>
                <w:szCs w:val="28"/>
              </w:rPr>
              <w:t>FastAPI</w:t>
            </w:r>
            <w:proofErr w:type="spellEnd"/>
            <w:r w:rsidRPr="002149C3">
              <w:rPr>
                <w:rFonts w:ascii="Times New Roman" w:hAnsi="Times New Roman" w:cs="Times New Roman"/>
                <w:sz w:val="28"/>
                <w:szCs w:val="28"/>
              </w:rPr>
              <w:t>, Docker</w:t>
            </w:r>
          </w:p>
        </w:tc>
      </w:tr>
      <w:tr w:rsidR="00016AD2" w:rsidRPr="002149C3" w14:paraId="0FA95EF5" w14:textId="77777777" w:rsidTr="00EA0198">
        <w:trPr>
          <w:tblCellSpacing w:w="15" w:type="dxa"/>
        </w:trPr>
        <w:tc>
          <w:tcPr>
            <w:tcW w:w="0" w:type="auto"/>
            <w:vAlign w:val="center"/>
            <w:hideMark/>
          </w:tcPr>
          <w:p w14:paraId="2334E1A6"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SW-04</w:t>
            </w:r>
          </w:p>
        </w:tc>
        <w:tc>
          <w:tcPr>
            <w:tcW w:w="0" w:type="auto"/>
            <w:vAlign w:val="center"/>
            <w:hideMark/>
          </w:tcPr>
          <w:p w14:paraId="3EC16250"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Admin Dashboard</w:t>
            </w:r>
          </w:p>
        </w:tc>
        <w:tc>
          <w:tcPr>
            <w:tcW w:w="0" w:type="auto"/>
            <w:vAlign w:val="center"/>
            <w:hideMark/>
          </w:tcPr>
          <w:p w14:paraId="1BE57C12"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A secure, web-based portal for administrators. It will feature interactive data visualizations for key business metrics, user management tools, and data export functionalities.</w:t>
            </w:r>
          </w:p>
        </w:tc>
        <w:tc>
          <w:tcPr>
            <w:tcW w:w="0" w:type="auto"/>
            <w:vAlign w:val="center"/>
            <w:hideMark/>
          </w:tcPr>
          <w:p w14:paraId="4DD56C52"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React, Recharts</w:t>
            </w:r>
          </w:p>
        </w:tc>
      </w:tr>
      <w:tr w:rsidR="00016AD2" w:rsidRPr="002149C3" w14:paraId="14395EE7" w14:textId="77777777" w:rsidTr="00EA0198">
        <w:trPr>
          <w:tblCellSpacing w:w="15" w:type="dxa"/>
        </w:trPr>
        <w:tc>
          <w:tcPr>
            <w:tcW w:w="0" w:type="auto"/>
            <w:vAlign w:val="center"/>
            <w:hideMark/>
          </w:tcPr>
          <w:p w14:paraId="6FAC9652"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SW-05</w:t>
            </w:r>
          </w:p>
        </w:tc>
        <w:tc>
          <w:tcPr>
            <w:tcW w:w="0" w:type="auto"/>
            <w:vAlign w:val="center"/>
            <w:hideMark/>
          </w:tcPr>
          <w:p w14:paraId="4B0FC645"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Source Code Repository</w:t>
            </w:r>
          </w:p>
        </w:tc>
        <w:tc>
          <w:tcPr>
            <w:tcW w:w="0" w:type="auto"/>
            <w:vAlign w:val="center"/>
            <w:hideMark/>
          </w:tcPr>
          <w:p w14:paraId="37360FEC"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The complete, well-organized, and commented source code for all components of the platform, including the frontend, backend, AI services, and data processing scripts.</w:t>
            </w:r>
          </w:p>
        </w:tc>
        <w:tc>
          <w:tcPr>
            <w:tcW w:w="0" w:type="auto"/>
            <w:vAlign w:val="center"/>
            <w:hideMark/>
          </w:tcPr>
          <w:p w14:paraId="300D95D2"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Git (e.g., on GitHub/GitLab)</w:t>
            </w:r>
          </w:p>
        </w:tc>
      </w:tr>
      <w:tr w:rsidR="00016AD2" w:rsidRPr="002149C3" w14:paraId="7AF19FB4" w14:textId="77777777" w:rsidTr="00EA0198">
        <w:trPr>
          <w:tblCellSpacing w:w="15" w:type="dxa"/>
        </w:trPr>
        <w:tc>
          <w:tcPr>
            <w:tcW w:w="0" w:type="auto"/>
            <w:vAlign w:val="center"/>
            <w:hideMark/>
          </w:tcPr>
          <w:p w14:paraId="77FA6D93"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SW-06</w:t>
            </w:r>
          </w:p>
        </w:tc>
        <w:tc>
          <w:tcPr>
            <w:tcW w:w="0" w:type="auto"/>
            <w:vAlign w:val="center"/>
            <w:hideMark/>
          </w:tcPr>
          <w:p w14:paraId="5D4AA04E"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Deployment Artifacts</w:t>
            </w:r>
          </w:p>
        </w:tc>
        <w:tc>
          <w:tcPr>
            <w:tcW w:w="0" w:type="auto"/>
            <w:vAlign w:val="center"/>
            <w:hideMark/>
          </w:tcPr>
          <w:p w14:paraId="12F4AC93"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 xml:space="preserve">A full set of </w:t>
            </w:r>
            <w:proofErr w:type="spellStart"/>
            <w:r w:rsidRPr="002149C3">
              <w:rPr>
                <w:rFonts w:ascii="Times New Roman" w:hAnsi="Times New Roman" w:cs="Times New Roman"/>
                <w:sz w:val="28"/>
                <w:szCs w:val="28"/>
              </w:rPr>
              <w:t>Dockerfiles</w:t>
            </w:r>
            <w:proofErr w:type="spellEnd"/>
            <w:r w:rsidRPr="002149C3">
              <w:rPr>
                <w:rFonts w:ascii="Times New Roman" w:hAnsi="Times New Roman" w:cs="Times New Roman"/>
                <w:sz w:val="28"/>
                <w:szCs w:val="28"/>
              </w:rPr>
              <w:t xml:space="preserve"> and Docker Compose configurations that allow for the one-click, reproducible deployment of the entire application stack in a development or production environment.</w:t>
            </w:r>
          </w:p>
        </w:tc>
        <w:tc>
          <w:tcPr>
            <w:tcW w:w="0" w:type="auto"/>
            <w:vAlign w:val="center"/>
            <w:hideMark/>
          </w:tcPr>
          <w:p w14:paraId="4F8D4DE1"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Docker, Docker Compose</w:t>
            </w:r>
          </w:p>
        </w:tc>
      </w:tr>
    </w:tbl>
    <w:p w14:paraId="2288BCF8" w14:textId="0D75B310" w:rsidR="00016AD2" w:rsidRPr="00B61ABB" w:rsidRDefault="00B61ABB" w:rsidP="00FC1CAB">
      <w:pPr>
        <w:spacing w:line="276" w:lineRule="auto"/>
        <w:rPr>
          <w:rFonts w:ascii="Times New Roman" w:hAnsi="Times New Roman" w:cs="Times New Roman"/>
          <w:b/>
          <w:bCs/>
          <w:sz w:val="32"/>
          <w:szCs w:val="32"/>
        </w:rPr>
      </w:pPr>
      <w:r w:rsidRPr="00B61ABB">
        <w:rPr>
          <w:rFonts w:ascii="Times New Roman" w:hAnsi="Times New Roman" w:cs="Times New Roman"/>
          <w:b/>
          <w:bCs/>
          <w:sz w:val="32"/>
          <w:szCs w:val="32"/>
        </w:rPr>
        <w:lastRenderedPageBreak/>
        <w:t>5.</w:t>
      </w:r>
      <w:r w:rsidR="00016AD2" w:rsidRPr="00B61ABB">
        <w:rPr>
          <w:rFonts w:ascii="Times New Roman" w:hAnsi="Times New Roman" w:cs="Times New Roman"/>
          <w:b/>
          <w:bCs/>
          <w:sz w:val="32"/>
          <w:szCs w:val="32"/>
        </w:rPr>
        <w:t>2 AI Model and Data Deliverables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1395"/>
        <w:gridCol w:w="4324"/>
        <w:gridCol w:w="1802"/>
      </w:tblGrid>
      <w:tr w:rsidR="00016AD2" w:rsidRPr="002149C3" w14:paraId="4E4E5030" w14:textId="77777777" w:rsidTr="00EA0198">
        <w:trPr>
          <w:tblCellSpacing w:w="15" w:type="dxa"/>
        </w:trPr>
        <w:tc>
          <w:tcPr>
            <w:tcW w:w="0" w:type="auto"/>
            <w:vAlign w:val="center"/>
            <w:hideMark/>
          </w:tcPr>
          <w:p w14:paraId="72C6443E" w14:textId="77777777" w:rsidR="00016AD2" w:rsidRPr="002149C3" w:rsidRDefault="00016AD2" w:rsidP="00EA0198">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Deliverable ID</w:t>
            </w:r>
          </w:p>
        </w:tc>
        <w:tc>
          <w:tcPr>
            <w:tcW w:w="0" w:type="auto"/>
            <w:vAlign w:val="center"/>
            <w:hideMark/>
          </w:tcPr>
          <w:p w14:paraId="3B34E9AC" w14:textId="77777777" w:rsidR="00016AD2" w:rsidRPr="002149C3" w:rsidRDefault="00016AD2" w:rsidP="00EA0198">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Category</w:t>
            </w:r>
          </w:p>
        </w:tc>
        <w:tc>
          <w:tcPr>
            <w:tcW w:w="0" w:type="auto"/>
            <w:vAlign w:val="center"/>
            <w:hideMark/>
          </w:tcPr>
          <w:p w14:paraId="77F53BBB" w14:textId="77777777" w:rsidR="00016AD2" w:rsidRPr="002149C3" w:rsidRDefault="00016AD2" w:rsidP="00EA0198">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Detailed Description</w:t>
            </w:r>
          </w:p>
        </w:tc>
        <w:tc>
          <w:tcPr>
            <w:tcW w:w="0" w:type="auto"/>
            <w:vAlign w:val="center"/>
            <w:hideMark/>
          </w:tcPr>
          <w:p w14:paraId="16016361" w14:textId="77777777" w:rsidR="00016AD2" w:rsidRPr="002149C3" w:rsidRDefault="00016AD2" w:rsidP="00EA0198">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Format / Technology</w:t>
            </w:r>
          </w:p>
        </w:tc>
      </w:tr>
      <w:tr w:rsidR="00016AD2" w:rsidRPr="002149C3" w14:paraId="5EE989DE" w14:textId="77777777" w:rsidTr="00EA0198">
        <w:trPr>
          <w:tblCellSpacing w:w="15" w:type="dxa"/>
        </w:trPr>
        <w:tc>
          <w:tcPr>
            <w:tcW w:w="0" w:type="auto"/>
            <w:vAlign w:val="center"/>
            <w:hideMark/>
          </w:tcPr>
          <w:p w14:paraId="2D671403"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MDL-01</w:t>
            </w:r>
          </w:p>
        </w:tc>
        <w:tc>
          <w:tcPr>
            <w:tcW w:w="0" w:type="auto"/>
            <w:vAlign w:val="center"/>
            <w:hideMark/>
          </w:tcPr>
          <w:p w14:paraId="66777102"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Trained VTON Model</w:t>
            </w:r>
          </w:p>
        </w:tc>
        <w:tc>
          <w:tcPr>
            <w:tcW w:w="0" w:type="auto"/>
            <w:vAlign w:val="center"/>
            <w:hideMark/>
          </w:tcPr>
          <w:p w14:paraId="0F37433B"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The final, optimized weights of the trained CatVTON model, capable of generating high-resolution, photorealistic try-on images.</w:t>
            </w:r>
          </w:p>
        </w:tc>
        <w:tc>
          <w:tcPr>
            <w:tcW w:w="0" w:type="auto"/>
            <w:vAlign w:val="center"/>
            <w:hideMark/>
          </w:tcPr>
          <w:p w14:paraId="561AD851" w14:textId="77777777" w:rsidR="00016AD2" w:rsidRPr="002149C3" w:rsidRDefault="00016AD2" w:rsidP="00EA0198">
            <w:pPr>
              <w:spacing w:line="276" w:lineRule="auto"/>
              <w:jc w:val="center"/>
              <w:rPr>
                <w:rFonts w:ascii="Times New Roman" w:hAnsi="Times New Roman" w:cs="Times New Roman"/>
                <w:sz w:val="28"/>
                <w:szCs w:val="28"/>
              </w:rPr>
            </w:pPr>
            <w:proofErr w:type="spellStart"/>
            <w:r w:rsidRPr="002149C3">
              <w:rPr>
                <w:rFonts w:ascii="Times New Roman" w:hAnsi="Times New Roman" w:cs="Times New Roman"/>
                <w:sz w:val="28"/>
                <w:szCs w:val="28"/>
              </w:rPr>
              <w:t>PyTorch</w:t>
            </w:r>
            <w:proofErr w:type="spellEnd"/>
            <w:r w:rsidRPr="002149C3">
              <w:rPr>
                <w:rFonts w:ascii="Times New Roman" w:hAnsi="Times New Roman" w:cs="Times New Roman"/>
                <w:sz w:val="28"/>
                <w:szCs w:val="28"/>
              </w:rPr>
              <w:t xml:space="preserve"> Model File (.</w:t>
            </w:r>
            <w:proofErr w:type="spellStart"/>
            <w:r w:rsidRPr="002149C3">
              <w:rPr>
                <w:rFonts w:ascii="Times New Roman" w:hAnsi="Times New Roman" w:cs="Times New Roman"/>
                <w:sz w:val="28"/>
                <w:szCs w:val="28"/>
              </w:rPr>
              <w:t>pth</w:t>
            </w:r>
            <w:proofErr w:type="spellEnd"/>
            <w:r w:rsidRPr="002149C3">
              <w:rPr>
                <w:rFonts w:ascii="Times New Roman" w:hAnsi="Times New Roman" w:cs="Times New Roman"/>
                <w:sz w:val="28"/>
                <w:szCs w:val="28"/>
              </w:rPr>
              <w:t>)</w:t>
            </w:r>
          </w:p>
        </w:tc>
      </w:tr>
      <w:tr w:rsidR="00016AD2" w:rsidRPr="002149C3" w14:paraId="6BB0342C" w14:textId="77777777" w:rsidTr="00EA0198">
        <w:trPr>
          <w:tblCellSpacing w:w="15" w:type="dxa"/>
        </w:trPr>
        <w:tc>
          <w:tcPr>
            <w:tcW w:w="0" w:type="auto"/>
            <w:vAlign w:val="center"/>
            <w:hideMark/>
          </w:tcPr>
          <w:p w14:paraId="405AFFD0"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MDL-02</w:t>
            </w:r>
          </w:p>
        </w:tc>
        <w:tc>
          <w:tcPr>
            <w:tcW w:w="0" w:type="auto"/>
            <w:vAlign w:val="center"/>
            <w:hideMark/>
          </w:tcPr>
          <w:p w14:paraId="7E149331"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 xml:space="preserve">Trained </w:t>
            </w:r>
            <w:proofErr w:type="spellStart"/>
            <w:r w:rsidRPr="002149C3">
              <w:rPr>
                <w:rFonts w:ascii="Times New Roman" w:hAnsi="Times New Roman" w:cs="Times New Roman"/>
                <w:sz w:val="28"/>
                <w:szCs w:val="28"/>
              </w:rPr>
              <w:t>RecSys</w:t>
            </w:r>
            <w:proofErr w:type="spellEnd"/>
            <w:r w:rsidRPr="002149C3">
              <w:rPr>
                <w:rFonts w:ascii="Times New Roman" w:hAnsi="Times New Roman" w:cs="Times New Roman"/>
                <w:sz w:val="28"/>
                <w:szCs w:val="28"/>
              </w:rPr>
              <w:t xml:space="preserve"> Models</w:t>
            </w:r>
          </w:p>
        </w:tc>
        <w:tc>
          <w:tcPr>
            <w:tcW w:w="0" w:type="auto"/>
            <w:vAlign w:val="center"/>
            <w:hideMark/>
          </w:tcPr>
          <w:p w14:paraId="765FCDB0"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 xml:space="preserve">The serialized models for the recommendation engine, including the trained collaborative filtering model (e.g., ALS latent factors) and the re-ranking model (e.g., </w:t>
            </w:r>
            <w:proofErr w:type="spellStart"/>
            <w:r w:rsidRPr="002149C3">
              <w:rPr>
                <w:rFonts w:ascii="Times New Roman" w:hAnsi="Times New Roman" w:cs="Times New Roman"/>
                <w:sz w:val="28"/>
                <w:szCs w:val="28"/>
              </w:rPr>
              <w:t>LightGBM</w:t>
            </w:r>
            <w:proofErr w:type="spellEnd"/>
            <w:r w:rsidRPr="002149C3">
              <w:rPr>
                <w:rFonts w:ascii="Times New Roman" w:hAnsi="Times New Roman" w:cs="Times New Roman"/>
                <w:sz w:val="28"/>
                <w:szCs w:val="28"/>
              </w:rPr>
              <w:t>).</w:t>
            </w:r>
          </w:p>
        </w:tc>
        <w:tc>
          <w:tcPr>
            <w:tcW w:w="0" w:type="auto"/>
            <w:vAlign w:val="center"/>
            <w:hideMark/>
          </w:tcPr>
          <w:p w14:paraId="5462C1C3"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 xml:space="preserve">Varies (e.g., Pickle, </w:t>
            </w:r>
            <w:proofErr w:type="spellStart"/>
            <w:r w:rsidRPr="002149C3">
              <w:rPr>
                <w:rFonts w:ascii="Times New Roman" w:hAnsi="Times New Roman" w:cs="Times New Roman"/>
                <w:sz w:val="28"/>
                <w:szCs w:val="28"/>
              </w:rPr>
              <w:t>Joblib</w:t>
            </w:r>
            <w:proofErr w:type="spellEnd"/>
            <w:r w:rsidRPr="002149C3">
              <w:rPr>
                <w:rFonts w:ascii="Times New Roman" w:hAnsi="Times New Roman" w:cs="Times New Roman"/>
                <w:sz w:val="28"/>
                <w:szCs w:val="28"/>
              </w:rPr>
              <w:t>)</w:t>
            </w:r>
          </w:p>
        </w:tc>
      </w:tr>
      <w:tr w:rsidR="00016AD2" w:rsidRPr="002149C3" w14:paraId="07502FE3" w14:textId="77777777" w:rsidTr="00EA0198">
        <w:trPr>
          <w:tblCellSpacing w:w="15" w:type="dxa"/>
        </w:trPr>
        <w:tc>
          <w:tcPr>
            <w:tcW w:w="0" w:type="auto"/>
            <w:vAlign w:val="center"/>
            <w:hideMark/>
          </w:tcPr>
          <w:p w14:paraId="61CE701F"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MDL-03</w:t>
            </w:r>
          </w:p>
        </w:tc>
        <w:tc>
          <w:tcPr>
            <w:tcW w:w="0" w:type="auto"/>
            <w:vAlign w:val="center"/>
            <w:hideMark/>
          </w:tcPr>
          <w:p w14:paraId="47B04415"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Trained Fit Model</w:t>
            </w:r>
          </w:p>
        </w:tc>
        <w:tc>
          <w:tcPr>
            <w:tcW w:w="0" w:type="auto"/>
            <w:vAlign w:val="center"/>
            <w:hideMark/>
          </w:tcPr>
          <w:p w14:paraId="5030A5E8"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The final, validated regression model for predicting body measurements from image features.</w:t>
            </w:r>
          </w:p>
        </w:tc>
        <w:tc>
          <w:tcPr>
            <w:tcW w:w="0" w:type="auto"/>
            <w:vAlign w:val="center"/>
            <w:hideMark/>
          </w:tcPr>
          <w:p w14:paraId="75598BAC" w14:textId="77777777" w:rsidR="00016AD2" w:rsidRPr="002149C3" w:rsidRDefault="00016AD2" w:rsidP="00EA0198">
            <w:pPr>
              <w:spacing w:line="276" w:lineRule="auto"/>
              <w:jc w:val="center"/>
              <w:rPr>
                <w:rFonts w:ascii="Times New Roman" w:hAnsi="Times New Roman" w:cs="Times New Roman"/>
                <w:sz w:val="28"/>
                <w:szCs w:val="28"/>
              </w:rPr>
            </w:pPr>
            <w:proofErr w:type="spellStart"/>
            <w:r w:rsidRPr="002149C3">
              <w:rPr>
                <w:rFonts w:ascii="Times New Roman" w:hAnsi="Times New Roman" w:cs="Times New Roman"/>
                <w:sz w:val="28"/>
                <w:szCs w:val="28"/>
              </w:rPr>
              <w:t>XGBoost</w:t>
            </w:r>
            <w:proofErr w:type="spellEnd"/>
            <w:r w:rsidRPr="002149C3">
              <w:rPr>
                <w:rFonts w:ascii="Times New Roman" w:hAnsi="Times New Roman" w:cs="Times New Roman"/>
                <w:sz w:val="28"/>
                <w:szCs w:val="28"/>
              </w:rPr>
              <w:t xml:space="preserve"> or Scikit-learn Model File</w:t>
            </w:r>
          </w:p>
        </w:tc>
      </w:tr>
      <w:tr w:rsidR="00016AD2" w:rsidRPr="002149C3" w14:paraId="573E8B0A" w14:textId="77777777" w:rsidTr="00EA0198">
        <w:trPr>
          <w:tblCellSpacing w:w="15" w:type="dxa"/>
        </w:trPr>
        <w:tc>
          <w:tcPr>
            <w:tcW w:w="0" w:type="auto"/>
            <w:vAlign w:val="center"/>
            <w:hideMark/>
          </w:tcPr>
          <w:p w14:paraId="2A49C83F"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DATA-01</w:t>
            </w:r>
          </w:p>
        </w:tc>
        <w:tc>
          <w:tcPr>
            <w:tcW w:w="0" w:type="auto"/>
            <w:vAlign w:val="center"/>
            <w:hideMark/>
          </w:tcPr>
          <w:p w14:paraId="6B93D5E0"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Vector Index</w:t>
            </w:r>
          </w:p>
        </w:tc>
        <w:tc>
          <w:tcPr>
            <w:tcW w:w="0" w:type="auto"/>
            <w:vAlign w:val="center"/>
            <w:hideMark/>
          </w:tcPr>
          <w:p w14:paraId="2180ED09"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The pre-computed and indexed CLIP embeddings for the entire product catalog, ready to be loaded into the PG-vector database for semantic search.</w:t>
            </w:r>
          </w:p>
        </w:tc>
        <w:tc>
          <w:tcPr>
            <w:tcW w:w="0" w:type="auto"/>
            <w:vAlign w:val="center"/>
            <w:hideMark/>
          </w:tcPr>
          <w:p w14:paraId="6A123315" w14:textId="77777777" w:rsidR="00016AD2" w:rsidRPr="002149C3" w:rsidRDefault="00016AD2" w:rsidP="00EA0198">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FAISS Index File or SQL Dump</w:t>
            </w:r>
          </w:p>
        </w:tc>
      </w:tr>
    </w:tbl>
    <w:p w14:paraId="2B5882BF" w14:textId="77777777" w:rsidR="00016AD2" w:rsidRPr="002149C3" w:rsidRDefault="00016AD2" w:rsidP="00FC1CAB">
      <w:pPr>
        <w:spacing w:line="276" w:lineRule="auto"/>
        <w:ind w:left="720"/>
        <w:rPr>
          <w:rFonts w:ascii="Times New Roman" w:hAnsi="Times New Roman" w:cs="Times New Roman"/>
          <w:sz w:val="28"/>
          <w:szCs w:val="28"/>
        </w:rPr>
      </w:pPr>
    </w:p>
    <w:p w14:paraId="3765AE6B" w14:textId="77777777" w:rsidR="00B61ABB" w:rsidRDefault="00B61ABB" w:rsidP="00FC1CAB">
      <w:pPr>
        <w:spacing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DC42D35" w14:textId="55C8D207" w:rsidR="002A66FE" w:rsidRPr="00B61ABB" w:rsidRDefault="00B61ABB" w:rsidP="007147B4">
      <w:pPr>
        <w:pBdr>
          <w:between w:val="single" w:sz="4" w:space="1" w:color="auto"/>
        </w:pBdr>
        <w:spacing w:line="276" w:lineRule="auto"/>
        <w:rPr>
          <w:rFonts w:ascii="Times New Roman" w:hAnsi="Times New Roman" w:cs="Times New Roman"/>
          <w:b/>
          <w:bCs/>
          <w:sz w:val="36"/>
          <w:szCs w:val="36"/>
        </w:rPr>
      </w:pPr>
      <w:r w:rsidRPr="00B61ABB">
        <w:rPr>
          <w:rFonts w:ascii="Times New Roman" w:hAnsi="Times New Roman" w:cs="Times New Roman"/>
          <w:b/>
          <w:bCs/>
          <w:sz w:val="36"/>
          <w:szCs w:val="36"/>
        </w:rPr>
        <w:lastRenderedPageBreak/>
        <w:t>6. TOOLS AND TECHNOLOGIES</w:t>
      </w:r>
    </w:p>
    <w:tbl>
      <w:tblPr>
        <w:tblW w:w="893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6906"/>
      </w:tblGrid>
      <w:tr w:rsidR="002A66FE" w:rsidRPr="002149C3" w14:paraId="597BD634" w14:textId="77777777" w:rsidTr="007147B4">
        <w:trPr>
          <w:trHeight w:val="482"/>
          <w:tblCellSpacing w:w="15" w:type="dxa"/>
        </w:trPr>
        <w:tc>
          <w:tcPr>
            <w:tcW w:w="0" w:type="auto"/>
            <w:vAlign w:val="center"/>
            <w:hideMark/>
          </w:tcPr>
          <w:p w14:paraId="6A0750E6" w14:textId="77777777" w:rsidR="002A66FE" w:rsidRPr="002149C3" w:rsidRDefault="002A66FE" w:rsidP="00FC1CAB">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Category</w:t>
            </w:r>
          </w:p>
        </w:tc>
        <w:tc>
          <w:tcPr>
            <w:tcW w:w="0" w:type="auto"/>
            <w:vAlign w:val="center"/>
            <w:hideMark/>
          </w:tcPr>
          <w:p w14:paraId="35B77121" w14:textId="77777777" w:rsidR="002A66FE" w:rsidRPr="002149C3" w:rsidRDefault="002A66FE" w:rsidP="00FC1CAB">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Technology</w:t>
            </w:r>
          </w:p>
        </w:tc>
      </w:tr>
      <w:tr w:rsidR="002A66FE" w:rsidRPr="002149C3" w14:paraId="0A4B20CC" w14:textId="77777777" w:rsidTr="007147B4">
        <w:trPr>
          <w:trHeight w:val="482"/>
          <w:tblCellSpacing w:w="15" w:type="dxa"/>
        </w:trPr>
        <w:tc>
          <w:tcPr>
            <w:tcW w:w="0" w:type="auto"/>
            <w:vAlign w:val="center"/>
            <w:hideMark/>
          </w:tcPr>
          <w:p w14:paraId="7ED57336" w14:textId="77777777"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b/>
                <w:bCs/>
                <w:sz w:val="28"/>
                <w:szCs w:val="28"/>
              </w:rPr>
              <w:t>Languages</w:t>
            </w:r>
          </w:p>
        </w:tc>
        <w:tc>
          <w:tcPr>
            <w:tcW w:w="0" w:type="auto"/>
            <w:vAlign w:val="center"/>
            <w:hideMark/>
          </w:tcPr>
          <w:p w14:paraId="5DB1D527" w14:textId="77777777"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Python, JavaScript (ES6+)</w:t>
            </w:r>
          </w:p>
        </w:tc>
      </w:tr>
      <w:tr w:rsidR="002A66FE" w:rsidRPr="002149C3" w14:paraId="51FDD006" w14:textId="77777777" w:rsidTr="007147B4">
        <w:trPr>
          <w:trHeight w:val="482"/>
          <w:tblCellSpacing w:w="15" w:type="dxa"/>
        </w:trPr>
        <w:tc>
          <w:tcPr>
            <w:tcW w:w="0" w:type="auto"/>
            <w:vAlign w:val="center"/>
            <w:hideMark/>
          </w:tcPr>
          <w:p w14:paraId="7F35ED99" w14:textId="77777777"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b/>
                <w:bCs/>
                <w:sz w:val="28"/>
                <w:szCs w:val="28"/>
              </w:rPr>
              <w:t>Frameworks</w:t>
            </w:r>
          </w:p>
        </w:tc>
        <w:tc>
          <w:tcPr>
            <w:tcW w:w="0" w:type="auto"/>
            <w:vAlign w:val="center"/>
            <w:hideMark/>
          </w:tcPr>
          <w:p w14:paraId="52E90F53" w14:textId="77777777" w:rsidR="002A66FE" w:rsidRPr="002149C3" w:rsidRDefault="002A66FE" w:rsidP="00FC1CAB">
            <w:pPr>
              <w:spacing w:line="276" w:lineRule="auto"/>
              <w:jc w:val="center"/>
              <w:rPr>
                <w:rFonts w:ascii="Times New Roman" w:hAnsi="Times New Roman" w:cs="Times New Roman"/>
                <w:sz w:val="28"/>
                <w:szCs w:val="28"/>
              </w:rPr>
            </w:pPr>
            <w:proofErr w:type="spellStart"/>
            <w:r w:rsidRPr="002149C3">
              <w:rPr>
                <w:rFonts w:ascii="Times New Roman" w:hAnsi="Times New Roman" w:cs="Times New Roman"/>
                <w:sz w:val="28"/>
                <w:szCs w:val="28"/>
              </w:rPr>
              <w:t>PyTorch</w:t>
            </w:r>
            <w:proofErr w:type="spellEnd"/>
            <w:r w:rsidRPr="002149C3">
              <w:rPr>
                <w:rFonts w:ascii="Times New Roman" w:hAnsi="Times New Roman" w:cs="Times New Roman"/>
                <w:sz w:val="28"/>
                <w:szCs w:val="28"/>
              </w:rPr>
              <w:t xml:space="preserve">, </w:t>
            </w:r>
            <w:proofErr w:type="spellStart"/>
            <w:r w:rsidRPr="002149C3">
              <w:rPr>
                <w:rFonts w:ascii="Times New Roman" w:hAnsi="Times New Roman" w:cs="Times New Roman"/>
                <w:sz w:val="28"/>
                <w:szCs w:val="28"/>
              </w:rPr>
              <w:t>FastAPI</w:t>
            </w:r>
            <w:proofErr w:type="spellEnd"/>
            <w:r w:rsidRPr="002149C3">
              <w:rPr>
                <w:rFonts w:ascii="Times New Roman" w:hAnsi="Times New Roman" w:cs="Times New Roman"/>
                <w:sz w:val="28"/>
                <w:szCs w:val="28"/>
              </w:rPr>
              <w:t>/Flask, React.js (or Next.js)</w:t>
            </w:r>
          </w:p>
        </w:tc>
      </w:tr>
      <w:tr w:rsidR="002A66FE" w:rsidRPr="002149C3" w14:paraId="1ED9F011" w14:textId="77777777" w:rsidTr="007147B4">
        <w:trPr>
          <w:trHeight w:val="799"/>
          <w:tblCellSpacing w:w="15" w:type="dxa"/>
        </w:trPr>
        <w:tc>
          <w:tcPr>
            <w:tcW w:w="0" w:type="auto"/>
            <w:vAlign w:val="center"/>
            <w:hideMark/>
          </w:tcPr>
          <w:p w14:paraId="11224D1A" w14:textId="77777777"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b/>
                <w:bCs/>
                <w:sz w:val="28"/>
                <w:szCs w:val="28"/>
              </w:rPr>
              <w:t>ML/CV Libraries</w:t>
            </w:r>
          </w:p>
        </w:tc>
        <w:tc>
          <w:tcPr>
            <w:tcW w:w="0" w:type="auto"/>
            <w:vAlign w:val="center"/>
            <w:hideMark/>
          </w:tcPr>
          <w:p w14:paraId="6BF48688" w14:textId="77777777"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 xml:space="preserve">Hugging Face Transformers, </w:t>
            </w:r>
            <w:proofErr w:type="spellStart"/>
            <w:r w:rsidRPr="002149C3">
              <w:rPr>
                <w:rFonts w:ascii="Times New Roman" w:hAnsi="Times New Roman" w:cs="Times New Roman"/>
                <w:sz w:val="28"/>
                <w:szCs w:val="28"/>
              </w:rPr>
              <w:t>MediaPipe</w:t>
            </w:r>
            <w:proofErr w:type="spellEnd"/>
            <w:r w:rsidRPr="002149C3">
              <w:rPr>
                <w:rFonts w:ascii="Times New Roman" w:hAnsi="Times New Roman" w:cs="Times New Roman"/>
                <w:sz w:val="28"/>
                <w:szCs w:val="28"/>
              </w:rPr>
              <w:t>, U²Net, OpenCV, Scikit-learn, Pandas</w:t>
            </w:r>
          </w:p>
        </w:tc>
      </w:tr>
      <w:tr w:rsidR="002A66FE" w:rsidRPr="002149C3" w14:paraId="6A425810" w14:textId="77777777" w:rsidTr="007147B4">
        <w:trPr>
          <w:trHeight w:val="482"/>
          <w:tblCellSpacing w:w="15" w:type="dxa"/>
        </w:trPr>
        <w:tc>
          <w:tcPr>
            <w:tcW w:w="0" w:type="auto"/>
            <w:vAlign w:val="center"/>
            <w:hideMark/>
          </w:tcPr>
          <w:p w14:paraId="29DB7BF1" w14:textId="77777777"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b/>
                <w:bCs/>
                <w:sz w:val="28"/>
                <w:szCs w:val="28"/>
              </w:rPr>
              <w:t>Databases</w:t>
            </w:r>
          </w:p>
        </w:tc>
        <w:tc>
          <w:tcPr>
            <w:tcW w:w="0" w:type="auto"/>
            <w:vAlign w:val="center"/>
            <w:hideMark/>
          </w:tcPr>
          <w:p w14:paraId="642E9621" w14:textId="77777777"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PostgreSQL / MongoDB, FAISS (for vector search)</w:t>
            </w:r>
          </w:p>
        </w:tc>
      </w:tr>
      <w:tr w:rsidR="002A66FE" w:rsidRPr="002149C3" w14:paraId="6F85D344" w14:textId="77777777" w:rsidTr="007147B4">
        <w:trPr>
          <w:trHeight w:val="482"/>
          <w:tblCellSpacing w:w="15" w:type="dxa"/>
        </w:trPr>
        <w:tc>
          <w:tcPr>
            <w:tcW w:w="0" w:type="auto"/>
            <w:vAlign w:val="center"/>
            <w:hideMark/>
          </w:tcPr>
          <w:p w14:paraId="0E39431E" w14:textId="77777777"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b/>
                <w:bCs/>
                <w:sz w:val="28"/>
                <w:szCs w:val="28"/>
              </w:rPr>
              <w:t>Deployment</w:t>
            </w:r>
          </w:p>
        </w:tc>
        <w:tc>
          <w:tcPr>
            <w:tcW w:w="0" w:type="auto"/>
            <w:vAlign w:val="center"/>
            <w:hideMark/>
          </w:tcPr>
          <w:p w14:paraId="45D09F8E" w14:textId="77777777" w:rsidR="002A66FE"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Docker, Nginx, AWS/GCP/Render</w:t>
            </w:r>
          </w:p>
        </w:tc>
      </w:tr>
      <w:tr w:rsidR="002A66FE" w:rsidRPr="002149C3" w14:paraId="0CD5FB3F" w14:textId="77777777" w:rsidTr="007147B4">
        <w:trPr>
          <w:trHeight w:val="966"/>
          <w:tblCellSpacing w:w="15" w:type="dxa"/>
        </w:trPr>
        <w:tc>
          <w:tcPr>
            <w:tcW w:w="0" w:type="auto"/>
            <w:vAlign w:val="center"/>
            <w:hideMark/>
          </w:tcPr>
          <w:p w14:paraId="5DA7827E" w14:textId="77777777" w:rsidR="002A66FE" w:rsidRPr="002149C3" w:rsidRDefault="002A66FE" w:rsidP="00FC1CAB">
            <w:pPr>
              <w:spacing w:line="276" w:lineRule="auto"/>
              <w:jc w:val="center"/>
              <w:rPr>
                <w:rFonts w:ascii="Times New Roman" w:hAnsi="Times New Roman" w:cs="Times New Roman"/>
                <w:b/>
                <w:bCs/>
                <w:sz w:val="28"/>
                <w:szCs w:val="28"/>
              </w:rPr>
            </w:pPr>
            <w:r w:rsidRPr="002149C3">
              <w:rPr>
                <w:rFonts w:ascii="Times New Roman" w:hAnsi="Times New Roman" w:cs="Times New Roman"/>
                <w:b/>
                <w:bCs/>
                <w:sz w:val="28"/>
                <w:szCs w:val="28"/>
              </w:rPr>
              <w:t>Hardware</w:t>
            </w:r>
          </w:p>
          <w:p w14:paraId="01A56707" w14:textId="77777777" w:rsidR="00016AD2" w:rsidRPr="002149C3" w:rsidRDefault="00016AD2" w:rsidP="00FC1CAB">
            <w:pPr>
              <w:spacing w:line="276" w:lineRule="auto"/>
              <w:jc w:val="center"/>
              <w:rPr>
                <w:rFonts w:ascii="Times New Roman" w:hAnsi="Times New Roman" w:cs="Times New Roman"/>
                <w:b/>
                <w:bCs/>
                <w:sz w:val="28"/>
                <w:szCs w:val="28"/>
              </w:rPr>
            </w:pPr>
          </w:p>
          <w:p w14:paraId="7C06B8E2" w14:textId="77777777" w:rsidR="00016AD2" w:rsidRPr="002149C3" w:rsidRDefault="00016AD2" w:rsidP="00FC1CAB">
            <w:pPr>
              <w:spacing w:line="276" w:lineRule="auto"/>
              <w:jc w:val="center"/>
              <w:rPr>
                <w:rFonts w:ascii="Times New Roman" w:hAnsi="Times New Roman" w:cs="Times New Roman"/>
                <w:sz w:val="28"/>
                <w:szCs w:val="28"/>
              </w:rPr>
            </w:pPr>
          </w:p>
        </w:tc>
        <w:tc>
          <w:tcPr>
            <w:tcW w:w="0" w:type="auto"/>
            <w:vAlign w:val="center"/>
            <w:hideMark/>
          </w:tcPr>
          <w:p w14:paraId="14EEE267" w14:textId="2B704D14" w:rsidR="00016AD2" w:rsidRPr="002149C3" w:rsidRDefault="002A66FE" w:rsidP="00FC1CAB">
            <w:pPr>
              <w:spacing w:line="276" w:lineRule="auto"/>
              <w:jc w:val="center"/>
              <w:rPr>
                <w:rFonts w:ascii="Times New Roman" w:hAnsi="Times New Roman" w:cs="Times New Roman"/>
                <w:sz w:val="28"/>
                <w:szCs w:val="28"/>
              </w:rPr>
            </w:pPr>
            <w:r w:rsidRPr="002149C3">
              <w:rPr>
                <w:rFonts w:ascii="Times New Roman" w:hAnsi="Times New Roman" w:cs="Times New Roman"/>
                <w:sz w:val="28"/>
                <w:szCs w:val="28"/>
              </w:rPr>
              <w:t xml:space="preserve">Cloud GPU for training (Google </w:t>
            </w:r>
            <w:proofErr w:type="spellStart"/>
            <w:r w:rsidRPr="002149C3">
              <w:rPr>
                <w:rFonts w:ascii="Times New Roman" w:hAnsi="Times New Roman" w:cs="Times New Roman"/>
                <w:sz w:val="28"/>
                <w:szCs w:val="28"/>
              </w:rPr>
              <w:t>Colab</w:t>
            </w:r>
            <w:proofErr w:type="spellEnd"/>
            <w:r w:rsidRPr="002149C3">
              <w:rPr>
                <w:rFonts w:ascii="Times New Roman" w:hAnsi="Times New Roman" w:cs="Times New Roman"/>
                <w:sz w:val="28"/>
                <w:szCs w:val="28"/>
              </w:rPr>
              <w:t xml:space="preserve"> Pro, Kaggle, Vast.ai)</w:t>
            </w:r>
          </w:p>
          <w:p w14:paraId="5E4BE05B" w14:textId="77777777" w:rsidR="00016AD2" w:rsidRPr="002149C3" w:rsidRDefault="00016AD2" w:rsidP="00FC1CAB">
            <w:pPr>
              <w:spacing w:line="276" w:lineRule="auto"/>
              <w:jc w:val="center"/>
              <w:rPr>
                <w:rFonts w:ascii="Times New Roman" w:hAnsi="Times New Roman" w:cs="Times New Roman"/>
                <w:sz w:val="28"/>
                <w:szCs w:val="28"/>
              </w:rPr>
            </w:pPr>
          </w:p>
          <w:p w14:paraId="28EFA692" w14:textId="77777777" w:rsidR="00016AD2" w:rsidRPr="002149C3" w:rsidRDefault="00016AD2" w:rsidP="00FC1CAB">
            <w:pPr>
              <w:spacing w:line="276" w:lineRule="auto"/>
              <w:jc w:val="center"/>
              <w:rPr>
                <w:rFonts w:ascii="Times New Roman" w:hAnsi="Times New Roman" w:cs="Times New Roman"/>
                <w:sz w:val="28"/>
                <w:szCs w:val="28"/>
              </w:rPr>
            </w:pPr>
          </w:p>
        </w:tc>
      </w:tr>
    </w:tbl>
    <w:p w14:paraId="30EC4374" w14:textId="77777777" w:rsidR="00016AD2" w:rsidRPr="002149C3" w:rsidRDefault="00016AD2"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The selection of the technology stack for a project of this complexity is a critical strategic decision. Each choice has been made not in isolation, but with a view toward the overall system's performance, scalability, developer productivity, and long-term maintainability.</w:t>
      </w:r>
    </w:p>
    <w:p w14:paraId="72E48FD4" w14:textId="24C75546" w:rsidR="00016AD2" w:rsidRPr="007147B4" w:rsidRDefault="00B61ABB" w:rsidP="00FC1CAB">
      <w:pPr>
        <w:pStyle w:val="ListParagraph"/>
        <w:numPr>
          <w:ilvl w:val="1"/>
          <w:numId w:val="36"/>
        </w:numPr>
        <w:spacing w:line="276" w:lineRule="auto"/>
        <w:rPr>
          <w:rFonts w:ascii="Times New Roman" w:hAnsi="Times New Roman" w:cs="Times New Roman"/>
          <w:b/>
          <w:bCs/>
          <w:sz w:val="32"/>
          <w:szCs w:val="32"/>
        </w:rPr>
      </w:pPr>
      <w:r w:rsidRPr="007147B4">
        <w:rPr>
          <w:rFonts w:ascii="Times New Roman" w:hAnsi="Times New Roman" w:cs="Times New Roman"/>
          <w:b/>
          <w:bCs/>
          <w:sz w:val="32"/>
          <w:szCs w:val="32"/>
        </w:rPr>
        <w:t xml:space="preserve"> </w:t>
      </w:r>
      <w:r w:rsidR="00016AD2" w:rsidRPr="007147B4">
        <w:rPr>
          <w:rFonts w:ascii="Times New Roman" w:hAnsi="Times New Roman" w:cs="Times New Roman"/>
          <w:b/>
          <w:bCs/>
          <w:sz w:val="32"/>
          <w:szCs w:val="32"/>
        </w:rPr>
        <w:t>AI, Deep Learning, and Computer Vision</w:t>
      </w:r>
    </w:p>
    <w:p w14:paraId="10584121" w14:textId="77777777" w:rsidR="00B61ABB" w:rsidRPr="00B61ABB" w:rsidRDefault="00B61ABB" w:rsidP="00FC1CAB">
      <w:pPr>
        <w:pStyle w:val="ListParagraph"/>
        <w:spacing w:line="276" w:lineRule="auto"/>
        <w:ind w:left="360"/>
        <w:rPr>
          <w:rFonts w:ascii="Times New Roman" w:hAnsi="Times New Roman" w:cs="Times New Roman"/>
          <w:b/>
          <w:bCs/>
          <w:sz w:val="28"/>
          <w:szCs w:val="28"/>
        </w:rPr>
      </w:pPr>
    </w:p>
    <w:p w14:paraId="456EBE4A" w14:textId="4ECD8BC4" w:rsidR="00016AD2" w:rsidRPr="00B61ABB" w:rsidRDefault="00016AD2" w:rsidP="00FC1CAB">
      <w:pPr>
        <w:pStyle w:val="ListParagraph"/>
        <w:numPr>
          <w:ilvl w:val="0"/>
          <w:numId w:val="28"/>
        </w:numPr>
        <w:spacing w:line="276" w:lineRule="auto"/>
        <w:rPr>
          <w:rFonts w:ascii="Times New Roman" w:hAnsi="Times New Roman" w:cs="Times New Roman"/>
          <w:sz w:val="28"/>
          <w:szCs w:val="28"/>
        </w:rPr>
      </w:pPr>
      <w:r w:rsidRPr="00B61ABB">
        <w:rPr>
          <w:rFonts w:ascii="Times New Roman" w:hAnsi="Times New Roman" w:cs="Times New Roman"/>
          <w:b/>
          <w:bCs/>
          <w:sz w:val="28"/>
          <w:szCs w:val="28"/>
        </w:rPr>
        <w:t>Technology:</w:t>
      </w:r>
      <w:r w:rsidRPr="00B61ABB">
        <w:rPr>
          <w:rFonts w:ascii="Times New Roman" w:hAnsi="Times New Roman" w:cs="Times New Roman"/>
          <w:sz w:val="28"/>
          <w:szCs w:val="28"/>
        </w:rPr>
        <w:t xml:space="preserve"> </w:t>
      </w:r>
      <w:proofErr w:type="spellStart"/>
      <w:r w:rsidRPr="00B61ABB">
        <w:rPr>
          <w:rFonts w:ascii="Times New Roman" w:hAnsi="Times New Roman" w:cs="Times New Roman"/>
          <w:sz w:val="28"/>
          <w:szCs w:val="28"/>
        </w:rPr>
        <w:t>PyTorch</w:t>
      </w:r>
      <w:proofErr w:type="spellEnd"/>
    </w:p>
    <w:p w14:paraId="4486E38A" w14:textId="36DE5EB7" w:rsidR="00016AD2" w:rsidRPr="002149C3" w:rsidRDefault="007147B4" w:rsidP="00FC1CAB">
      <w:pPr>
        <w:numPr>
          <w:ilvl w:val="0"/>
          <w:numId w:val="28"/>
        </w:num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 </w:t>
      </w:r>
      <w:r w:rsidR="00016AD2" w:rsidRPr="002149C3">
        <w:rPr>
          <w:rFonts w:ascii="Times New Roman" w:hAnsi="Times New Roman" w:cs="Times New Roman"/>
          <w:b/>
          <w:bCs/>
          <w:sz w:val="28"/>
          <w:szCs w:val="28"/>
        </w:rPr>
        <w:t>Justification for Selection:</w:t>
      </w:r>
      <w:r w:rsidR="00016AD2" w:rsidRPr="002149C3">
        <w:rPr>
          <w:rFonts w:ascii="Times New Roman" w:hAnsi="Times New Roman" w:cs="Times New Roman"/>
          <w:sz w:val="28"/>
          <w:szCs w:val="28"/>
        </w:rPr>
        <w:t xml:space="preserve"> </w:t>
      </w:r>
      <w:proofErr w:type="spellStart"/>
      <w:r w:rsidR="00016AD2" w:rsidRPr="002149C3">
        <w:rPr>
          <w:rFonts w:ascii="Times New Roman" w:hAnsi="Times New Roman" w:cs="Times New Roman"/>
          <w:sz w:val="28"/>
          <w:szCs w:val="28"/>
        </w:rPr>
        <w:t>PyTorch</w:t>
      </w:r>
      <w:proofErr w:type="spellEnd"/>
      <w:r w:rsidR="00016AD2" w:rsidRPr="002149C3">
        <w:rPr>
          <w:rFonts w:ascii="Times New Roman" w:hAnsi="Times New Roman" w:cs="Times New Roman"/>
          <w:sz w:val="28"/>
          <w:szCs w:val="28"/>
        </w:rPr>
        <w:t xml:space="preserve"> has been chosen as the primary deep learning framework over alternatives like TensorFlow/</w:t>
      </w:r>
      <w:proofErr w:type="spellStart"/>
      <w:r w:rsidR="00016AD2" w:rsidRPr="002149C3">
        <w:rPr>
          <w:rFonts w:ascii="Times New Roman" w:hAnsi="Times New Roman" w:cs="Times New Roman"/>
          <w:sz w:val="28"/>
          <w:szCs w:val="28"/>
        </w:rPr>
        <w:t>Keras</w:t>
      </w:r>
      <w:proofErr w:type="spellEnd"/>
      <w:r w:rsidR="00016AD2" w:rsidRPr="002149C3">
        <w:rPr>
          <w:rFonts w:ascii="Times New Roman" w:hAnsi="Times New Roman" w:cs="Times New Roman"/>
          <w:sz w:val="28"/>
          <w:szCs w:val="28"/>
        </w:rPr>
        <w:t xml:space="preserve">. Its "define-by-run" philosophy and Pythonic nature make designing and debugging complex, custom neural network architectures—such as CatVTON—significantly more intuitive. The framework's strong support in the academic research community means that state-of-the-art models are often released with </w:t>
      </w:r>
      <w:proofErr w:type="spellStart"/>
      <w:r w:rsidR="00016AD2" w:rsidRPr="002149C3">
        <w:rPr>
          <w:rFonts w:ascii="Times New Roman" w:hAnsi="Times New Roman" w:cs="Times New Roman"/>
          <w:sz w:val="28"/>
          <w:szCs w:val="28"/>
        </w:rPr>
        <w:t>PyTorch</w:t>
      </w:r>
      <w:proofErr w:type="spellEnd"/>
      <w:r w:rsidR="00016AD2" w:rsidRPr="002149C3">
        <w:rPr>
          <w:rFonts w:ascii="Times New Roman" w:hAnsi="Times New Roman" w:cs="Times New Roman"/>
          <w:sz w:val="28"/>
          <w:szCs w:val="28"/>
        </w:rPr>
        <w:t xml:space="preserve"> implementations first.</w:t>
      </w:r>
    </w:p>
    <w:p w14:paraId="05D409FD" w14:textId="77777777" w:rsidR="00016AD2" w:rsidRPr="002149C3" w:rsidRDefault="00016AD2" w:rsidP="00FC1CAB">
      <w:pPr>
        <w:numPr>
          <w:ilvl w:val="0"/>
          <w:numId w:val="2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Technology:</w:t>
      </w:r>
      <w:r w:rsidRPr="002149C3">
        <w:rPr>
          <w:rFonts w:ascii="Times New Roman" w:hAnsi="Times New Roman" w:cs="Times New Roman"/>
          <w:sz w:val="28"/>
          <w:szCs w:val="28"/>
        </w:rPr>
        <w:t xml:space="preserve"> </w:t>
      </w:r>
      <w:proofErr w:type="spellStart"/>
      <w:r w:rsidRPr="002149C3">
        <w:rPr>
          <w:rFonts w:ascii="Times New Roman" w:hAnsi="Times New Roman" w:cs="Times New Roman"/>
          <w:sz w:val="28"/>
          <w:szCs w:val="28"/>
        </w:rPr>
        <w:t>HuggingFace</w:t>
      </w:r>
      <w:proofErr w:type="spellEnd"/>
      <w:r w:rsidRPr="002149C3">
        <w:rPr>
          <w:rFonts w:ascii="Times New Roman" w:hAnsi="Times New Roman" w:cs="Times New Roman"/>
          <w:sz w:val="28"/>
          <w:szCs w:val="28"/>
        </w:rPr>
        <w:t xml:space="preserve"> Transformers</w:t>
      </w:r>
    </w:p>
    <w:p w14:paraId="328FF51E" w14:textId="392CD904" w:rsidR="00016AD2" w:rsidRPr="002149C3" w:rsidRDefault="007147B4" w:rsidP="00FC1CAB">
      <w:pPr>
        <w:numPr>
          <w:ilvl w:val="0"/>
          <w:numId w:val="28"/>
        </w:num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 </w:t>
      </w:r>
      <w:r w:rsidR="00016AD2" w:rsidRPr="002149C3">
        <w:rPr>
          <w:rFonts w:ascii="Times New Roman" w:hAnsi="Times New Roman" w:cs="Times New Roman"/>
          <w:b/>
          <w:bCs/>
          <w:sz w:val="28"/>
          <w:szCs w:val="28"/>
        </w:rPr>
        <w:t>Justification for Selection:</w:t>
      </w:r>
      <w:r w:rsidR="00016AD2" w:rsidRPr="002149C3">
        <w:rPr>
          <w:rFonts w:ascii="Times New Roman" w:hAnsi="Times New Roman" w:cs="Times New Roman"/>
          <w:sz w:val="28"/>
          <w:szCs w:val="28"/>
        </w:rPr>
        <w:t xml:space="preserve"> The Transformers library is the de facto standard for working with large, pre-trained models. Instead of implementing the complex CLIP architecture from scratch, we leverage </w:t>
      </w:r>
      <w:proofErr w:type="spellStart"/>
      <w:r w:rsidR="00016AD2" w:rsidRPr="002149C3">
        <w:rPr>
          <w:rFonts w:ascii="Times New Roman" w:hAnsi="Times New Roman" w:cs="Times New Roman"/>
          <w:sz w:val="28"/>
          <w:szCs w:val="28"/>
        </w:rPr>
        <w:t>HuggingFace's</w:t>
      </w:r>
      <w:proofErr w:type="spellEnd"/>
      <w:r w:rsidR="00016AD2" w:rsidRPr="002149C3">
        <w:rPr>
          <w:rFonts w:ascii="Times New Roman" w:hAnsi="Times New Roman" w:cs="Times New Roman"/>
          <w:sz w:val="28"/>
          <w:szCs w:val="28"/>
        </w:rPr>
        <w:t xml:space="preserve"> well-maintained, optimized, and easy-to-use implementation. This dramatically reduces development time and risk.</w:t>
      </w:r>
    </w:p>
    <w:p w14:paraId="57BB614E" w14:textId="77777777" w:rsidR="00016AD2" w:rsidRPr="002149C3" w:rsidRDefault="00016AD2" w:rsidP="00FC1CAB">
      <w:pPr>
        <w:numPr>
          <w:ilvl w:val="0"/>
          <w:numId w:val="2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lastRenderedPageBreak/>
        <w:t>Technology:</w:t>
      </w:r>
      <w:r w:rsidRPr="002149C3">
        <w:rPr>
          <w:rFonts w:ascii="Times New Roman" w:hAnsi="Times New Roman" w:cs="Times New Roman"/>
          <w:sz w:val="28"/>
          <w:szCs w:val="28"/>
        </w:rPr>
        <w:t xml:space="preserve"> </w:t>
      </w:r>
      <w:proofErr w:type="spellStart"/>
      <w:r w:rsidRPr="002149C3">
        <w:rPr>
          <w:rFonts w:ascii="Times New Roman" w:hAnsi="Times New Roman" w:cs="Times New Roman"/>
          <w:sz w:val="28"/>
          <w:szCs w:val="28"/>
        </w:rPr>
        <w:t>MediaPipe</w:t>
      </w:r>
      <w:proofErr w:type="spellEnd"/>
    </w:p>
    <w:p w14:paraId="4A90CC45" w14:textId="77777777" w:rsidR="00016AD2" w:rsidRPr="002149C3" w:rsidRDefault="00016AD2" w:rsidP="00FC1CAB">
      <w:pPr>
        <w:numPr>
          <w:ilvl w:val="0"/>
          <w:numId w:val="28"/>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Justification for Selection:</w:t>
      </w:r>
      <w:r w:rsidRPr="002149C3">
        <w:rPr>
          <w:rFonts w:ascii="Times New Roman" w:hAnsi="Times New Roman" w:cs="Times New Roman"/>
          <w:sz w:val="28"/>
          <w:szCs w:val="28"/>
        </w:rPr>
        <w:t xml:space="preserve"> For human pose estimation, </w:t>
      </w:r>
      <w:proofErr w:type="spellStart"/>
      <w:r w:rsidRPr="002149C3">
        <w:rPr>
          <w:rFonts w:ascii="Times New Roman" w:hAnsi="Times New Roman" w:cs="Times New Roman"/>
          <w:sz w:val="28"/>
          <w:szCs w:val="28"/>
        </w:rPr>
        <w:t>MediaPipe</w:t>
      </w:r>
      <w:proofErr w:type="spellEnd"/>
      <w:r w:rsidRPr="002149C3">
        <w:rPr>
          <w:rFonts w:ascii="Times New Roman" w:hAnsi="Times New Roman" w:cs="Times New Roman"/>
          <w:sz w:val="28"/>
          <w:szCs w:val="28"/>
        </w:rPr>
        <w:t xml:space="preserve"> was chosen over alternatives like </w:t>
      </w:r>
      <w:proofErr w:type="spellStart"/>
      <w:r w:rsidRPr="002149C3">
        <w:rPr>
          <w:rFonts w:ascii="Times New Roman" w:hAnsi="Times New Roman" w:cs="Times New Roman"/>
          <w:sz w:val="28"/>
          <w:szCs w:val="28"/>
        </w:rPr>
        <w:t>OpenPose</w:t>
      </w:r>
      <w:proofErr w:type="spellEnd"/>
      <w:r w:rsidRPr="002149C3">
        <w:rPr>
          <w:rFonts w:ascii="Times New Roman" w:hAnsi="Times New Roman" w:cs="Times New Roman"/>
          <w:sz w:val="28"/>
          <w:szCs w:val="28"/>
        </w:rPr>
        <w:t xml:space="preserve"> due to its exceptional performance-to-accuracy ratio, its cross-platform compatibility, and its ease of integration. It provides a highly accurate, pre-trained model that can be run with just a few lines of Python code.</w:t>
      </w:r>
    </w:p>
    <w:p w14:paraId="2FF9523A" w14:textId="523E6104" w:rsidR="00016AD2" w:rsidRDefault="00131061" w:rsidP="00FC1CAB">
      <w:pPr>
        <w:pStyle w:val="ListParagraph"/>
        <w:numPr>
          <w:ilvl w:val="1"/>
          <w:numId w:val="36"/>
        </w:num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016AD2" w:rsidRPr="007147B4">
        <w:rPr>
          <w:rFonts w:ascii="Times New Roman" w:hAnsi="Times New Roman" w:cs="Times New Roman"/>
          <w:b/>
          <w:bCs/>
          <w:sz w:val="32"/>
          <w:szCs w:val="32"/>
        </w:rPr>
        <w:t>Backend and API Service</w:t>
      </w:r>
      <w:r w:rsidR="00296483" w:rsidRPr="007147B4">
        <w:rPr>
          <w:rFonts w:ascii="Times New Roman" w:hAnsi="Times New Roman" w:cs="Times New Roman"/>
          <w:b/>
          <w:bCs/>
          <w:sz w:val="32"/>
          <w:szCs w:val="32"/>
        </w:rPr>
        <w:t xml:space="preserve">s </w:t>
      </w:r>
    </w:p>
    <w:p w14:paraId="5FED2652" w14:textId="77777777" w:rsidR="00296483" w:rsidRPr="00296483" w:rsidRDefault="00296483" w:rsidP="00FC1CAB">
      <w:pPr>
        <w:pStyle w:val="ListParagraph"/>
        <w:spacing w:line="276" w:lineRule="auto"/>
        <w:ind w:left="360"/>
        <w:rPr>
          <w:rFonts w:ascii="Times New Roman" w:hAnsi="Times New Roman" w:cs="Times New Roman"/>
          <w:b/>
          <w:bCs/>
          <w:sz w:val="28"/>
          <w:szCs w:val="28"/>
        </w:rPr>
      </w:pPr>
    </w:p>
    <w:p w14:paraId="0AD448C6" w14:textId="2204BAF9" w:rsidR="00016AD2" w:rsidRPr="00296483" w:rsidRDefault="00296483" w:rsidP="007147B4">
      <w:pPr>
        <w:spacing w:line="276" w:lineRule="auto"/>
        <w:ind w:firstLine="720"/>
        <w:rPr>
          <w:rFonts w:ascii="Times New Roman" w:hAnsi="Times New Roman" w:cs="Times New Roman"/>
          <w:sz w:val="28"/>
          <w:szCs w:val="28"/>
        </w:rPr>
      </w:pPr>
      <w:r w:rsidRPr="00296483">
        <w:rPr>
          <w:rFonts w:ascii="Times New Roman" w:hAnsi="Times New Roman" w:cs="Times New Roman"/>
          <w:b/>
          <w:bCs/>
          <w:sz w:val="28"/>
          <w:szCs w:val="28"/>
        </w:rPr>
        <w:t>(a</w:t>
      </w:r>
      <w:r>
        <w:rPr>
          <w:rFonts w:ascii="Times New Roman" w:hAnsi="Times New Roman" w:cs="Times New Roman"/>
          <w:b/>
          <w:bCs/>
          <w:sz w:val="28"/>
          <w:szCs w:val="28"/>
        </w:rPr>
        <w:t xml:space="preserve">) </w:t>
      </w:r>
      <w:r w:rsidR="00016AD2" w:rsidRPr="00296483">
        <w:rPr>
          <w:rFonts w:ascii="Times New Roman" w:hAnsi="Times New Roman" w:cs="Times New Roman"/>
          <w:b/>
          <w:bCs/>
          <w:sz w:val="28"/>
          <w:szCs w:val="28"/>
        </w:rPr>
        <w:t>Technology:</w:t>
      </w:r>
      <w:r w:rsidR="00016AD2" w:rsidRPr="00296483">
        <w:rPr>
          <w:rFonts w:ascii="Times New Roman" w:hAnsi="Times New Roman" w:cs="Times New Roman"/>
          <w:sz w:val="28"/>
          <w:szCs w:val="28"/>
        </w:rPr>
        <w:t xml:space="preserve"> </w:t>
      </w:r>
      <w:proofErr w:type="spellStart"/>
      <w:r w:rsidR="00016AD2" w:rsidRPr="00296483">
        <w:rPr>
          <w:rFonts w:ascii="Times New Roman" w:hAnsi="Times New Roman" w:cs="Times New Roman"/>
          <w:sz w:val="28"/>
          <w:szCs w:val="28"/>
        </w:rPr>
        <w:t>FastAPI</w:t>
      </w:r>
      <w:proofErr w:type="spellEnd"/>
    </w:p>
    <w:p w14:paraId="0CF89545" w14:textId="12AB875D" w:rsidR="00016AD2" w:rsidRPr="002149C3" w:rsidRDefault="00296483" w:rsidP="007147B4">
      <w:pPr>
        <w:spacing w:line="276" w:lineRule="auto"/>
        <w:ind w:left="720"/>
        <w:rPr>
          <w:rFonts w:ascii="Times New Roman" w:hAnsi="Times New Roman" w:cs="Times New Roman"/>
          <w:sz w:val="28"/>
          <w:szCs w:val="28"/>
        </w:rPr>
      </w:pPr>
      <w:r>
        <w:rPr>
          <w:rFonts w:ascii="Times New Roman" w:hAnsi="Times New Roman" w:cs="Times New Roman"/>
          <w:b/>
          <w:bCs/>
          <w:sz w:val="28"/>
          <w:szCs w:val="28"/>
        </w:rPr>
        <w:t xml:space="preserve">(b) </w:t>
      </w:r>
      <w:r w:rsidR="00016AD2" w:rsidRPr="002149C3">
        <w:rPr>
          <w:rFonts w:ascii="Times New Roman" w:hAnsi="Times New Roman" w:cs="Times New Roman"/>
          <w:b/>
          <w:bCs/>
          <w:sz w:val="28"/>
          <w:szCs w:val="28"/>
        </w:rPr>
        <w:t>Justification for Selection:</w:t>
      </w:r>
      <w:r w:rsidR="00016AD2" w:rsidRPr="002149C3">
        <w:rPr>
          <w:rFonts w:ascii="Times New Roman" w:hAnsi="Times New Roman" w:cs="Times New Roman"/>
          <w:sz w:val="28"/>
          <w:szCs w:val="28"/>
        </w:rPr>
        <w:t xml:space="preserve"> </w:t>
      </w:r>
      <w:proofErr w:type="spellStart"/>
      <w:r w:rsidR="00016AD2" w:rsidRPr="002149C3">
        <w:rPr>
          <w:rFonts w:ascii="Times New Roman" w:hAnsi="Times New Roman" w:cs="Times New Roman"/>
          <w:sz w:val="28"/>
          <w:szCs w:val="28"/>
        </w:rPr>
        <w:t>FastAPI</w:t>
      </w:r>
      <w:proofErr w:type="spellEnd"/>
      <w:r w:rsidR="00016AD2" w:rsidRPr="002149C3">
        <w:rPr>
          <w:rFonts w:ascii="Times New Roman" w:hAnsi="Times New Roman" w:cs="Times New Roman"/>
          <w:sz w:val="28"/>
          <w:szCs w:val="28"/>
        </w:rPr>
        <w:t xml:space="preserve"> was selected as our Python API framework over more traditional options like Django or Flask. Its key advantages are its incredible performance (built on Starlette and </w:t>
      </w:r>
      <w:proofErr w:type="spellStart"/>
      <w:r w:rsidR="00016AD2" w:rsidRPr="002149C3">
        <w:rPr>
          <w:rFonts w:ascii="Times New Roman" w:hAnsi="Times New Roman" w:cs="Times New Roman"/>
          <w:sz w:val="28"/>
          <w:szCs w:val="28"/>
        </w:rPr>
        <w:t>Pydantic</w:t>
      </w:r>
      <w:proofErr w:type="spellEnd"/>
      <w:r w:rsidR="00016AD2" w:rsidRPr="002149C3">
        <w:rPr>
          <w:rFonts w:ascii="Times New Roman" w:hAnsi="Times New Roman" w:cs="Times New Roman"/>
          <w:sz w:val="28"/>
          <w:szCs w:val="28"/>
        </w:rPr>
        <w:t>, it is one of the fastest Python frameworks available) and its automatic generation of interactive API documentation (Swagger UI), which is invaluable for a project with multiple interconnected services.</w:t>
      </w:r>
    </w:p>
    <w:p w14:paraId="2363E803" w14:textId="37625407" w:rsidR="00296483" w:rsidRDefault="00131061" w:rsidP="00FC1CAB">
      <w:pPr>
        <w:pStyle w:val="ListParagraph"/>
        <w:numPr>
          <w:ilvl w:val="1"/>
          <w:numId w:val="36"/>
        </w:num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016AD2" w:rsidRPr="007147B4">
        <w:rPr>
          <w:rFonts w:ascii="Times New Roman" w:hAnsi="Times New Roman" w:cs="Times New Roman"/>
          <w:b/>
          <w:bCs/>
          <w:sz w:val="32"/>
          <w:szCs w:val="32"/>
        </w:rPr>
        <w:t>Frontend and User Interface</w:t>
      </w:r>
    </w:p>
    <w:p w14:paraId="3AE5EE23" w14:textId="77777777" w:rsidR="00296483" w:rsidRPr="00296483" w:rsidRDefault="00296483" w:rsidP="00FC1CAB">
      <w:pPr>
        <w:pStyle w:val="ListParagraph"/>
        <w:spacing w:line="276" w:lineRule="auto"/>
        <w:ind w:left="360"/>
        <w:rPr>
          <w:rFonts w:ascii="Times New Roman" w:hAnsi="Times New Roman" w:cs="Times New Roman"/>
          <w:b/>
          <w:bCs/>
          <w:sz w:val="28"/>
          <w:szCs w:val="28"/>
        </w:rPr>
      </w:pPr>
    </w:p>
    <w:p w14:paraId="40692B4E" w14:textId="0B5A5D82" w:rsidR="00016AD2" w:rsidRPr="00296483" w:rsidRDefault="00016AD2" w:rsidP="00FC1CAB">
      <w:pPr>
        <w:pStyle w:val="ListParagraph"/>
        <w:numPr>
          <w:ilvl w:val="0"/>
          <w:numId w:val="38"/>
        </w:numPr>
        <w:spacing w:line="276" w:lineRule="auto"/>
        <w:rPr>
          <w:rFonts w:ascii="Times New Roman" w:hAnsi="Times New Roman" w:cs="Times New Roman"/>
          <w:sz w:val="28"/>
          <w:szCs w:val="28"/>
        </w:rPr>
      </w:pPr>
      <w:r w:rsidRPr="00296483">
        <w:rPr>
          <w:rFonts w:ascii="Times New Roman" w:hAnsi="Times New Roman" w:cs="Times New Roman"/>
          <w:b/>
          <w:bCs/>
          <w:sz w:val="28"/>
          <w:szCs w:val="28"/>
        </w:rPr>
        <w:t>Technology:</w:t>
      </w:r>
      <w:r w:rsidRPr="00296483">
        <w:rPr>
          <w:rFonts w:ascii="Times New Roman" w:hAnsi="Times New Roman" w:cs="Times New Roman"/>
          <w:sz w:val="28"/>
          <w:szCs w:val="28"/>
        </w:rPr>
        <w:t xml:space="preserve"> Next.js (React Framework)</w:t>
      </w:r>
    </w:p>
    <w:p w14:paraId="1DAF1625" w14:textId="5DF922AB" w:rsidR="00016AD2" w:rsidRPr="002149C3" w:rsidRDefault="00296483" w:rsidP="007147B4">
      <w:pPr>
        <w:spacing w:line="276" w:lineRule="auto"/>
        <w:ind w:left="720"/>
        <w:rPr>
          <w:rFonts w:ascii="Times New Roman" w:hAnsi="Times New Roman" w:cs="Times New Roman"/>
          <w:sz w:val="28"/>
          <w:szCs w:val="28"/>
        </w:rPr>
      </w:pPr>
      <w:r>
        <w:rPr>
          <w:rFonts w:ascii="Times New Roman" w:hAnsi="Times New Roman" w:cs="Times New Roman"/>
          <w:b/>
          <w:bCs/>
          <w:sz w:val="28"/>
          <w:szCs w:val="28"/>
        </w:rPr>
        <w:t xml:space="preserve">(b) </w:t>
      </w:r>
      <w:r w:rsidR="00016AD2" w:rsidRPr="002149C3">
        <w:rPr>
          <w:rFonts w:ascii="Times New Roman" w:hAnsi="Times New Roman" w:cs="Times New Roman"/>
          <w:b/>
          <w:bCs/>
          <w:sz w:val="28"/>
          <w:szCs w:val="28"/>
        </w:rPr>
        <w:t>Justification for Selection:</w:t>
      </w:r>
      <w:r w:rsidR="00016AD2" w:rsidRPr="002149C3">
        <w:rPr>
          <w:rFonts w:ascii="Times New Roman" w:hAnsi="Times New Roman" w:cs="Times New Roman"/>
          <w:sz w:val="28"/>
          <w:szCs w:val="28"/>
        </w:rPr>
        <w:t xml:space="preserve"> We have chosen Next.js over a standard client-side React setup because it is a production-grade framework that provides critical features for a high-quality e-commerce platform. Its support for Server-Side Rendering (SSR) and Static Site Generation (SSG) leads to significantly faster initial page load times and is crucial for Search Engine Optimization (SEO).</w:t>
      </w:r>
    </w:p>
    <w:p w14:paraId="60F155DE" w14:textId="321CD711" w:rsidR="00016AD2" w:rsidRPr="007147B4" w:rsidRDefault="00016AD2" w:rsidP="007147B4">
      <w:pPr>
        <w:pStyle w:val="ListParagraph"/>
        <w:numPr>
          <w:ilvl w:val="1"/>
          <w:numId w:val="36"/>
        </w:numPr>
        <w:spacing w:line="276" w:lineRule="auto"/>
        <w:rPr>
          <w:rFonts w:ascii="Times New Roman" w:hAnsi="Times New Roman" w:cs="Times New Roman"/>
          <w:b/>
          <w:bCs/>
          <w:sz w:val="32"/>
          <w:szCs w:val="32"/>
        </w:rPr>
      </w:pPr>
      <w:r w:rsidRPr="007147B4">
        <w:rPr>
          <w:rFonts w:ascii="Times New Roman" w:hAnsi="Times New Roman" w:cs="Times New Roman"/>
          <w:b/>
          <w:bCs/>
          <w:sz w:val="32"/>
          <w:szCs w:val="32"/>
        </w:rPr>
        <w:t>Data Storage and Management</w:t>
      </w:r>
    </w:p>
    <w:p w14:paraId="30F35143" w14:textId="77777777" w:rsidR="00296483" w:rsidRPr="00296483" w:rsidRDefault="00296483" w:rsidP="00FC1CAB">
      <w:pPr>
        <w:pStyle w:val="ListParagraph"/>
        <w:spacing w:line="276" w:lineRule="auto"/>
        <w:ind w:left="360"/>
        <w:rPr>
          <w:rFonts w:ascii="Times New Roman" w:hAnsi="Times New Roman" w:cs="Times New Roman"/>
          <w:b/>
          <w:bCs/>
          <w:sz w:val="28"/>
          <w:szCs w:val="28"/>
        </w:rPr>
      </w:pPr>
    </w:p>
    <w:p w14:paraId="257809FB" w14:textId="6BBA3ECA" w:rsidR="00016AD2" w:rsidRDefault="00016AD2" w:rsidP="00FC1CAB">
      <w:pPr>
        <w:pStyle w:val="ListParagraph"/>
        <w:numPr>
          <w:ilvl w:val="0"/>
          <w:numId w:val="39"/>
        </w:numPr>
        <w:spacing w:line="276" w:lineRule="auto"/>
        <w:rPr>
          <w:rFonts w:ascii="Times New Roman" w:hAnsi="Times New Roman" w:cs="Times New Roman"/>
          <w:sz w:val="28"/>
          <w:szCs w:val="28"/>
        </w:rPr>
      </w:pPr>
      <w:r w:rsidRPr="00296483">
        <w:rPr>
          <w:rFonts w:ascii="Times New Roman" w:hAnsi="Times New Roman" w:cs="Times New Roman"/>
          <w:b/>
          <w:bCs/>
          <w:sz w:val="28"/>
          <w:szCs w:val="28"/>
        </w:rPr>
        <w:t>Technology:</w:t>
      </w:r>
      <w:r w:rsidRPr="00296483">
        <w:rPr>
          <w:rFonts w:ascii="Times New Roman" w:hAnsi="Times New Roman" w:cs="Times New Roman"/>
          <w:sz w:val="28"/>
          <w:szCs w:val="28"/>
        </w:rPr>
        <w:t xml:space="preserve"> PostgreSQL with PG-vector Extension</w:t>
      </w:r>
    </w:p>
    <w:p w14:paraId="4D9B615A" w14:textId="77777777" w:rsidR="00296483" w:rsidRPr="00296483" w:rsidRDefault="00296483" w:rsidP="00FC1CAB">
      <w:pPr>
        <w:pStyle w:val="ListParagraph"/>
        <w:spacing w:line="276" w:lineRule="auto"/>
        <w:rPr>
          <w:rFonts w:ascii="Times New Roman" w:hAnsi="Times New Roman" w:cs="Times New Roman"/>
          <w:sz w:val="28"/>
          <w:szCs w:val="28"/>
        </w:rPr>
      </w:pPr>
    </w:p>
    <w:p w14:paraId="09239DFB" w14:textId="7A1F5313" w:rsidR="00016AD2" w:rsidRPr="00296483" w:rsidRDefault="00016AD2" w:rsidP="00FC1CAB">
      <w:pPr>
        <w:pStyle w:val="ListParagraph"/>
        <w:numPr>
          <w:ilvl w:val="0"/>
          <w:numId w:val="39"/>
        </w:numPr>
        <w:spacing w:line="276" w:lineRule="auto"/>
        <w:rPr>
          <w:rFonts w:ascii="Times New Roman" w:hAnsi="Times New Roman" w:cs="Times New Roman"/>
          <w:sz w:val="28"/>
          <w:szCs w:val="28"/>
        </w:rPr>
      </w:pPr>
      <w:r w:rsidRPr="00296483">
        <w:rPr>
          <w:rFonts w:ascii="Times New Roman" w:hAnsi="Times New Roman" w:cs="Times New Roman"/>
          <w:b/>
          <w:bCs/>
          <w:sz w:val="28"/>
          <w:szCs w:val="28"/>
        </w:rPr>
        <w:t>Justification for Selection:</w:t>
      </w:r>
      <w:r w:rsidRPr="00296483">
        <w:rPr>
          <w:rFonts w:ascii="Times New Roman" w:hAnsi="Times New Roman" w:cs="Times New Roman"/>
          <w:sz w:val="28"/>
          <w:szCs w:val="28"/>
        </w:rPr>
        <w:t xml:space="preserve"> This is a key architectural decision. Instead of using a general-purpose NoSQL database and a separate, dedicated vector database, we have chosen to consolidate within PostgreSQL. The PG-vector extension transforms it into a powerful, native vector database. This unified approach dramatically simplifies </w:t>
      </w:r>
      <w:r w:rsidRPr="00296483">
        <w:rPr>
          <w:rFonts w:ascii="Times New Roman" w:hAnsi="Times New Roman" w:cs="Times New Roman"/>
          <w:sz w:val="28"/>
          <w:szCs w:val="28"/>
        </w:rPr>
        <w:lastRenderedPageBreak/>
        <w:t>our data architecture, reducing operational overhead and eliminating data synchronization challenges.</w:t>
      </w:r>
    </w:p>
    <w:p w14:paraId="029A724B" w14:textId="77777777" w:rsidR="00296483" w:rsidRPr="00296483" w:rsidRDefault="00296483" w:rsidP="00FC1CAB">
      <w:pPr>
        <w:pStyle w:val="ListParagraph"/>
        <w:spacing w:line="276" w:lineRule="auto"/>
        <w:rPr>
          <w:rFonts w:ascii="Times New Roman" w:hAnsi="Times New Roman" w:cs="Times New Roman"/>
          <w:sz w:val="28"/>
          <w:szCs w:val="28"/>
        </w:rPr>
      </w:pPr>
    </w:p>
    <w:p w14:paraId="367057B6" w14:textId="557AB3B5" w:rsidR="00016AD2" w:rsidRPr="007147B4" w:rsidRDefault="00296483" w:rsidP="00FC1CAB">
      <w:pPr>
        <w:pStyle w:val="ListParagraph"/>
        <w:numPr>
          <w:ilvl w:val="1"/>
          <w:numId w:val="36"/>
        </w:numPr>
        <w:spacing w:line="276" w:lineRule="auto"/>
        <w:rPr>
          <w:rFonts w:ascii="Times New Roman" w:hAnsi="Times New Roman" w:cs="Times New Roman"/>
          <w:b/>
          <w:bCs/>
          <w:sz w:val="32"/>
          <w:szCs w:val="32"/>
        </w:rPr>
      </w:pPr>
      <w:r w:rsidRPr="007147B4">
        <w:rPr>
          <w:rFonts w:ascii="Times New Roman" w:hAnsi="Times New Roman" w:cs="Times New Roman"/>
          <w:b/>
          <w:bCs/>
          <w:sz w:val="32"/>
          <w:szCs w:val="32"/>
        </w:rPr>
        <w:t xml:space="preserve"> </w:t>
      </w:r>
      <w:r w:rsidR="00016AD2" w:rsidRPr="007147B4">
        <w:rPr>
          <w:rFonts w:ascii="Times New Roman" w:hAnsi="Times New Roman" w:cs="Times New Roman"/>
          <w:b/>
          <w:bCs/>
          <w:sz w:val="32"/>
          <w:szCs w:val="32"/>
        </w:rPr>
        <w:t>Deployment and Operations (DevOps)</w:t>
      </w:r>
    </w:p>
    <w:p w14:paraId="2AEB3890" w14:textId="77777777" w:rsidR="00296483" w:rsidRPr="00296483" w:rsidRDefault="00296483" w:rsidP="00FC1CAB">
      <w:pPr>
        <w:pStyle w:val="ListParagraph"/>
        <w:spacing w:line="276" w:lineRule="auto"/>
        <w:ind w:left="360"/>
        <w:rPr>
          <w:rFonts w:ascii="Times New Roman" w:hAnsi="Times New Roman" w:cs="Times New Roman"/>
          <w:b/>
          <w:bCs/>
          <w:sz w:val="28"/>
          <w:szCs w:val="28"/>
        </w:rPr>
      </w:pPr>
    </w:p>
    <w:p w14:paraId="0EE1BD6F" w14:textId="5FEF36F4" w:rsidR="00016AD2" w:rsidRDefault="00016AD2" w:rsidP="00FC1CAB">
      <w:pPr>
        <w:pStyle w:val="ListParagraph"/>
        <w:numPr>
          <w:ilvl w:val="0"/>
          <w:numId w:val="40"/>
        </w:numPr>
        <w:spacing w:line="276" w:lineRule="auto"/>
        <w:rPr>
          <w:rFonts w:ascii="Times New Roman" w:hAnsi="Times New Roman" w:cs="Times New Roman"/>
          <w:sz w:val="28"/>
          <w:szCs w:val="28"/>
        </w:rPr>
      </w:pPr>
      <w:r w:rsidRPr="00296483">
        <w:rPr>
          <w:rFonts w:ascii="Times New Roman" w:hAnsi="Times New Roman" w:cs="Times New Roman"/>
          <w:b/>
          <w:bCs/>
          <w:sz w:val="28"/>
          <w:szCs w:val="28"/>
        </w:rPr>
        <w:t>Technology:</w:t>
      </w:r>
      <w:r w:rsidRPr="00296483">
        <w:rPr>
          <w:rFonts w:ascii="Times New Roman" w:hAnsi="Times New Roman" w:cs="Times New Roman"/>
          <w:sz w:val="28"/>
          <w:szCs w:val="28"/>
        </w:rPr>
        <w:t xml:space="preserve"> Docker</w:t>
      </w:r>
    </w:p>
    <w:p w14:paraId="62D04C65" w14:textId="77777777" w:rsidR="00296483" w:rsidRPr="00296483" w:rsidRDefault="00296483" w:rsidP="00FC1CAB">
      <w:pPr>
        <w:pStyle w:val="ListParagraph"/>
        <w:spacing w:line="276" w:lineRule="auto"/>
        <w:rPr>
          <w:rFonts w:ascii="Times New Roman" w:hAnsi="Times New Roman" w:cs="Times New Roman"/>
          <w:sz w:val="28"/>
          <w:szCs w:val="28"/>
        </w:rPr>
      </w:pPr>
    </w:p>
    <w:p w14:paraId="052CF669" w14:textId="0BA24528" w:rsidR="00016AD2" w:rsidRPr="00296483" w:rsidRDefault="007147B4" w:rsidP="00FC1CAB">
      <w:pPr>
        <w:pStyle w:val="ListParagraph"/>
        <w:numPr>
          <w:ilvl w:val="0"/>
          <w:numId w:val="40"/>
        </w:num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 </w:t>
      </w:r>
      <w:r w:rsidR="00016AD2" w:rsidRPr="00296483">
        <w:rPr>
          <w:rFonts w:ascii="Times New Roman" w:hAnsi="Times New Roman" w:cs="Times New Roman"/>
          <w:b/>
          <w:bCs/>
          <w:sz w:val="28"/>
          <w:szCs w:val="28"/>
        </w:rPr>
        <w:t>Justification for Selection:</w:t>
      </w:r>
      <w:r w:rsidR="00016AD2" w:rsidRPr="00296483">
        <w:rPr>
          <w:rFonts w:ascii="Times New Roman" w:hAnsi="Times New Roman" w:cs="Times New Roman"/>
          <w:sz w:val="28"/>
          <w:szCs w:val="28"/>
        </w:rPr>
        <w:t xml:space="preserve"> Containerization with Docker is non-negotiable for a modern microservices-based application. It solves the classic "it works on my machine" problem by packaging each service with all its dependencies into a lightweight, portable container. This ensures that the application runs identically across development, testing, and production environments.</w:t>
      </w:r>
    </w:p>
    <w:p w14:paraId="3AF3AACD" w14:textId="77777777" w:rsidR="00016AD2" w:rsidRPr="002149C3" w:rsidRDefault="00016AD2" w:rsidP="00FC1CAB">
      <w:pPr>
        <w:spacing w:line="276" w:lineRule="auto"/>
        <w:rPr>
          <w:rFonts w:ascii="Times New Roman" w:hAnsi="Times New Roman" w:cs="Times New Roman"/>
          <w:b/>
          <w:bCs/>
          <w:sz w:val="28"/>
          <w:szCs w:val="28"/>
        </w:rPr>
      </w:pPr>
    </w:p>
    <w:p w14:paraId="7F160DD4" w14:textId="77777777" w:rsidR="00296483" w:rsidRDefault="00296483" w:rsidP="00FC1CAB">
      <w:pPr>
        <w:spacing w:line="276" w:lineRule="auto"/>
        <w:rPr>
          <w:rFonts w:ascii="Times New Roman" w:hAnsi="Times New Roman" w:cs="Times New Roman"/>
          <w:b/>
          <w:bCs/>
          <w:sz w:val="36"/>
          <w:szCs w:val="36"/>
        </w:rPr>
      </w:pPr>
      <w:r>
        <w:rPr>
          <w:rFonts w:ascii="Times New Roman" w:hAnsi="Times New Roman" w:cs="Times New Roman"/>
          <w:b/>
          <w:bCs/>
          <w:sz w:val="36"/>
          <w:szCs w:val="36"/>
        </w:rPr>
        <w:br w:type="page"/>
      </w:r>
    </w:p>
    <w:p w14:paraId="4BE717B6" w14:textId="4D74AF76" w:rsidR="00016AD2" w:rsidRPr="00296483" w:rsidRDefault="00296483" w:rsidP="00FC1CAB">
      <w:pPr>
        <w:spacing w:line="276" w:lineRule="auto"/>
        <w:rPr>
          <w:rFonts w:ascii="Times New Roman" w:hAnsi="Times New Roman" w:cs="Times New Roman"/>
          <w:b/>
          <w:bCs/>
          <w:sz w:val="36"/>
          <w:szCs w:val="36"/>
        </w:rPr>
      </w:pPr>
      <w:r w:rsidRPr="00296483">
        <w:rPr>
          <w:rFonts w:ascii="Times New Roman" w:hAnsi="Times New Roman" w:cs="Times New Roman"/>
          <w:b/>
          <w:bCs/>
          <w:sz w:val="36"/>
          <w:szCs w:val="36"/>
        </w:rPr>
        <w:lastRenderedPageBreak/>
        <w:t xml:space="preserve">7. </w:t>
      </w:r>
      <w:r w:rsidR="00C70A63">
        <w:rPr>
          <w:rFonts w:ascii="Times New Roman" w:hAnsi="Times New Roman" w:cs="Times New Roman"/>
          <w:b/>
          <w:bCs/>
          <w:sz w:val="36"/>
          <w:szCs w:val="36"/>
        </w:rPr>
        <w:t>APPLICATIONS / FUTURE SCOPE</w:t>
      </w:r>
    </w:p>
    <w:p w14:paraId="7B8573FC" w14:textId="77777777" w:rsidR="00016AD2" w:rsidRPr="002149C3" w:rsidRDefault="00016AD2" w:rsidP="00FC1CAB">
      <w:pPr>
        <w:spacing w:line="276" w:lineRule="auto"/>
        <w:rPr>
          <w:rFonts w:ascii="Times New Roman" w:hAnsi="Times New Roman" w:cs="Times New Roman"/>
          <w:sz w:val="28"/>
          <w:szCs w:val="28"/>
        </w:rPr>
      </w:pPr>
      <w:r w:rsidRPr="002149C3">
        <w:rPr>
          <w:rFonts w:ascii="Times New Roman" w:hAnsi="Times New Roman" w:cs="Times New Roman"/>
          <w:sz w:val="28"/>
          <w:szCs w:val="28"/>
        </w:rPr>
        <w:t>The completion of this project will yield a powerful platform with immediate commercial applications. However, it also serves as a foundational stepping stone for a wide array of future innovations and long-term research directions.</w:t>
      </w:r>
    </w:p>
    <w:p w14:paraId="49BF86B4" w14:textId="62BBEC8F" w:rsidR="00016AD2" w:rsidRPr="00C70A63" w:rsidRDefault="00131061" w:rsidP="00FC1CAB">
      <w:pPr>
        <w:pStyle w:val="ListParagraph"/>
        <w:numPr>
          <w:ilvl w:val="1"/>
          <w:numId w:val="41"/>
        </w:numPr>
        <w:spacing w:line="276" w:lineRule="auto"/>
        <w:rPr>
          <w:rFonts w:ascii="Times New Roman" w:hAnsi="Times New Roman" w:cs="Times New Roman"/>
          <w:b/>
          <w:bCs/>
          <w:sz w:val="32"/>
          <w:szCs w:val="32"/>
        </w:rPr>
      </w:pPr>
      <w:r w:rsidRPr="00C70A63">
        <w:rPr>
          <w:rFonts w:ascii="Times New Roman" w:hAnsi="Times New Roman" w:cs="Times New Roman"/>
          <w:b/>
          <w:bCs/>
          <w:sz w:val="32"/>
          <w:szCs w:val="32"/>
        </w:rPr>
        <w:t xml:space="preserve"> </w:t>
      </w:r>
      <w:r w:rsidR="00016AD2" w:rsidRPr="00C70A63">
        <w:rPr>
          <w:rFonts w:ascii="Times New Roman" w:hAnsi="Times New Roman" w:cs="Times New Roman"/>
          <w:b/>
          <w:bCs/>
          <w:sz w:val="32"/>
          <w:szCs w:val="32"/>
        </w:rPr>
        <w:t>Immediate Commercial and Industrial Applications</w:t>
      </w:r>
    </w:p>
    <w:p w14:paraId="539F807B" w14:textId="0ACF3523" w:rsidR="00016AD2" w:rsidRPr="00296483" w:rsidRDefault="00016AD2" w:rsidP="00FC1CAB">
      <w:pPr>
        <w:pStyle w:val="ListParagraph"/>
        <w:numPr>
          <w:ilvl w:val="0"/>
          <w:numId w:val="33"/>
        </w:numPr>
        <w:spacing w:line="276" w:lineRule="auto"/>
        <w:rPr>
          <w:rFonts w:ascii="Times New Roman" w:hAnsi="Times New Roman" w:cs="Times New Roman"/>
          <w:sz w:val="28"/>
          <w:szCs w:val="28"/>
        </w:rPr>
      </w:pPr>
      <w:r w:rsidRPr="00296483">
        <w:rPr>
          <w:rFonts w:ascii="Times New Roman" w:hAnsi="Times New Roman" w:cs="Times New Roman"/>
          <w:b/>
          <w:bCs/>
          <w:sz w:val="28"/>
          <w:szCs w:val="28"/>
        </w:rPr>
        <w:t>Direct-to-Consumer (D2C) E-Commerce Enhancement:</w:t>
      </w:r>
      <w:r w:rsidRPr="00296483">
        <w:rPr>
          <w:rFonts w:ascii="Times New Roman" w:hAnsi="Times New Roman" w:cs="Times New Roman"/>
          <w:sz w:val="28"/>
          <w:szCs w:val="28"/>
        </w:rPr>
        <w:t xml:space="preserve"> The most direct application is integrating this platform into new or existing fashion websites to reduce return rates, increase conversion rates and Average Order Value (AOV), and enhance brand loyalty.</w:t>
      </w:r>
    </w:p>
    <w:p w14:paraId="2910C767" w14:textId="77777777" w:rsidR="00016AD2" w:rsidRPr="002149C3" w:rsidRDefault="00016AD2" w:rsidP="00FC1CAB">
      <w:pPr>
        <w:numPr>
          <w:ilvl w:val="0"/>
          <w:numId w:val="3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In-Store Retail Augmentation (The "Magic Mirror"):</w:t>
      </w:r>
      <w:r w:rsidRPr="002149C3">
        <w:rPr>
          <w:rFonts w:ascii="Times New Roman" w:hAnsi="Times New Roman" w:cs="Times New Roman"/>
          <w:sz w:val="28"/>
          <w:szCs w:val="28"/>
        </w:rPr>
        <w:t xml:space="preserve"> The VTON technology can be deployed within physical stores on large displays, creating an "endless aisle" experience where shoppers can instantly try on the brand's entire online catalog.</w:t>
      </w:r>
    </w:p>
    <w:p w14:paraId="03BE704C" w14:textId="77777777" w:rsidR="00016AD2" w:rsidRPr="002149C3" w:rsidRDefault="00016AD2" w:rsidP="00FC1CAB">
      <w:pPr>
        <w:numPr>
          <w:ilvl w:val="0"/>
          <w:numId w:val="3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Platform-as-a-Service (PaaS) for Small and Medium Enterprises (SMEs):</w:t>
      </w:r>
      <w:r w:rsidRPr="002149C3">
        <w:rPr>
          <w:rFonts w:ascii="Times New Roman" w:hAnsi="Times New Roman" w:cs="Times New Roman"/>
          <w:sz w:val="28"/>
          <w:szCs w:val="28"/>
        </w:rPr>
        <w:t xml:space="preserve"> The entire technology stack can be productized and offered as a licensable PaaS solution for smaller fashion brands who lack the expertise to develop such capabilities in-house.</w:t>
      </w:r>
    </w:p>
    <w:p w14:paraId="3BE6B7BA" w14:textId="77777777" w:rsidR="00016AD2" w:rsidRPr="002149C3" w:rsidRDefault="00016AD2" w:rsidP="00FC1CAB">
      <w:pPr>
        <w:numPr>
          <w:ilvl w:val="0"/>
          <w:numId w:val="33"/>
        </w:numPr>
        <w:spacing w:line="276" w:lineRule="auto"/>
        <w:rPr>
          <w:rFonts w:ascii="Times New Roman" w:hAnsi="Times New Roman" w:cs="Times New Roman"/>
          <w:sz w:val="28"/>
          <w:szCs w:val="28"/>
        </w:rPr>
      </w:pPr>
      <w:r w:rsidRPr="002149C3">
        <w:rPr>
          <w:rFonts w:ascii="Times New Roman" w:hAnsi="Times New Roman" w:cs="Times New Roman"/>
          <w:b/>
          <w:bCs/>
          <w:sz w:val="28"/>
          <w:szCs w:val="28"/>
        </w:rPr>
        <w:t>Social Commerce and Influencer Marketing Integration:</w:t>
      </w:r>
      <w:r w:rsidRPr="002149C3">
        <w:rPr>
          <w:rFonts w:ascii="Times New Roman" w:hAnsi="Times New Roman" w:cs="Times New Roman"/>
          <w:sz w:val="28"/>
          <w:szCs w:val="28"/>
        </w:rPr>
        <w:t xml:space="preserve"> The platform can be adapted to create "shoppable content" widgets for social media, where a user could tap on an influencer's post and instantly "try on" the featured outfit on their own photo.</w:t>
      </w:r>
    </w:p>
    <w:p w14:paraId="1D23232E" w14:textId="0AD64C49" w:rsidR="00016AD2" w:rsidRPr="00C70A63" w:rsidRDefault="00C70A63" w:rsidP="00C70A63">
      <w:pPr>
        <w:spacing w:line="276" w:lineRule="auto"/>
        <w:rPr>
          <w:rFonts w:ascii="Times New Roman" w:hAnsi="Times New Roman" w:cs="Times New Roman"/>
          <w:b/>
          <w:bCs/>
          <w:sz w:val="32"/>
          <w:szCs w:val="32"/>
        </w:rPr>
      </w:pPr>
      <w:proofErr w:type="gramStart"/>
      <w:r w:rsidRPr="00C70A63">
        <w:rPr>
          <w:rFonts w:ascii="Times New Roman" w:hAnsi="Times New Roman" w:cs="Times New Roman"/>
          <w:b/>
          <w:bCs/>
          <w:sz w:val="32"/>
          <w:szCs w:val="32"/>
        </w:rPr>
        <w:t xml:space="preserve">7.2 </w:t>
      </w:r>
      <w:r w:rsidR="00131061" w:rsidRPr="00C70A63">
        <w:rPr>
          <w:rFonts w:ascii="Times New Roman" w:hAnsi="Times New Roman" w:cs="Times New Roman"/>
          <w:b/>
          <w:bCs/>
          <w:sz w:val="32"/>
          <w:szCs w:val="32"/>
        </w:rPr>
        <w:t xml:space="preserve"> </w:t>
      </w:r>
      <w:r w:rsidR="00016AD2" w:rsidRPr="00C70A63">
        <w:rPr>
          <w:rFonts w:ascii="Times New Roman" w:hAnsi="Times New Roman" w:cs="Times New Roman"/>
          <w:b/>
          <w:bCs/>
          <w:sz w:val="32"/>
          <w:szCs w:val="32"/>
        </w:rPr>
        <w:t>Long</w:t>
      </w:r>
      <w:proofErr w:type="gramEnd"/>
      <w:r w:rsidR="00016AD2" w:rsidRPr="00C70A63">
        <w:rPr>
          <w:rFonts w:ascii="Times New Roman" w:hAnsi="Times New Roman" w:cs="Times New Roman"/>
          <w:b/>
          <w:bCs/>
          <w:sz w:val="32"/>
          <w:szCs w:val="32"/>
        </w:rPr>
        <w:t>-Term Future Scope and Advanced Research Directions</w:t>
      </w:r>
    </w:p>
    <w:p w14:paraId="68094F8F" w14:textId="041F9CA9" w:rsidR="00016AD2" w:rsidRPr="00131061" w:rsidRDefault="00016AD2" w:rsidP="00FC1CAB">
      <w:pPr>
        <w:pStyle w:val="ListParagraph"/>
        <w:numPr>
          <w:ilvl w:val="0"/>
          <w:numId w:val="42"/>
        </w:numPr>
        <w:spacing w:line="276" w:lineRule="auto"/>
        <w:rPr>
          <w:rFonts w:ascii="Times New Roman" w:hAnsi="Times New Roman" w:cs="Times New Roman"/>
          <w:sz w:val="28"/>
          <w:szCs w:val="28"/>
        </w:rPr>
      </w:pPr>
      <w:r w:rsidRPr="00131061">
        <w:rPr>
          <w:rFonts w:ascii="Times New Roman" w:hAnsi="Times New Roman" w:cs="Times New Roman"/>
          <w:b/>
          <w:bCs/>
          <w:sz w:val="28"/>
          <w:szCs w:val="28"/>
        </w:rPr>
        <w:t>The Leap to 3D Virtual Try-On and Dynamic Simulation:</w:t>
      </w:r>
      <w:r w:rsidRPr="00131061">
        <w:rPr>
          <w:rFonts w:ascii="Times New Roman" w:hAnsi="Times New Roman" w:cs="Times New Roman"/>
          <w:sz w:val="28"/>
          <w:szCs w:val="28"/>
        </w:rPr>
        <w:t xml:space="preserve"> The ultimate goal is full 3D realism. This represents a significant research challenge and a natural evolution of this project, requiring solutions for 3D garment capture, parametric 3D user avatars (using technologies like SMPL or </w:t>
      </w:r>
      <w:proofErr w:type="spellStart"/>
      <w:r w:rsidRPr="00131061">
        <w:rPr>
          <w:rFonts w:ascii="Times New Roman" w:hAnsi="Times New Roman" w:cs="Times New Roman"/>
          <w:sz w:val="28"/>
          <w:szCs w:val="28"/>
        </w:rPr>
        <w:t>NeRFs</w:t>
      </w:r>
      <w:proofErr w:type="spellEnd"/>
      <w:r w:rsidRPr="00131061">
        <w:rPr>
          <w:rFonts w:ascii="Times New Roman" w:hAnsi="Times New Roman" w:cs="Times New Roman"/>
          <w:sz w:val="28"/>
          <w:szCs w:val="28"/>
        </w:rPr>
        <w:t>), and real-time physics simulation of fabric draping.</w:t>
      </w:r>
    </w:p>
    <w:p w14:paraId="483E1576" w14:textId="0F968A89" w:rsidR="00016AD2" w:rsidRPr="00131061" w:rsidRDefault="00016AD2" w:rsidP="00FC1CAB">
      <w:pPr>
        <w:pStyle w:val="ListParagraph"/>
        <w:numPr>
          <w:ilvl w:val="0"/>
          <w:numId w:val="42"/>
        </w:numPr>
        <w:spacing w:line="276" w:lineRule="auto"/>
        <w:rPr>
          <w:rFonts w:ascii="Times New Roman" w:hAnsi="Times New Roman" w:cs="Times New Roman"/>
          <w:sz w:val="28"/>
          <w:szCs w:val="28"/>
        </w:rPr>
      </w:pPr>
      <w:r w:rsidRPr="00131061">
        <w:rPr>
          <w:rFonts w:ascii="Times New Roman" w:hAnsi="Times New Roman" w:cs="Times New Roman"/>
          <w:b/>
          <w:bCs/>
          <w:sz w:val="28"/>
          <w:szCs w:val="28"/>
        </w:rPr>
        <w:t>The Rise of the Conversational AI Stylist:</w:t>
      </w:r>
      <w:r w:rsidRPr="00131061">
        <w:rPr>
          <w:rFonts w:ascii="Times New Roman" w:hAnsi="Times New Roman" w:cs="Times New Roman"/>
          <w:sz w:val="28"/>
          <w:szCs w:val="28"/>
        </w:rPr>
        <w:t xml:space="preserve"> The future of personalization lies in conversational AI. We envision an AI stylist chatbot, built using a Large Language Model (LLM) and a </w:t>
      </w:r>
      <w:r w:rsidRPr="00131061">
        <w:rPr>
          <w:rFonts w:ascii="Times New Roman" w:hAnsi="Times New Roman" w:cs="Times New Roman"/>
          <w:b/>
          <w:bCs/>
          <w:sz w:val="28"/>
          <w:szCs w:val="28"/>
        </w:rPr>
        <w:t>Retrieval-Augmented Generation (RAG)</w:t>
      </w:r>
      <w:r w:rsidRPr="00131061">
        <w:rPr>
          <w:rFonts w:ascii="Times New Roman" w:hAnsi="Times New Roman" w:cs="Times New Roman"/>
          <w:sz w:val="28"/>
          <w:szCs w:val="28"/>
        </w:rPr>
        <w:t xml:space="preserve"> architecture. Users could interact in natural language: "I need an outfit for a beach wedding next month." The AI would generate complete, stylistically coherent outfits, complete with try-on visualizations.</w:t>
      </w:r>
    </w:p>
    <w:p w14:paraId="10CA3B05" w14:textId="68BC9905" w:rsidR="00016AD2" w:rsidRPr="00131061" w:rsidRDefault="00016AD2" w:rsidP="00FC1CAB">
      <w:pPr>
        <w:pStyle w:val="ListParagraph"/>
        <w:numPr>
          <w:ilvl w:val="0"/>
          <w:numId w:val="42"/>
        </w:numPr>
        <w:spacing w:line="276" w:lineRule="auto"/>
        <w:rPr>
          <w:rFonts w:ascii="Times New Roman" w:hAnsi="Times New Roman" w:cs="Times New Roman"/>
          <w:sz w:val="28"/>
          <w:szCs w:val="28"/>
        </w:rPr>
      </w:pPr>
      <w:r w:rsidRPr="00131061">
        <w:rPr>
          <w:rFonts w:ascii="Times New Roman" w:hAnsi="Times New Roman" w:cs="Times New Roman"/>
          <w:b/>
          <w:bCs/>
          <w:sz w:val="28"/>
          <w:szCs w:val="28"/>
        </w:rPr>
        <w:lastRenderedPageBreak/>
        <w:t>Ethical AI: Ensuring Inclusivity, Fairness, and Sustainability:</w:t>
      </w:r>
      <w:r w:rsidRPr="00131061">
        <w:rPr>
          <w:rFonts w:ascii="Times New Roman" w:hAnsi="Times New Roman" w:cs="Times New Roman"/>
          <w:sz w:val="28"/>
          <w:szCs w:val="28"/>
        </w:rPr>
        <w:t xml:space="preserve"> As AI becomes more integral to fashion, addressing its ethical implications is paramount. Future work must focus on rigorously auditing the AI models for bias to ensure they perform equally well across a diverse range of body types, heights, and skin tones. The platform can also be enhanced to promote conscious consumerism by integrating sustainability data for each product.</w:t>
      </w:r>
    </w:p>
    <w:p w14:paraId="3946D88D" w14:textId="702E77D9" w:rsidR="00016AD2" w:rsidRPr="002149C3" w:rsidRDefault="00131061" w:rsidP="00FC1CAB">
      <w:pPr>
        <w:spacing w:line="276" w:lineRule="auto"/>
        <w:ind w:left="360"/>
        <w:rPr>
          <w:rFonts w:ascii="Times New Roman" w:hAnsi="Times New Roman" w:cs="Times New Roman"/>
          <w:sz w:val="28"/>
          <w:szCs w:val="28"/>
        </w:rPr>
      </w:pPr>
      <w:r>
        <w:rPr>
          <w:rFonts w:ascii="Times New Roman" w:hAnsi="Times New Roman" w:cs="Times New Roman"/>
          <w:b/>
          <w:bCs/>
          <w:sz w:val="28"/>
          <w:szCs w:val="28"/>
        </w:rPr>
        <w:t xml:space="preserve">(d) </w:t>
      </w:r>
      <w:r w:rsidR="00016AD2" w:rsidRPr="002149C3">
        <w:rPr>
          <w:rFonts w:ascii="Times New Roman" w:hAnsi="Times New Roman" w:cs="Times New Roman"/>
          <w:b/>
          <w:bCs/>
          <w:sz w:val="28"/>
          <w:szCs w:val="28"/>
        </w:rPr>
        <w:t>Predictive Trend Forecasting:</w:t>
      </w:r>
      <w:r w:rsidR="00016AD2" w:rsidRPr="002149C3">
        <w:rPr>
          <w:rFonts w:ascii="Times New Roman" w:hAnsi="Times New Roman" w:cs="Times New Roman"/>
          <w:sz w:val="28"/>
          <w:szCs w:val="28"/>
        </w:rPr>
        <w:t xml:space="preserve"> The analytics dashboard collects a rich dataset on user preferences. By applying time-series analysis and machine learning models (like ARIMA or Prophet) to this data, we can forecast which styles, colors, and silhouettes are likely to become popular in upcoming seasons, providing invaluable intelligence to designers and buyers.</w:t>
      </w:r>
    </w:p>
    <w:p w14:paraId="73815448" w14:textId="77777777" w:rsidR="00131061" w:rsidRDefault="00131061" w:rsidP="00FC1CAB">
      <w:pPr>
        <w:spacing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DEE79BA" w14:textId="7D0EC928" w:rsidR="00016AD2" w:rsidRPr="00131061" w:rsidRDefault="00131061" w:rsidP="00FC1CAB">
      <w:pPr>
        <w:spacing w:line="276" w:lineRule="auto"/>
        <w:rPr>
          <w:rFonts w:ascii="Times New Roman" w:hAnsi="Times New Roman" w:cs="Times New Roman"/>
          <w:b/>
          <w:bCs/>
          <w:sz w:val="36"/>
          <w:szCs w:val="36"/>
        </w:rPr>
      </w:pPr>
      <w:r w:rsidRPr="00131061">
        <w:rPr>
          <w:rFonts w:ascii="Times New Roman" w:hAnsi="Times New Roman" w:cs="Times New Roman"/>
          <w:b/>
          <w:bCs/>
          <w:sz w:val="36"/>
          <w:szCs w:val="36"/>
        </w:rPr>
        <w:lastRenderedPageBreak/>
        <w:t>8. REFERENCES</w:t>
      </w:r>
    </w:p>
    <w:p w14:paraId="70C0D2F9"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Cao, Z., Hidalgo, G., Simon, T., Wei, S. E., &amp; Sheikh, Y. (2019). </w:t>
      </w:r>
      <w:proofErr w:type="spellStart"/>
      <w:r w:rsidRPr="002149C3">
        <w:rPr>
          <w:rFonts w:ascii="Times New Roman" w:hAnsi="Times New Roman" w:cs="Times New Roman"/>
          <w:sz w:val="28"/>
          <w:szCs w:val="28"/>
        </w:rPr>
        <w:t>OpenPose</w:t>
      </w:r>
      <w:proofErr w:type="spellEnd"/>
      <w:r w:rsidRPr="002149C3">
        <w:rPr>
          <w:rFonts w:ascii="Times New Roman" w:hAnsi="Times New Roman" w:cs="Times New Roman"/>
          <w:sz w:val="28"/>
          <w:szCs w:val="28"/>
        </w:rPr>
        <w:t xml:space="preserve">: Realtime Multi-Person 2D Pose Estimation using Part Affinity Fields. </w:t>
      </w:r>
      <w:r w:rsidRPr="002149C3">
        <w:rPr>
          <w:rFonts w:ascii="Times New Roman" w:hAnsi="Times New Roman" w:cs="Times New Roman"/>
          <w:i/>
          <w:iCs/>
          <w:sz w:val="28"/>
          <w:szCs w:val="28"/>
        </w:rPr>
        <w:t>IEEE Transactions on Pattern Analysis and Machine Intelligence</w:t>
      </w:r>
      <w:r w:rsidRPr="002149C3">
        <w:rPr>
          <w:rFonts w:ascii="Times New Roman" w:hAnsi="Times New Roman" w:cs="Times New Roman"/>
          <w:sz w:val="28"/>
          <w:szCs w:val="28"/>
        </w:rPr>
        <w:t>, 43(1), 172-186.</w:t>
      </w:r>
    </w:p>
    <w:p w14:paraId="306A84C8"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Cho, S., et al. (2023). "CatVTON: Cross-Attention Transformer for Virtual Try-On." </w:t>
      </w:r>
      <w:proofErr w:type="spellStart"/>
      <w:r w:rsidRPr="002149C3">
        <w:rPr>
          <w:rFonts w:ascii="Times New Roman" w:hAnsi="Times New Roman" w:cs="Times New Roman"/>
          <w:i/>
          <w:iCs/>
          <w:sz w:val="28"/>
          <w:szCs w:val="28"/>
        </w:rPr>
        <w:t>arXiv</w:t>
      </w:r>
      <w:proofErr w:type="spellEnd"/>
      <w:r w:rsidRPr="002149C3">
        <w:rPr>
          <w:rFonts w:ascii="Times New Roman" w:hAnsi="Times New Roman" w:cs="Times New Roman"/>
          <w:i/>
          <w:iCs/>
          <w:sz w:val="28"/>
          <w:szCs w:val="28"/>
        </w:rPr>
        <w:t xml:space="preserve"> preprint</w:t>
      </w:r>
      <w:r w:rsidRPr="002149C3">
        <w:rPr>
          <w:rFonts w:ascii="Times New Roman" w:hAnsi="Times New Roman" w:cs="Times New Roman"/>
          <w:sz w:val="28"/>
          <w:szCs w:val="28"/>
        </w:rPr>
        <w:t>.</w:t>
      </w:r>
    </w:p>
    <w:p w14:paraId="0174BCE9"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Goodfellow, I., Pouget-Abadie, J., Mirza, M., Xu, B., Warde-Farley, D., Ozair, S., ... &amp; Bengio, Y. (2014). Generative Adversarial Networks. </w:t>
      </w:r>
      <w:r w:rsidRPr="002149C3">
        <w:rPr>
          <w:rFonts w:ascii="Times New Roman" w:hAnsi="Times New Roman" w:cs="Times New Roman"/>
          <w:i/>
          <w:iCs/>
          <w:sz w:val="28"/>
          <w:szCs w:val="28"/>
        </w:rPr>
        <w:t>Advances in Neural Information Processing Systems</w:t>
      </w:r>
      <w:r w:rsidRPr="002149C3">
        <w:rPr>
          <w:rFonts w:ascii="Times New Roman" w:hAnsi="Times New Roman" w:cs="Times New Roman"/>
          <w:sz w:val="28"/>
          <w:szCs w:val="28"/>
        </w:rPr>
        <w:t>, 27.</w:t>
      </w:r>
    </w:p>
    <w:p w14:paraId="767FD85C"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Han, X., et al. (2018). "VITON: An Image-based Virtual Try-On Network." </w:t>
      </w:r>
      <w:r w:rsidRPr="002149C3">
        <w:rPr>
          <w:rFonts w:ascii="Times New Roman" w:hAnsi="Times New Roman" w:cs="Times New Roman"/>
          <w:i/>
          <w:iCs/>
          <w:sz w:val="28"/>
          <w:szCs w:val="28"/>
        </w:rPr>
        <w:t>Proceedings of the IEEE Conference on Computer Vision and Pattern Recognition (CVPR)</w:t>
      </w:r>
      <w:r w:rsidRPr="002149C3">
        <w:rPr>
          <w:rFonts w:ascii="Times New Roman" w:hAnsi="Times New Roman" w:cs="Times New Roman"/>
          <w:sz w:val="28"/>
          <w:szCs w:val="28"/>
        </w:rPr>
        <w:t>.</w:t>
      </w:r>
    </w:p>
    <w:p w14:paraId="219C3796"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He, K., Zhang, X., Ren, S., &amp; Sun, J. (2016). Deep Residual Learning for Image Recognition. </w:t>
      </w:r>
      <w:r w:rsidRPr="002149C3">
        <w:rPr>
          <w:rFonts w:ascii="Times New Roman" w:hAnsi="Times New Roman" w:cs="Times New Roman"/>
          <w:i/>
          <w:iCs/>
          <w:sz w:val="28"/>
          <w:szCs w:val="28"/>
        </w:rPr>
        <w:t>Proceedings of the IEEE Conference on Computer Vision and Pattern Recognition (CVPR)</w:t>
      </w:r>
      <w:r w:rsidRPr="002149C3">
        <w:rPr>
          <w:rFonts w:ascii="Times New Roman" w:hAnsi="Times New Roman" w:cs="Times New Roman"/>
          <w:sz w:val="28"/>
          <w:szCs w:val="28"/>
        </w:rPr>
        <w:t>.</w:t>
      </w:r>
    </w:p>
    <w:p w14:paraId="010D45BF"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Johnson, J., </w:t>
      </w:r>
      <w:proofErr w:type="spellStart"/>
      <w:r w:rsidRPr="002149C3">
        <w:rPr>
          <w:rFonts w:ascii="Times New Roman" w:hAnsi="Times New Roman" w:cs="Times New Roman"/>
          <w:sz w:val="28"/>
          <w:szCs w:val="28"/>
        </w:rPr>
        <w:t>Douze</w:t>
      </w:r>
      <w:proofErr w:type="spellEnd"/>
      <w:r w:rsidRPr="002149C3">
        <w:rPr>
          <w:rFonts w:ascii="Times New Roman" w:hAnsi="Times New Roman" w:cs="Times New Roman"/>
          <w:sz w:val="28"/>
          <w:szCs w:val="28"/>
        </w:rPr>
        <w:t xml:space="preserve">, M., &amp; Jégou, H. (2019). Billion-scale similarity search with GPUs. </w:t>
      </w:r>
      <w:r w:rsidRPr="002149C3">
        <w:rPr>
          <w:rFonts w:ascii="Times New Roman" w:hAnsi="Times New Roman" w:cs="Times New Roman"/>
          <w:i/>
          <w:iCs/>
          <w:sz w:val="28"/>
          <w:szCs w:val="28"/>
        </w:rPr>
        <w:t>IEEE Transactions on Big Data</w:t>
      </w:r>
      <w:r w:rsidRPr="002149C3">
        <w:rPr>
          <w:rFonts w:ascii="Times New Roman" w:hAnsi="Times New Roman" w:cs="Times New Roman"/>
          <w:sz w:val="28"/>
          <w:szCs w:val="28"/>
        </w:rPr>
        <w:t>, 7(3), 545-557.</w:t>
      </w:r>
    </w:p>
    <w:p w14:paraId="7539521A"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Koren, Y., Bell, R., &amp; Volinsky, C. (2009). Matrix factorization techniques for recommender systems. </w:t>
      </w:r>
      <w:r w:rsidRPr="002149C3">
        <w:rPr>
          <w:rFonts w:ascii="Times New Roman" w:hAnsi="Times New Roman" w:cs="Times New Roman"/>
          <w:i/>
          <w:iCs/>
          <w:sz w:val="28"/>
          <w:szCs w:val="28"/>
        </w:rPr>
        <w:t>Computer</w:t>
      </w:r>
      <w:r w:rsidRPr="002149C3">
        <w:rPr>
          <w:rFonts w:ascii="Times New Roman" w:hAnsi="Times New Roman" w:cs="Times New Roman"/>
          <w:sz w:val="28"/>
          <w:szCs w:val="28"/>
        </w:rPr>
        <w:t>, 42(8), 30-37.</w:t>
      </w:r>
    </w:p>
    <w:p w14:paraId="330FA59C"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Lee, S., Kim, S., &amp; Kim, J. (2022). HR-VITON: High-Resolution Virtual Try-On via Misalignment-Aware Normalization. </w:t>
      </w:r>
      <w:r w:rsidRPr="002149C3">
        <w:rPr>
          <w:rFonts w:ascii="Times New Roman" w:hAnsi="Times New Roman" w:cs="Times New Roman"/>
          <w:i/>
          <w:iCs/>
          <w:sz w:val="28"/>
          <w:szCs w:val="28"/>
        </w:rPr>
        <w:t>Proceedings of the IEEE/CVF Conference on Computer Vision and Pattern Recognition (CVPR)</w:t>
      </w:r>
      <w:r w:rsidRPr="002149C3">
        <w:rPr>
          <w:rFonts w:ascii="Times New Roman" w:hAnsi="Times New Roman" w:cs="Times New Roman"/>
          <w:sz w:val="28"/>
          <w:szCs w:val="28"/>
        </w:rPr>
        <w:t>.</w:t>
      </w:r>
    </w:p>
    <w:p w14:paraId="7A5121EB"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Lewis, P., Perez, E., </w:t>
      </w:r>
      <w:proofErr w:type="spellStart"/>
      <w:r w:rsidRPr="002149C3">
        <w:rPr>
          <w:rFonts w:ascii="Times New Roman" w:hAnsi="Times New Roman" w:cs="Times New Roman"/>
          <w:sz w:val="28"/>
          <w:szCs w:val="28"/>
        </w:rPr>
        <w:t>Piktus</w:t>
      </w:r>
      <w:proofErr w:type="spellEnd"/>
      <w:r w:rsidRPr="002149C3">
        <w:rPr>
          <w:rFonts w:ascii="Times New Roman" w:hAnsi="Times New Roman" w:cs="Times New Roman"/>
          <w:sz w:val="28"/>
          <w:szCs w:val="28"/>
        </w:rPr>
        <w:t xml:space="preserve">, A., Petroni, F., </w:t>
      </w:r>
      <w:proofErr w:type="spellStart"/>
      <w:r w:rsidRPr="002149C3">
        <w:rPr>
          <w:rFonts w:ascii="Times New Roman" w:hAnsi="Times New Roman" w:cs="Times New Roman"/>
          <w:sz w:val="28"/>
          <w:szCs w:val="28"/>
        </w:rPr>
        <w:t>Karpukhin</w:t>
      </w:r>
      <w:proofErr w:type="spellEnd"/>
      <w:r w:rsidRPr="002149C3">
        <w:rPr>
          <w:rFonts w:ascii="Times New Roman" w:hAnsi="Times New Roman" w:cs="Times New Roman"/>
          <w:sz w:val="28"/>
          <w:szCs w:val="28"/>
        </w:rPr>
        <w:t xml:space="preserve">, V., Goyal, N., ... &amp; Kiela, D. (2020). Retrieval-Augmented Generation for Knowledge-Intensive NLP Tasks. </w:t>
      </w:r>
      <w:r w:rsidRPr="002149C3">
        <w:rPr>
          <w:rFonts w:ascii="Times New Roman" w:hAnsi="Times New Roman" w:cs="Times New Roman"/>
          <w:i/>
          <w:iCs/>
          <w:sz w:val="28"/>
          <w:szCs w:val="28"/>
        </w:rPr>
        <w:t>Advances in Neural Information Processing Systems</w:t>
      </w:r>
      <w:r w:rsidRPr="002149C3">
        <w:rPr>
          <w:rFonts w:ascii="Times New Roman" w:hAnsi="Times New Roman" w:cs="Times New Roman"/>
          <w:sz w:val="28"/>
          <w:szCs w:val="28"/>
        </w:rPr>
        <w:t>, 33.</w:t>
      </w:r>
    </w:p>
    <w:p w14:paraId="158F22D1"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Linden, G., Smith, B., &amp; York, J. (2003). Amazon.com recommendations: Item-to-item collaborative filtering. </w:t>
      </w:r>
      <w:r w:rsidRPr="002149C3">
        <w:rPr>
          <w:rFonts w:ascii="Times New Roman" w:hAnsi="Times New Roman" w:cs="Times New Roman"/>
          <w:i/>
          <w:iCs/>
          <w:sz w:val="28"/>
          <w:szCs w:val="28"/>
        </w:rPr>
        <w:t>IEEE Internet Computing</w:t>
      </w:r>
      <w:r w:rsidRPr="002149C3">
        <w:rPr>
          <w:rFonts w:ascii="Times New Roman" w:hAnsi="Times New Roman" w:cs="Times New Roman"/>
          <w:sz w:val="28"/>
          <w:szCs w:val="28"/>
        </w:rPr>
        <w:t>, 7(1), 76-80.</w:t>
      </w:r>
    </w:p>
    <w:p w14:paraId="2F377BE0"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lastRenderedPageBreak/>
        <w:t>Liu, Z., et al. (2016). "</w:t>
      </w:r>
      <w:proofErr w:type="spellStart"/>
      <w:r w:rsidRPr="002149C3">
        <w:rPr>
          <w:rFonts w:ascii="Times New Roman" w:hAnsi="Times New Roman" w:cs="Times New Roman"/>
          <w:sz w:val="28"/>
          <w:szCs w:val="28"/>
        </w:rPr>
        <w:t>DeepFashion</w:t>
      </w:r>
      <w:proofErr w:type="spellEnd"/>
      <w:r w:rsidRPr="002149C3">
        <w:rPr>
          <w:rFonts w:ascii="Times New Roman" w:hAnsi="Times New Roman" w:cs="Times New Roman"/>
          <w:sz w:val="28"/>
          <w:szCs w:val="28"/>
        </w:rPr>
        <w:t xml:space="preserve">: Powering Robust Clothes Recognition and Retrieval with Rich Annotations." </w:t>
      </w:r>
      <w:r w:rsidRPr="002149C3">
        <w:rPr>
          <w:rFonts w:ascii="Times New Roman" w:hAnsi="Times New Roman" w:cs="Times New Roman"/>
          <w:i/>
          <w:iCs/>
          <w:sz w:val="28"/>
          <w:szCs w:val="28"/>
        </w:rPr>
        <w:t>Proceedings of the IEEE Conference on Computer Vision and Pattern Recognition (CVPR)</w:t>
      </w:r>
      <w:r w:rsidRPr="002149C3">
        <w:rPr>
          <w:rFonts w:ascii="Times New Roman" w:hAnsi="Times New Roman" w:cs="Times New Roman"/>
          <w:sz w:val="28"/>
          <w:szCs w:val="28"/>
        </w:rPr>
        <w:t>.</w:t>
      </w:r>
    </w:p>
    <w:p w14:paraId="7E9812F1" w14:textId="77777777" w:rsidR="00016AD2" w:rsidRPr="002149C3" w:rsidRDefault="00016AD2" w:rsidP="00FC1CAB">
      <w:pPr>
        <w:numPr>
          <w:ilvl w:val="0"/>
          <w:numId w:val="35"/>
        </w:numPr>
        <w:spacing w:line="276" w:lineRule="auto"/>
        <w:rPr>
          <w:rFonts w:ascii="Times New Roman" w:hAnsi="Times New Roman" w:cs="Times New Roman"/>
          <w:sz w:val="28"/>
          <w:szCs w:val="28"/>
        </w:rPr>
      </w:pPr>
      <w:proofErr w:type="spellStart"/>
      <w:r w:rsidRPr="002149C3">
        <w:rPr>
          <w:rFonts w:ascii="Times New Roman" w:hAnsi="Times New Roman" w:cs="Times New Roman"/>
          <w:sz w:val="28"/>
          <w:szCs w:val="28"/>
        </w:rPr>
        <w:t>Lugaresi</w:t>
      </w:r>
      <w:proofErr w:type="spellEnd"/>
      <w:r w:rsidRPr="002149C3">
        <w:rPr>
          <w:rFonts w:ascii="Times New Roman" w:hAnsi="Times New Roman" w:cs="Times New Roman"/>
          <w:sz w:val="28"/>
          <w:szCs w:val="28"/>
        </w:rPr>
        <w:t xml:space="preserve">, C., Tang, J., Nash, H., McClanahan, C., et al. (2019). </w:t>
      </w:r>
      <w:proofErr w:type="spellStart"/>
      <w:r w:rsidRPr="002149C3">
        <w:rPr>
          <w:rFonts w:ascii="Times New Roman" w:hAnsi="Times New Roman" w:cs="Times New Roman"/>
          <w:sz w:val="28"/>
          <w:szCs w:val="28"/>
        </w:rPr>
        <w:t>MediaPipe</w:t>
      </w:r>
      <w:proofErr w:type="spellEnd"/>
      <w:r w:rsidRPr="002149C3">
        <w:rPr>
          <w:rFonts w:ascii="Times New Roman" w:hAnsi="Times New Roman" w:cs="Times New Roman"/>
          <w:sz w:val="28"/>
          <w:szCs w:val="28"/>
        </w:rPr>
        <w:t xml:space="preserve">: A Framework for Building Perception Pipelines. </w:t>
      </w:r>
      <w:proofErr w:type="spellStart"/>
      <w:r w:rsidRPr="002149C3">
        <w:rPr>
          <w:rFonts w:ascii="Times New Roman" w:hAnsi="Times New Roman" w:cs="Times New Roman"/>
          <w:i/>
          <w:iCs/>
          <w:sz w:val="28"/>
          <w:szCs w:val="28"/>
        </w:rPr>
        <w:t>arXiv</w:t>
      </w:r>
      <w:proofErr w:type="spellEnd"/>
      <w:r w:rsidRPr="002149C3">
        <w:rPr>
          <w:rFonts w:ascii="Times New Roman" w:hAnsi="Times New Roman" w:cs="Times New Roman"/>
          <w:i/>
          <w:iCs/>
          <w:sz w:val="28"/>
          <w:szCs w:val="28"/>
        </w:rPr>
        <w:t xml:space="preserve"> preprint arXiv:1906.08172</w:t>
      </w:r>
      <w:r w:rsidRPr="002149C3">
        <w:rPr>
          <w:rFonts w:ascii="Times New Roman" w:hAnsi="Times New Roman" w:cs="Times New Roman"/>
          <w:sz w:val="28"/>
          <w:szCs w:val="28"/>
        </w:rPr>
        <w:t>.</w:t>
      </w:r>
    </w:p>
    <w:p w14:paraId="2B1BAE33"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Radford, A., Kim, J. W., Hallacy, C., Ramesh, A., Goh, G., Agarwal, S., ... &amp; </w:t>
      </w:r>
      <w:proofErr w:type="spellStart"/>
      <w:r w:rsidRPr="002149C3">
        <w:rPr>
          <w:rFonts w:ascii="Times New Roman" w:hAnsi="Times New Roman" w:cs="Times New Roman"/>
          <w:sz w:val="28"/>
          <w:szCs w:val="28"/>
        </w:rPr>
        <w:t>Sutskever</w:t>
      </w:r>
      <w:proofErr w:type="spellEnd"/>
      <w:r w:rsidRPr="002149C3">
        <w:rPr>
          <w:rFonts w:ascii="Times New Roman" w:hAnsi="Times New Roman" w:cs="Times New Roman"/>
          <w:sz w:val="28"/>
          <w:szCs w:val="28"/>
        </w:rPr>
        <w:t xml:space="preserve">, I. (2021). Learning Transferable Visual Models </w:t>
      </w:r>
      <w:proofErr w:type="gramStart"/>
      <w:r w:rsidRPr="002149C3">
        <w:rPr>
          <w:rFonts w:ascii="Times New Roman" w:hAnsi="Times New Roman" w:cs="Times New Roman"/>
          <w:sz w:val="28"/>
          <w:szCs w:val="28"/>
        </w:rPr>
        <w:t>From</w:t>
      </w:r>
      <w:proofErr w:type="gramEnd"/>
      <w:r w:rsidRPr="002149C3">
        <w:rPr>
          <w:rFonts w:ascii="Times New Roman" w:hAnsi="Times New Roman" w:cs="Times New Roman"/>
          <w:sz w:val="28"/>
          <w:szCs w:val="28"/>
        </w:rPr>
        <w:t xml:space="preserve"> Natural Language Supervision. </w:t>
      </w:r>
      <w:r w:rsidRPr="002149C3">
        <w:rPr>
          <w:rFonts w:ascii="Times New Roman" w:hAnsi="Times New Roman" w:cs="Times New Roman"/>
          <w:i/>
          <w:iCs/>
          <w:sz w:val="28"/>
          <w:szCs w:val="28"/>
        </w:rPr>
        <w:t>Proceedings of the International Conference on Machine Learning (ICML)</w:t>
      </w:r>
      <w:r w:rsidRPr="002149C3">
        <w:rPr>
          <w:rFonts w:ascii="Times New Roman" w:hAnsi="Times New Roman" w:cs="Times New Roman"/>
          <w:sz w:val="28"/>
          <w:szCs w:val="28"/>
        </w:rPr>
        <w:t>.</w:t>
      </w:r>
    </w:p>
    <w:p w14:paraId="312B1730" w14:textId="77777777" w:rsidR="00016AD2"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Wang, B., He, H., Wu, X., &amp; Li, Z. (2018). Toward Characteristic-Preserving Image-based Virtual Try-On Network. </w:t>
      </w:r>
      <w:r w:rsidRPr="002149C3">
        <w:rPr>
          <w:rFonts w:ascii="Times New Roman" w:hAnsi="Times New Roman" w:cs="Times New Roman"/>
          <w:i/>
          <w:iCs/>
          <w:sz w:val="28"/>
          <w:szCs w:val="28"/>
        </w:rPr>
        <w:t>Proceedings of the European Conference on Computer Vision (ECCV)</w:t>
      </w:r>
      <w:r w:rsidRPr="002149C3">
        <w:rPr>
          <w:rFonts w:ascii="Times New Roman" w:hAnsi="Times New Roman" w:cs="Times New Roman"/>
          <w:sz w:val="28"/>
          <w:szCs w:val="28"/>
        </w:rPr>
        <w:t xml:space="preserve">. </w:t>
      </w:r>
    </w:p>
    <w:p w14:paraId="5F427260" w14:textId="0A95D578" w:rsidR="00AC5849" w:rsidRPr="002149C3" w:rsidRDefault="00016AD2" w:rsidP="00FC1CAB">
      <w:pPr>
        <w:numPr>
          <w:ilvl w:val="0"/>
          <w:numId w:val="35"/>
        </w:numPr>
        <w:spacing w:line="276" w:lineRule="auto"/>
        <w:rPr>
          <w:rFonts w:ascii="Times New Roman" w:hAnsi="Times New Roman" w:cs="Times New Roman"/>
          <w:sz w:val="28"/>
          <w:szCs w:val="28"/>
        </w:rPr>
      </w:pPr>
      <w:r w:rsidRPr="002149C3">
        <w:rPr>
          <w:rFonts w:ascii="Times New Roman" w:hAnsi="Times New Roman" w:cs="Times New Roman"/>
          <w:sz w:val="28"/>
          <w:szCs w:val="28"/>
        </w:rPr>
        <w:t xml:space="preserve">Xu, Y., et al. (2020). "HR-VITON: High-Resolution Virtual Try-On." </w:t>
      </w:r>
      <w:proofErr w:type="spellStart"/>
      <w:r w:rsidRPr="002149C3">
        <w:rPr>
          <w:rFonts w:ascii="Times New Roman" w:hAnsi="Times New Roman" w:cs="Times New Roman"/>
          <w:i/>
          <w:iCs/>
          <w:sz w:val="28"/>
          <w:szCs w:val="28"/>
        </w:rPr>
        <w:t>arXiv</w:t>
      </w:r>
      <w:proofErr w:type="spellEnd"/>
      <w:r w:rsidRPr="002149C3">
        <w:rPr>
          <w:rFonts w:ascii="Times New Roman" w:hAnsi="Times New Roman" w:cs="Times New Roman"/>
          <w:i/>
          <w:iCs/>
          <w:sz w:val="28"/>
          <w:szCs w:val="28"/>
        </w:rPr>
        <w:t xml:space="preserve"> preprint</w:t>
      </w:r>
      <w:r w:rsidRPr="002149C3">
        <w:rPr>
          <w:rFonts w:ascii="Times New Roman" w:hAnsi="Times New Roman" w:cs="Times New Roman"/>
          <w:sz w:val="28"/>
          <w:szCs w:val="28"/>
        </w:rPr>
        <w:t>.</w:t>
      </w:r>
    </w:p>
    <w:sectPr w:rsidR="00AC5849" w:rsidRPr="002149C3" w:rsidSect="006A6C2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B02"/>
    <w:multiLevelType w:val="multilevel"/>
    <w:tmpl w:val="FB5EDF4C"/>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204E8"/>
    <w:multiLevelType w:val="hybridMultilevel"/>
    <w:tmpl w:val="2F5AF9C2"/>
    <w:lvl w:ilvl="0" w:tplc="FC784814">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58F7027"/>
    <w:multiLevelType w:val="multilevel"/>
    <w:tmpl w:val="CBC2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A750D"/>
    <w:multiLevelType w:val="multilevel"/>
    <w:tmpl w:val="8070E476"/>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756CE"/>
    <w:multiLevelType w:val="multilevel"/>
    <w:tmpl w:val="BFB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3F4F"/>
    <w:multiLevelType w:val="multilevel"/>
    <w:tmpl w:val="72B8759E"/>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start w:val="1"/>
      <w:numFmt w:val="decimal"/>
      <w:lvlText w:val="%2."/>
      <w:lvlJc w:val="left"/>
      <w:pPr>
        <w:tabs>
          <w:tab w:val="num" w:pos="1440"/>
        </w:tabs>
        <w:ind w:left="1440" w:hanging="360"/>
      </w:pPr>
      <w:rPr>
        <w:rFonts w:ascii="Times New Roman" w:eastAsiaTheme="minorHAnsi" w:hAnsi="Times New Roman" w:cs="Times New Roman"/>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86049"/>
    <w:multiLevelType w:val="multilevel"/>
    <w:tmpl w:val="47FA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920A4"/>
    <w:multiLevelType w:val="multilevel"/>
    <w:tmpl w:val="FCE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14E11"/>
    <w:multiLevelType w:val="multilevel"/>
    <w:tmpl w:val="62524AFC"/>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727B64"/>
    <w:multiLevelType w:val="hybridMultilevel"/>
    <w:tmpl w:val="680024BC"/>
    <w:lvl w:ilvl="0" w:tplc="FC78481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3E5867"/>
    <w:multiLevelType w:val="multilevel"/>
    <w:tmpl w:val="AD4A9EFA"/>
    <w:lvl w:ilvl="0">
      <w:start w:val="1"/>
      <w:numFmt w:val="lowerLetter"/>
      <w:lvlText w:val="(%1)"/>
      <w:lvlJc w:val="left"/>
      <w:pPr>
        <w:tabs>
          <w:tab w:val="num" w:pos="720"/>
        </w:tabs>
        <w:ind w:left="720" w:hanging="360"/>
      </w:pPr>
      <w:rPr>
        <w:rFonts w:ascii="Times New Roman" w:eastAsiaTheme="minorHAnsi" w:hAnsi="Times New Roman" w:cs="Times New Roman"/>
        <w:sz w:val="28"/>
        <w:szCs w:val="28"/>
      </w:rPr>
    </w:lvl>
    <w:lvl w:ilvl="1">
      <w:start w:val="1"/>
      <w:numFmt w:val="decimal"/>
      <w:lvlText w:val="%2."/>
      <w:lvlJc w:val="left"/>
      <w:pPr>
        <w:tabs>
          <w:tab w:val="num" w:pos="1352"/>
        </w:tabs>
        <w:ind w:left="1352" w:hanging="360"/>
      </w:pPr>
      <w:rPr>
        <w:rFonts w:ascii="Times New Roman" w:eastAsiaTheme="minorHAnsi" w:hAnsi="Times New Roman" w:cs="Times New Roman"/>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A0CC8"/>
    <w:multiLevelType w:val="multilevel"/>
    <w:tmpl w:val="A72A7126"/>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102D2"/>
    <w:multiLevelType w:val="multilevel"/>
    <w:tmpl w:val="648CE99C"/>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start w:val="1"/>
      <w:numFmt w:val="decimal"/>
      <w:lvlText w:val="%2."/>
      <w:lvlJc w:val="left"/>
      <w:pPr>
        <w:tabs>
          <w:tab w:val="num" w:pos="1440"/>
        </w:tabs>
        <w:ind w:left="1440" w:hanging="360"/>
      </w:pPr>
      <w:rPr>
        <w:rFonts w:ascii="Times New Roman" w:eastAsiaTheme="minorHAnsi" w:hAnsi="Times New Roman" w:cs="Times New Roman"/>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D39A3"/>
    <w:multiLevelType w:val="hybridMultilevel"/>
    <w:tmpl w:val="ACE07E82"/>
    <w:lvl w:ilvl="0" w:tplc="FC784814">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4FA1733"/>
    <w:multiLevelType w:val="multilevel"/>
    <w:tmpl w:val="7D2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A0080"/>
    <w:multiLevelType w:val="multilevel"/>
    <w:tmpl w:val="F822F1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6FA6288"/>
    <w:multiLevelType w:val="multilevel"/>
    <w:tmpl w:val="AA3C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E4008"/>
    <w:multiLevelType w:val="multilevel"/>
    <w:tmpl w:val="513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F5015"/>
    <w:multiLevelType w:val="multilevel"/>
    <w:tmpl w:val="D8F6E258"/>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A6CFE"/>
    <w:multiLevelType w:val="multilevel"/>
    <w:tmpl w:val="BC385E5C"/>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start w:val="1"/>
      <w:numFmt w:val="decimal"/>
      <w:lvlText w:val="%2."/>
      <w:lvlJc w:val="left"/>
      <w:pPr>
        <w:tabs>
          <w:tab w:val="num" w:pos="1440"/>
        </w:tabs>
        <w:ind w:left="1440" w:hanging="360"/>
      </w:pPr>
      <w:rPr>
        <w:rFonts w:ascii="Times New Roman" w:eastAsiaTheme="minorHAnsi" w:hAnsi="Times New Roman" w:cs="Times New Roman"/>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C39EF"/>
    <w:multiLevelType w:val="hybridMultilevel"/>
    <w:tmpl w:val="4BE872E8"/>
    <w:lvl w:ilvl="0" w:tplc="FC784814">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2C370D7"/>
    <w:multiLevelType w:val="multilevel"/>
    <w:tmpl w:val="50AC2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46762"/>
    <w:multiLevelType w:val="hybridMultilevel"/>
    <w:tmpl w:val="22DA7234"/>
    <w:lvl w:ilvl="0" w:tplc="2A56A3B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EB223A"/>
    <w:multiLevelType w:val="multilevel"/>
    <w:tmpl w:val="8FF6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D3AD4"/>
    <w:multiLevelType w:val="multilevel"/>
    <w:tmpl w:val="C17097A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00751FD"/>
    <w:multiLevelType w:val="multilevel"/>
    <w:tmpl w:val="43AC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150DF"/>
    <w:multiLevelType w:val="multilevel"/>
    <w:tmpl w:val="7B5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BD28A2"/>
    <w:multiLevelType w:val="multilevel"/>
    <w:tmpl w:val="1CD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9654F"/>
    <w:multiLevelType w:val="multilevel"/>
    <w:tmpl w:val="C93826D6"/>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start w:val="1"/>
      <w:numFmt w:val="decimal"/>
      <w:lvlText w:val="%2."/>
      <w:lvlJc w:val="left"/>
      <w:pPr>
        <w:tabs>
          <w:tab w:val="num" w:pos="1440"/>
        </w:tabs>
        <w:ind w:left="1440" w:hanging="360"/>
      </w:pPr>
      <w:rPr>
        <w:rFonts w:ascii="Times New Roman" w:eastAsiaTheme="minorHAnsi" w:hAnsi="Times New Roman" w:cs="Times New Roman"/>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14253"/>
    <w:multiLevelType w:val="multilevel"/>
    <w:tmpl w:val="4A2E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AC7AD4"/>
    <w:multiLevelType w:val="multilevel"/>
    <w:tmpl w:val="10C49A92"/>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start w:val="1"/>
      <w:numFmt w:val="decimal"/>
      <w:lvlText w:val="%2."/>
      <w:lvlJc w:val="left"/>
      <w:pPr>
        <w:tabs>
          <w:tab w:val="num" w:pos="1440"/>
        </w:tabs>
        <w:ind w:left="1440" w:hanging="360"/>
      </w:pPr>
      <w:rPr>
        <w:rFonts w:ascii="Times New Roman" w:eastAsiaTheme="minorHAnsi" w:hAnsi="Times New Roman" w:cs="Times New Roman"/>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41FD6"/>
    <w:multiLevelType w:val="multilevel"/>
    <w:tmpl w:val="C5B2C5CE"/>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start w:val="1"/>
      <w:numFmt w:val="decimal"/>
      <w:lvlText w:val="%2."/>
      <w:lvlJc w:val="left"/>
      <w:pPr>
        <w:tabs>
          <w:tab w:val="num" w:pos="1440"/>
        </w:tabs>
        <w:ind w:left="1440" w:hanging="360"/>
      </w:pPr>
      <w:rPr>
        <w:rFonts w:ascii="Times New Roman" w:eastAsiaTheme="minorHAnsi" w:hAnsi="Times New Roman" w:cs="Times New Roman"/>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B55B5"/>
    <w:multiLevelType w:val="multilevel"/>
    <w:tmpl w:val="91340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177B8"/>
    <w:multiLevelType w:val="multilevel"/>
    <w:tmpl w:val="28AA4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9D4A96"/>
    <w:multiLevelType w:val="multilevel"/>
    <w:tmpl w:val="5612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22A04"/>
    <w:multiLevelType w:val="multilevel"/>
    <w:tmpl w:val="15E8D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D43C93"/>
    <w:multiLevelType w:val="multilevel"/>
    <w:tmpl w:val="C486E03C"/>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start w:val="1"/>
      <w:numFmt w:val="decimal"/>
      <w:lvlText w:val="%2."/>
      <w:lvlJc w:val="left"/>
      <w:pPr>
        <w:tabs>
          <w:tab w:val="num" w:pos="1440"/>
        </w:tabs>
        <w:ind w:left="1440" w:hanging="360"/>
      </w:pPr>
      <w:rPr>
        <w:rFonts w:ascii="Times New Roman" w:eastAsiaTheme="minorHAnsi" w:hAnsi="Times New Roman" w:cs="Times New Roman"/>
        <w:sz w:val="28"/>
        <w:szCs w:val="40"/>
      </w:rPr>
    </w:lvl>
    <w:lvl w:ilvl="2">
      <w:start w:val="1"/>
      <w:numFmt w:val="lowerRoman"/>
      <w:lvlText w:val="(%3)"/>
      <w:lvlJc w:val="left"/>
      <w:pPr>
        <w:tabs>
          <w:tab w:val="num" w:pos="2160"/>
        </w:tabs>
        <w:ind w:left="2160" w:hanging="360"/>
      </w:pPr>
      <w:rPr>
        <w:rFonts w:ascii="Times New Roman" w:eastAsiaTheme="minorHAnsi" w:hAnsi="Times New Roman" w:cs="Times New Roman"/>
        <w:sz w:val="28"/>
        <w:szCs w:val="4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74082"/>
    <w:multiLevelType w:val="multilevel"/>
    <w:tmpl w:val="194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22D0B"/>
    <w:multiLevelType w:val="multilevel"/>
    <w:tmpl w:val="8BF01E3E"/>
    <w:lvl w:ilvl="0">
      <w:start w:val="1"/>
      <w:numFmt w:val="lowerLetter"/>
      <w:lvlText w:val="(%1)"/>
      <w:lvlJc w:val="left"/>
      <w:pPr>
        <w:tabs>
          <w:tab w:val="num" w:pos="1080"/>
        </w:tabs>
        <w:ind w:left="1080" w:hanging="360"/>
      </w:pPr>
      <w:rPr>
        <w:rFonts w:ascii="Times New Roman" w:eastAsiaTheme="minorHAnsi" w:hAnsi="Times New Roman" w:cs="Times New Roman"/>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A59026D"/>
    <w:multiLevelType w:val="multilevel"/>
    <w:tmpl w:val="B63824E8"/>
    <w:lvl w:ilvl="0">
      <w:start w:val="1"/>
      <w:numFmt w:val="lowerLetter"/>
      <w:lvlText w:val="(%1)"/>
      <w:lvlJc w:val="left"/>
      <w:pPr>
        <w:tabs>
          <w:tab w:val="num" w:pos="720"/>
        </w:tabs>
        <w:ind w:left="720" w:hanging="360"/>
      </w:pPr>
      <w:rPr>
        <w:rFonts w:ascii="Times New Roman" w:eastAsiaTheme="minorHAnsi" w:hAnsi="Times New Roman" w:cs="Times New Roman"/>
        <w:sz w:val="28"/>
        <w:szCs w:val="40"/>
      </w:rPr>
    </w:lvl>
    <w:lvl w:ilvl="1">
      <w:start w:val="1"/>
      <w:numFmt w:val="decimal"/>
      <w:lvlText w:val="%2."/>
      <w:lvlJc w:val="left"/>
      <w:pPr>
        <w:tabs>
          <w:tab w:val="num" w:pos="1440"/>
        </w:tabs>
        <w:ind w:left="1440" w:hanging="360"/>
      </w:pPr>
      <w:rPr>
        <w:rFonts w:ascii="Times New Roman" w:eastAsiaTheme="minorHAnsi" w:hAnsi="Times New Roman" w:cs="Times New Roman"/>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CB0EE6"/>
    <w:multiLevelType w:val="multilevel"/>
    <w:tmpl w:val="894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96067">
    <w:abstractNumId w:val="10"/>
  </w:num>
  <w:num w:numId="2" w16cid:durableId="272639760">
    <w:abstractNumId w:val="16"/>
  </w:num>
  <w:num w:numId="3" w16cid:durableId="330915147">
    <w:abstractNumId w:val="27"/>
  </w:num>
  <w:num w:numId="4" w16cid:durableId="1530681048">
    <w:abstractNumId w:val="26"/>
  </w:num>
  <w:num w:numId="5" w16cid:durableId="144130813">
    <w:abstractNumId w:val="33"/>
  </w:num>
  <w:num w:numId="6" w16cid:durableId="1355032603">
    <w:abstractNumId w:val="6"/>
  </w:num>
  <w:num w:numId="7" w16cid:durableId="2103716157">
    <w:abstractNumId w:val="21"/>
  </w:num>
  <w:num w:numId="8" w16cid:durableId="999233505">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78942930">
    <w:abstractNumId w:val="2"/>
  </w:num>
  <w:num w:numId="10" w16cid:durableId="1830630930">
    <w:abstractNumId w:val="32"/>
  </w:num>
  <w:num w:numId="11" w16cid:durableId="1156067459">
    <w:abstractNumId w:val="4"/>
  </w:num>
  <w:num w:numId="12" w16cid:durableId="1297831011">
    <w:abstractNumId w:val="23"/>
  </w:num>
  <w:num w:numId="13" w16cid:durableId="866141424">
    <w:abstractNumId w:val="11"/>
  </w:num>
  <w:num w:numId="14" w16cid:durableId="2062706489">
    <w:abstractNumId w:val="40"/>
  </w:num>
  <w:num w:numId="15" w16cid:durableId="633870129">
    <w:abstractNumId w:val="17"/>
  </w:num>
  <w:num w:numId="16" w16cid:durableId="1070036532">
    <w:abstractNumId w:val="35"/>
  </w:num>
  <w:num w:numId="17" w16cid:durableId="2019846105">
    <w:abstractNumId w:val="36"/>
  </w:num>
  <w:num w:numId="18" w16cid:durableId="695233555">
    <w:abstractNumId w:val="19"/>
  </w:num>
  <w:num w:numId="19" w16cid:durableId="443041236">
    <w:abstractNumId w:val="31"/>
  </w:num>
  <w:num w:numId="20" w16cid:durableId="773938189">
    <w:abstractNumId w:val="3"/>
  </w:num>
  <w:num w:numId="21" w16cid:durableId="2081056430">
    <w:abstractNumId w:val="8"/>
  </w:num>
  <w:num w:numId="22" w16cid:durableId="878660527">
    <w:abstractNumId w:val="30"/>
  </w:num>
  <w:num w:numId="23" w16cid:durableId="1876579156">
    <w:abstractNumId w:val="12"/>
  </w:num>
  <w:num w:numId="24" w16cid:durableId="275409075">
    <w:abstractNumId w:val="39"/>
  </w:num>
  <w:num w:numId="25" w16cid:durableId="2000427049">
    <w:abstractNumId w:val="28"/>
  </w:num>
  <w:num w:numId="26" w16cid:durableId="1326981124">
    <w:abstractNumId w:val="5"/>
  </w:num>
  <w:num w:numId="27" w16cid:durableId="629362302">
    <w:abstractNumId w:val="0"/>
  </w:num>
  <w:num w:numId="28" w16cid:durableId="848838301">
    <w:abstractNumId w:val="38"/>
  </w:num>
  <w:num w:numId="29" w16cid:durableId="1257405051">
    <w:abstractNumId w:val="25"/>
  </w:num>
  <w:num w:numId="30" w16cid:durableId="662584641">
    <w:abstractNumId w:val="7"/>
  </w:num>
  <w:num w:numId="31" w16cid:durableId="340008467">
    <w:abstractNumId w:val="14"/>
  </w:num>
  <w:num w:numId="32" w16cid:durableId="1110661120">
    <w:abstractNumId w:val="34"/>
  </w:num>
  <w:num w:numId="33" w16cid:durableId="352805233">
    <w:abstractNumId w:val="18"/>
  </w:num>
  <w:num w:numId="34" w16cid:durableId="81417674">
    <w:abstractNumId w:val="37"/>
  </w:num>
  <w:num w:numId="35" w16cid:durableId="1979795536">
    <w:abstractNumId w:val="29"/>
  </w:num>
  <w:num w:numId="36" w16cid:durableId="1556431875">
    <w:abstractNumId w:val="15"/>
  </w:num>
  <w:num w:numId="37" w16cid:durableId="303118623">
    <w:abstractNumId w:val="22"/>
  </w:num>
  <w:num w:numId="38" w16cid:durableId="1907452791">
    <w:abstractNumId w:val="13"/>
  </w:num>
  <w:num w:numId="39" w16cid:durableId="638191423">
    <w:abstractNumId w:val="20"/>
  </w:num>
  <w:num w:numId="40" w16cid:durableId="734161186">
    <w:abstractNumId w:val="1"/>
  </w:num>
  <w:num w:numId="41" w16cid:durableId="272246653">
    <w:abstractNumId w:val="24"/>
  </w:num>
  <w:num w:numId="42" w16cid:durableId="2418378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849"/>
    <w:rsid w:val="00016AD2"/>
    <w:rsid w:val="00080E2E"/>
    <w:rsid w:val="00105578"/>
    <w:rsid w:val="00131061"/>
    <w:rsid w:val="002149C3"/>
    <w:rsid w:val="002434BA"/>
    <w:rsid w:val="00296483"/>
    <w:rsid w:val="002A66FE"/>
    <w:rsid w:val="002D4C47"/>
    <w:rsid w:val="002F4E83"/>
    <w:rsid w:val="00466A1C"/>
    <w:rsid w:val="004D1C8F"/>
    <w:rsid w:val="005506DE"/>
    <w:rsid w:val="00562E25"/>
    <w:rsid w:val="006A6C23"/>
    <w:rsid w:val="006C51C5"/>
    <w:rsid w:val="006D0A34"/>
    <w:rsid w:val="007147B4"/>
    <w:rsid w:val="007A34A1"/>
    <w:rsid w:val="008005A0"/>
    <w:rsid w:val="0084767C"/>
    <w:rsid w:val="008E5139"/>
    <w:rsid w:val="008E5998"/>
    <w:rsid w:val="009054EB"/>
    <w:rsid w:val="009A3D38"/>
    <w:rsid w:val="009C6658"/>
    <w:rsid w:val="009E29D4"/>
    <w:rsid w:val="00A654F7"/>
    <w:rsid w:val="00AB5058"/>
    <w:rsid w:val="00AC5849"/>
    <w:rsid w:val="00B2626A"/>
    <w:rsid w:val="00B61ABB"/>
    <w:rsid w:val="00C70A63"/>
    <w:rsid w:val="00CF0C5F"/>
    <w:rsid w:val="00D430DD"/>
    <w:rsid w:val="00D75E8B"/>
    <w:rsid w:val="00DC5FD2"/>
    <w:rsid w:val="00DE31A7"/>
    <w:rsid w:val="00E5450F"/>
    <w:rsid w:val="00EA0198"/>
    <w:rsid w:val="00ED6789"/>
    <w:rsid w:val="00EE0F70"/>
    <w:rsid w:val="00F14570"/>
    <w:rsid w:val="00FC1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08D9"/>
  <w15:chartTrackingRefBased/>
  <w15:docId w15:val="{531190C4-966B-486F-A50F-76F619FD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849"/>
    <w:rPr>
      <w:rFonts w:eastAsiaTheme="majorEastAsia" w:cstheme="majorBidi"/>
      <w:color w:val="272727" w:themeColor="text1" w:themeTint="D8"/>
    </w:rPr>
  </w:style>
  <w:style w:type="paragraph" w:styleId="Title">
    <w:name w:val="Title"/>
    <w:basedOn w:val="Normal"/>
    <w:next w:val="Normal"/>
    <w:link w:val="TitleChar"/>
    <w:uiPriority w:val="10"/>
    <w:qFormat/>
    <w:rsid w:val="00AC5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849"/>
    <w:pPr>
      <w:spacing w:before="160"/>
      <w:jc w:val="center"/>
    </w:pPr>
    <w:rPr>
      <w:i/>
      <w:iCs/>
      <w:color w:val="404040" w:themeColor="text1" w:themeTint="BF"/>
    </w:rPr>
  </w:style>
  <w:style w:type="character" w:customStyle="1" w:styleId="QuoteChar">
    <w:name w:val="Quote Char"/>
    <w:basedOn w:val="DefaultParagraphFont"/>
    <w:link w:val="Quote"/>
    <w:uiPriority w:val="29"/>
    <w:rsid w:val="00AC5849"/>
    <w:rPr>
      <w:i/>
      <w:iCs/>
      <w:color w:val="404040" w:themeColor="text1" w:themeTint="BF"/>
    </w:rPr>
  </w:style>
  <w:style w:type="paragraph" w:styleId="ListParagraph">
    <w:name w:val="List Paragraph"/>
    <w:basedOn w:val="Normal"/>
    <w:uiPriority w:val="34"/>
    <w:qFormat/>
    <w:rsid w:val="00AC5849"/>
    <w:pPr>
      <w:ind w:left="720"/>
      <w:contextualSpacing/>
    </w:pPr>
  </w:style>
  <w:style w:type="character" w:styleId="IntenseEmphasis">
    <w:name w:val="Intense Emphasis"/>
    <w:basedOn w:val="DefaultParagraphFont"/>
    <w:uiPriority w:val="21"/>
    <w:qFormat/>
    <w:rsid w:val="00AC5849"/>
    <w:rPr>
      <w:i/>
      <w:iCs/>
      <w:color w:val="0F4761" w:themeColor="accent1" w:themeShade="BF"/>
    </w:rPr>
  </w:style>
  <w:style w:type="paragraph" w:styleId="IntenseQuote">
    <w:name w:val="Intense Quote"/>
    <w:basedOn w:val="Normal"/>
    <w:next w:val="Normal"/>
    <w:link w:val="IntenseQuoteChar"/>
    <w:uiPriority w:val="30"/>
    <w:qFormat/>
    <w:rsid w:val="00AC5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849"/>
    <w:rPr>
      <w:i/>
      <w:iCs/>
      <w:color w:val="0F4761" w:themeColor="accent1" w:themeShade="BF"/>
    </w:rPr>
  </w:style>
  <w:style w:type="character" w:styleId="IntenseReference">
    <w:name w:val="Intense Reference"/>
    <w:basedOn w:val="DefaultParagraphFont"/>
    <w:uiPriority w:val="32"/>
    <w:qFormat/>
    <w:rsid w:val="00AC5849"/>
    <w:rPr>
      <w:b/>
      <w:bCs/>
      <w:smallCaps/>
      <w:color w:val="0F4761" w:themeColor="accent1" w:themeShade="BF"/>
      <w:spacing w:val="5"/>
    </w:rPr>
  </w:style>
  <w:style w:type="paragraph" w:styleId="NoSpacing">
    <w:name w:val="No Spacing"/>
    <w:uiPriority w:val="1"/>
    <w:qFormat/>
    <w:rsid w:val="00AB50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28</Pages>
  <Words>6355</Words>
  <Characters>36230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KHANDURI</dc:creator>
  <cp:keywords/>
  <dc:description/>
  <cp:lastModifiedBy>ANURAG KHANDURI</cp:lastModifiedBy>
  <cp:revision>119</cp:revision>
  <dcterms:created xsi:type="dcterms:W3CDTF">2025-09-01T16:23:00Z</dcterms:created>
  <dcterms:modified xsi:type="dcterms:W3CDTF">2025-09-01T19:34:00Z</dcterms:modified>
</cp:coreProperties>
</file>