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949E" w14:textId="77777777" w:rsidR="002E6D5E" w:rsidRP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r w:rsidRPr="002E6D5E">
        <w:rPr>
          <w:rFonts w:ascii="CIDFont+F1" w:eastAsia="Times New Roman" w:hAnsi="CIDFont+F1" w:cs="Times New Roman"/>
          <w:b/>
          <w:bCs/>
          <w:color w:val="000000"/>
          <w:kern w:val="0"/>
          <w:sz w:val="26"/>
          <w:szCs w:val="26"/>
          <w:lang w:eastAsia="en-IN"/>
          <w14:ligatures w14:val="none"/>
        </w:rPr>
        <w:t>DATA SUMMARY:</w:t>
      </w:r>
    </w:p>
    <w:p w14:paraId="40E553C8"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The three provided data sets were used in the study to determine which Victoria, Australia, suburb would be the greatest place to invest in real estate:</w:t>
      </w:r>
    </w:p>
    <w:p w14:paraId="38CBE617"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The data in the Apartment_prices.csv shows the median price of houses in various</w:t>
      </w:r>
    </w:p>
    <w:p w14:paraId="0146D04F"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suburbs in 2023.</w:t>
      </w:r>
    </w:p>
    <w:p w14:paraId="14B212E9"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Historical_demographics.csv contains data from the previous year's priority growth</w:t>
      </w:r>
    </w:p>
    <w:p w14:paraId="0E8C2E92"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areas, median income, unemployment rate, and population growth rate.</w:t>
      </w:r>
    </w:p>
    <w:p w14:paraId="32E33F50"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Data on the unemployment rate, population growth rate, median income, and priority</w:t>
      </w:r>
    </w:p>
    <w:p w14:paraId="5300BEF5" w14:textId="1B2A324E"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 xml:space="preserve">growth area for the upcoming year </w:t>
      </w:r>
      <w:proofErr w:type="gramStart"/>
      <w:r w:rsidRPr="002E6D5E">
        <w:rPr>
          <w:rFonts w:ascii="CIDFont+F3" w:eastAsia="Times New Roman" w:hAnsi="CIDFont+F3" w:cs="Times New Roman"/>
          <w:color w:val="000000"/>
          <w:kern w:val="0"/>
          <w:sz w:val="24"/>
          <w:szCs w:val="24"/>
          <w:lang w:eastAsia="en-IN"/>
          <w14:ligatures w14:val="none"/>
        </w:rPr>
        <w:t>are</w:t>
      </w:r>
      <w:proofErr w:type="gramEnd"/>
      <w:r w:rsidRPr="002E6D5E">
        <w:rPr>
          <w:rFonts w:ascii="CIDFont+F3" w:eastAsia="Times New Roman" w:hAnsi="CIDFont+F3" w:cs="Times New Roman"/>
          <w:color w:val="000000"/>
          <w:kern w:val="0"/>
          <w:sz w:val="24"/>
          <w:szCs w:val="24"/>
          <w:lang w:eastAsia="en-IN"/>
          <w14:ligatures w14:val="none"/>
        </w:rPr>
        <w:t xml:space="preserve"> provided by projected_demographics.csv.</w:t>
      </w:r>
    </w:p>
    <w:p w14:paraId="3CD89BF9" w14:textId="5CE47DCA"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44BAA286" w14:textId="46F9B6FC"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74EDC63F" w14:textId="42883846"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drawing>
          <wp:inline distT="0" distB="0" distL="0" distR="0" wp14:anchorId="769E9223" wp14:editId="3C59494B">
            <wp:extent cx="5439534" cy="43440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9534" cy="4344006"/>
                    </a:xfrm>
                    <a:prstGeom prst="rect">
                      <a:avLst/>
                    </a:prstGeom>
                  </pic:spPr>
                </pic:pic>
              </a:graphicData>
            </a:graphic>
          </wp:inline>
        </w:drawing>
      </w:r>
    </w:p>
    <w:p w14:paraId="7EE3A78C" w14:textId="77777777"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520F85EB" w14:textId="50EC6043"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lastRenderedPageBreak/>
        <w:drawing>
          <wp:inline distT="0" distB="0" distL="0" distR="0" wp14:anchorId="3E15F465" wp14:editId="6B4D9271">
            <wp:extent cx="4772691" cy="238158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691" cy="2381582"/>
                    </a:xfrm>
                    <a:prstGeom prst="rect">
                      <a:avLst/>
                    </a:prstGeom>
                  </pic:spPr>
                </pic:pic>
              </a:graphicData>
            </a:graphic>
          </wp:inline>
        </w:drawing>
      </w:r>
    </w:p>
    <w:p w14:paraId="3B1B72AE" w14:textId="270B4E49"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4F3E6F21"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5EAAABDC"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The three data sets were first combined on "</w:t>
      </w:r>
      <w:proofErr w:type="spellStart"/>
      <w:r w:rsidRPr="002E6D5E">
        <w:rPr>
          <w:rFonts w:ascii="CIDFont+F1" w:eastAsia="Times New Roman" w:hAnsi="CIDFont+F1" w:cs="Times New Roman"/>
          <w:b/>
          <w:bCs/>
          <w:color w:val="000000"/>
          <w:kern w:val="0"/>
          <w:sz w:val="26"/>
          <w:szCs w:val="26"/>
          <w:lang w:eastAsia="en-IN"/>
          <w14:ligatures w14:val="none"/>
        </w:rPr>
        <w:t>Suburb_name</w:t>
      </w:r>
      <w:proofErr w:type="spellEnd"/>
      <w:r w:rsidRPr="002E6D5E">
        <w:rPr>
          <w:rFonts w:ascii="CIDFont+F3" w:eastAsia="Times New Roman" w:hAnsi="CIDFont+F3" w:cs="Times New Roman"/>
          <w:color w:val="000000"/>
          <w:kern w:val="0"/>
          <w:sz w:val="24"/>
          <w:szCs w:val="24"/>
          <w:lang w:eastAsia="en-IN"/>
          <w14:ligatures w14:val="none"/>
        </w:rPr>
        <w:t>," after which the data was cleaned and processed.</w:t>
      </w:r>
    </w:p>
    <w:p w14:paraId="32700ADD" w14:textId="28577E82"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proofErr w:type="spellStart"/>
      <w:r w:rsidRPr="002E6D5E">
        <w:rPr>
          <w:rFonts w:ascii="CIDFont+F1" w:eastAsia="Times New Roman" w:hAnsi="CIDFont+F1" w:cs="Times New Roman"/>
          <w:b/>
          <w:bCs/>
          <w:color w:val="000000"/>
          <w:kern w:val="0"/>
          <w:sz w:val="26"/>
          <w:szCs w:val="26"/>
          <w:lang w:eastAsia="en-IN"/>
          <w14:ligatures w14:val="none"/>
        </w:rPr>
        <w:t>Historical_median_income</w:t>
      </w:r>
      <w:proofErr w:type="spellEnd"/>
      <w:r w:rsidRPr="002E6D5E">
        <w:rPr>
          <w:rFonts w:ascii="CIDFont+F1" w:eastAsia="Times New Roman" w:hAnsi="CIDFont+F1" w:cs="Times New Roman"/>
          <w:b/>
          <w:bCs/>
          <w:color w:val="000000"/>
          <w:kern w:val="0"/>
          <w:sz w:val="26"/>
          <w:szCs w:val="26"/>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had one missing value, and Median_price_2023 had one</w:t>
      </w:r>
      <w:r>
        <w:rPr>
          <w:rFonts w:ascii="CIDFont+F3" w:eastAsia="Times New Roman" w:hAnsi="CIDFont+F3"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incorrect value, which was changed to the column mean.</w:t>
      </w:r>
    </w:p>
    <w:p w14:paraId="3F9D1419" w14:textId="39ADE813"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5FAD0142" w14:textId="4CF07C74"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drawing>
          <wp:inline distT="0" distB="0" distL="0" distR="0" wp14:anchorId="09A5B5B3" wp14:editId="353853B8">
            <wp:extent cx="4839375" cy="304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375" cy="3048425"/>
                    </a:xfrm>
                    <a:prstGeom prst="rect">
                      <a:avLst/>
                    </a:prstGeom>
                  </pic:spPr>
                </pic:pic>
              </a:graphicData>
            </a:graphic>
          </wp:inline>
        </w:drawing>
      </w:r>
    </w:p>
    <w:p w14:paraId="40E35A56" w14:textId="68ABECC2"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26A6C83D" w14:textId="77777777"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3C44E264"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0F5D99C1"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Outliers were identified using boxplots and handled by excluding the outliers using IQR</w:t>
      </w:r>
    </w:p>
    <w:p w14:paraId="14E02FF2"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method.</w:t>
      </w:r>
    </w:p>
    <w:p w14:paraId="3B4CAD36" w14:textId="4EAE438F"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After cleaning the data, it is found that the majority of the suburbs have median prices between 200k and 400k, furthermore, the median price of the apartments has no correlation</w:t>
      </w:r>
      <w:r>
        <w:rPr>
          <w:rFonts w:ascii="Times New Roman" w:eastAsia="Times New Roman" w:hAnsi="Times New Roman" w:cs="Times New Roman"/>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between Historical median income and very slight negative correlation (-0.1) with Historical unemployment rate.</w:t>
      </w:r>
    </w:p>
    <w:p w14:paraId="0E62B306" w14:textId="7B7A9A22"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297809F5" w14:textId="77777777" w:rsidR="002E6D5E" w:rsidRPr="002E6D5E" w:rsidRDefault="002E6D5E" w:rsidP="002E6D5E">
      <w:pPr>
        <w:spacing w:after="0" w:line="240" w:lineRule="auto"/>
        <w:rPr>
          <w:rFonts w:ascii="Times New Roman" w:eastAsia="Times New Roman" w:hAnsi="Times New Roman" w:cs="Times New Roman"/>
          <w:kern w:val="0"/>
          <w:sz w:val="24"/>
          <w:szCs w:val="24"/>
          <w:lang w:eastAsia="en-IN"/>
          <w14:ligatures w14:val="none"/>
        </w:rPr>
      </w:pPr>
    </w:p>
    <w:p w14:paraId="38A13D1D" w14:textId="263A5AB8" w:rsid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r>
        <w:rPr>
          <w:rFonts w:ascii="CIDFont+F1" w:hAnsi="CIDFont+F1"/>
          <w:b/>
          <w:bCs/>
          <w:noProof/>
          <w:color w:val="000000"/>
          <w:sz w:val="26"/>
          <w:szCs w:val="26"/>
        </w:rPr>
        <w:lastRenderedPageBreak/>
        <w:drawing>
          <wp:inline distT="0" distB="0" distL="0" distR="0" wp14:anchorId="2274ED1A" wp14:editId="121E0F37">
            <wp:extent cx="5731510" cy="3728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27B6FEFD" w14:textId="54B469B2" w:rsid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r>
        <w:rPr>
          <w:rFonts w:ascii="CIDFont+F1" w:hAnsi="CIDFont+F1"/>
          <w:b/>
          <w:bCs/>
          <w:noProof/>
          <w:color w:val="000000"/>
          <w:sz w:val="26"/>
          <w:szCs w:val="26"/>
        </w:rPr>
        <w:lastRenderedPageBreak/>
        <w:drawing>
          <wp:inline distT="0" distB="0" distL="0" distR="0" wp14:anchorId="7FE13270" wp14:editId="1E973567">
            <wp:extent cx="5219700" cy="605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057900"/>
                    </a:xfrm>
                    <a:prstGeom prst="rect">
                      <a:avLst/>
                    </a:prstGeom>
                    <a:noFill/>
                    <a:ln>
                      <a:noFill/>
                    </a:ln>
                  </pic:spPr>
                </pic:pic>
              </a:graphicData>
            </a:graphic>
          </wp:inline>
        </w:drawing>
      </w:r>
    </w:p>
    <w:p w14:paraId="2847C102" w14:textId="0D5832DC" w:rsid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r>
        <w:rPr>
          <w:rFonts w:ascii="CIDFont+F1" w:hAnsi="CIDFont+F1"/>
          <w:b/>
          <w:bCs/>
          <w:noProof/>
          <w:color w:val="000000"/>
          <w:sz w:val="26"/>
          <w:szCs w:val="26"/>
        </w:rPr>
        <w:lastRenderedPageBreak/>
        <w:drawing>
          <wp:inline distT="0" distB="0" distL="0" distR="0" wp14:anchorId="3600B6FA" wp14:editId="7D56FDEC">
            <wp:extent cx="4895850"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8863330"/>
                    </a:xfrm>
                    <a:prstGeom prst="rect">
                      <a:avLst/>
                    </a:prstGeom>
                    <a:noFill/>
                    <a:ln>
                      <a:noFill/>
                    </a:ln>
                  </pic:spPr>
                </pic:pic>
              </a:graphicData>
            </a:graphic>
          </wp:inline>
        </w:drawing>
      </w:r>
    </w:p>
    <w:p w14:paraId="7E9F639E" w14:textId="77777777" w:rsid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p>
    <w:p w14:paraId="5B3E5243" w14:textId="77777777" w:rsid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p>
    <w:p w14:paraId="300AA5F9" w14:textId="77777777" w:rsid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p>
    <w:p w14:paraId="079DCE0E" w14:textId="00E6C470" w:rsidR="002E6D5E" w:rsidRPr="002E6D5E" w:rsidRDefault="002E6D5E" w:rsidP="002E6D5E">
      <w:pPr>
        <w:spacing w:after="0" w:line="240" w:lineRule="auto"/>
        <w:rPr>
          <w:rFonts w:ascii="CIDFont+F2" w:eastAsia="Times New Roman" w:hAnsi="CIDFont+F2" w:cs="Times New Roman"/>
          <w:color w:val="000000"/>
          <w:kern w:val="0"/>
          <w:sz w:val="26"/>
          <w:szCs w:val="26"/>
          <w:lang w:eastAsia="en-IN"/>
          <w14:ligatures w14:val="none"/>
        </w:rPr>
      </w:pPr>
      <w:r w:rsidRPr="002E6D5E">
        <w:rPr>
          <w:rFonts w:ascii="CIDFont+F1" w:eastAsia="Times New Roman" w:hAnsi="CIDFont+F1" w:cs="Times New Roman"/>
          <w:b/>
          <w:bCs/>
          <w:color w:val="000000"/>
          <w:kern w:val="0"/>
          <w:sz w:val="26"/>
          <w:szCs w:val="26"/>
          <w:lang w:eastAsia="en-IN"/>
          <w14:ligatures w14:val="none"/>
        </w:rPr>
        <w:t>MODEL ESTIMATION</w:t>
      </w:r>
      <w:r w:rsidRPr="002E6D5E">
        <w:rPr>
          <w:rFonts w:ascii="CIDFont+F2" w:eastAsia="Times New Roman" w:hAnsi="CIDFont+F2" w:cs="Times New Roman"/>
          <w:color w:val="000000"/>
          <w:kern w:val="0"/>
          <w:sz w:val="26"/>
          <w:szCs w:val="26"/>
          <w:lang w:eastAsia="en-IN"/>
          <w14:ligatures w14:val="none"/>
        </w:rPr>
        <w:t>:</w:t>
      </w:r>
    </w:p>
    <w:p w14:paraId="4BF6B5F8" w14:textId="77777777" w:rsidR="002E6D5E" w:rsidRPr="002E6D5E" w:rsidRDefault="002E6D5E" w:rsidP="002E6D5E">
      <w:pPr>
        <w:spacing w:after="0" w:line="240" w:lineRule="auto"/>
        <w:rPr>
          <w:rFonts w:ascii="Times New Roman" w:eastAsia="Times New Roman" w:hAnsi="Times New Roman" w:cs="Times New Roman"/>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 xml:space="preserve">Using the cleaned data, the correlation between the variables was analysed and it was noted that </w:t>
      </w:r>
      <w:r w:rsidRPr="002E6D5E">
        <w:rPr>
          <w:rFonts w:ascii="CIDFont+F1" w:eastAsia="Times New Roman" w:hAnsi="CIDFont+F1" w:cs="Times New Roman"/>
          <w:b/>
          <w:bCs/>
          <w:color w:val="000000"/>
          <w:kern w:val="0"/>
          <w:sz w:val="26"/>
          <w:szCs w:val="26"/>
          <w:lang w:eastAsia="en-IN"/>
          <w14:ligatures w14:val="none"/>
        </w:rPr>
        <w:t xml:space="preserve">‘Median_price_2023’ </w:t>
      </w:r>
      <w:r w:rsidRPr="002E6D5E">
        <w:rPr>
          <w:rFonts w:ascii="CIDFont+F3" w:eastAsia="Times New Roman" w:hAnsi="CIDFont+F3" w:cs="Times New Roman"/>
          <w:color w:val="000000"/>
          <w:kern w:val="0"/>
          <w:sz w:val="24"/>
          <w:szCs w:val="24"/>
          <w:lang w:eastAsia="en-IN"/>
          <w14:ligatures w14:val="none"/>
        </w:rPr>
        <w:t xml:space="preserve">had the highest positive correlation of 0.63 between </w:t>
      </w:r>
      <w:r w:rsidRPr="002E6D5E">
        <w:rPr>
          <w:rFonts w:ascii="CIDFont+F1" w:eastAsia="Times New Roman" w:hAnsi="CIDFont+F1" w:cs="Times New Roman"/>
          <w:b/>
          <w:bCs/>
          <w:color w:val="000000"/>
          <w:kern w:val="0"/>
          <w:sz w:val="26"/>
          <w:szCs w:val="26"/>
          <w:lang w:eastAsia="en-IN"/>
          <w14:ligatures w14:val="none"/>
        </w:rPr>
        <w:t>‘</w:t>
      </w:r>
      <w:proofErr w:type="spellStart"/>
      <w:r w:rsidRPr="002E6D5E">
        <w:rPr>
          <w:rFonts w:ascii="CIDFont+F1" w:eastAsia="Times New Roman" w:hAnsi="CIDFont+F1" w:cs="Times New Roman"/>
          <w:b/>
          <w:bCs/>
          <w:color w:val="000000"/>
          <w:kern w:val="0"/>
          <w:sz w:val="26"/>
          <w:szCs w:val="26"/>
          <w:lang w:eastAsia="en-IN"/>
          <w14:ligatures w14:val="none"/>
        </w:rPr>
        <w:t>Historical_population_growth</w:t>
      </w:r>
      <w:proofErr w:type="spellEnd"/>
      <w:r w:rsidRPr="002E6D5E">
        <w:rPr>
          <w:rFonts w:ascii="CIDFont+F1" w:eastAsia="Times New Roman" w:hAnsi="CIDFont+F1" w:cs="Times New Roman"/>
          <w:b/>
          <w:bCs/>
          <w:color w:val="000000"/>
          <w:kern w:val="0"/>
          <w:sz w:val="26"/>
          <w:szCs w:val="26"/>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 xml:space="preserve">and </w:t>
      </w:r>
      <w:r w:rsidRPr="002E6D5E">
        <w:rPr>
          <w:rFonts w:ascii="CIDFont+F1" w:eastAsia="Times New Roman" w:hAnsi="CIDFont+F1" w:cs="Times New Roman"/>
          <w:b/>
          <w:bCs/>
          <w:color w:val="000000"/>
          <w:kern w:val="0"/>
          <w:sz w:val="26"/>
          <w:szCs w:val="26"/>
          <w:lang w:eastAsia="en-IN"/>
          <w14:ligatures w14:val="none"/>
        </w:rPr>
        <w:t>‘</w:t>
      </w:r>
      <w:proofErr w:type="spellStart"/>
      <w:r w:rsidRPr="002E6D5E">
        <w:rPr>
          <w:rFonts w:ascii="CIDFont+F1" w:eastAsia="Times New Roman" w:hAnsi="CIDFont+F1" w:cs="Times New Roman"/>
          <w:b/>
          <w:bCs/>
          <w:color w:val="000000"/>
          <w:kern w:val="0"/>
          <w:sz w:val="26"/>
          <w:szCs w:val="26"/>
          <w:lang w:eastAsia="en-IN"/>
          <w14:ligatures w14:val="none"/>
        </w:rPr>
        <w:t>Projected_population_growth</w:t>
      </w:r>
      <w:proofErr w:type="spellEnd"/>
      <w:r w:rsidRPr="002E6D5E">
        <w:rPr>
          <w:rFonts w:ascii="CIDFont+F1" w:eastAsia="Times New Roman" w:hAnsi="CIDFont+F1" w:cs="Times New Roman"/>
          <w:b/>
          <w:bCs/>
          <w:color w:val="000000"/>
          <w:kern w:val="0"/>
          <w:sz w:val="26"/>
          <w:szCs w:val="26"/>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among other variables.</w:t>
      </w:r>
    </w:p>
    <w:p w14:paraId="52AFBE7D"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A linear regression model was selected for its simplicity and interpretability. The independent variables selected were:</w:t>
      </w:r>
    </w:p>
    <w:p w14:paraId="3B2BA19E"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Historical population growth</w:t>
      </w:r>
    </w:p>
    <w:p w14:paraId="13E40CEF"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Historical unemployment rate</w:t>
      </w:r>
    </w:p>
    <w:p w14:paraId="2ED0DAD5"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Historical priority growth area</w:t>
      </w:r>
    </w:p>
    <w:p w14:paraId="1D67E516"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Historical median income has been excluded from the model as it has no correlation with median prices.</w:t>
      </w:r>
    </w:p>
    <w:p w14:paraId="35CC5050"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These variables were selected because these are some of the key factors which influence the ROI of an apartment.</w:t>
      </w:r>
    </w:p>
    <w:p w14:paraId="79DDD6E4" w14:textId="08F01095"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 xml:space="preserve">The formula for the regression model </w:t>
      </w:r>
      <w:proofErr w:type="gramStart"/>
      <w:r w:rsidRPr="002E6D5E">
        <w:rPr>
          <w:rFonts w:ascii="CIDFont+F3" w:eastAsia="Times New Roman" w:hAnsi="CIDFont+F3" w:cs="Times New Roman"/>
          <w:color w:val="000000"/>
          <w:kern w:val="0"/>
          <w:sz w:val="24"/>
          <w:szCs w:val="24"/>
          <w:lang w:eastAsia="en-IN"/>
          <w14:ligatures w14:val="none"/>
        </w:rPr>
        <w:t>is :</w:t>
      </w:r>
      <w:proofErr w:type="gramEnd"/>
    </w:p>
    <w:p w14:paraId="5F46E1C2" w14:textId="77777777" w:rsidR="002E6D5E" w:rsidRPr="002E6D5E" w:rsidRDefault="002E6D5E" w:rsidP="002E6D5E">
      <w:pPr>
        <w:spacing w:after="0" w:line="240" w:lineRule="auto"/>
        <w:rPr>
          <w:rFonts w:ascii="CIDFont+F6" w:eastAsia="Times New Roman" w:hAnsi="CIDFont+F6" w:cs="Times New Roman"/>
          <w:color w:val="000000"/>
          <w:kern w:val="0"/>
          <w:sz w:val="24"/>
          <w:szCs w:val="24"/>
          <w:lang w:eastAsia="en-IN"/>
          <w14:ligatures w14:val="none"/>
        </w:rPr>
      </w:pPr>
      <w:r w:rsidRPr="002E6D5E">
        <w:rPr>
          <w:rFonts w:ascii="Cambria Math" w:eastAsia="Times New Roman" w:hAnsi="Cambria Math" w:cs="Cambria Math"/>
          <w:color w:val="000000"/>
          <w:kern w:val="0"/>
          <w:sz w:val="24"/>
          <w:szCs w:val="24"/>
          <w:lang w:eastAsia="en-IN"/>
          <w14:ligatures w14:val="none"/>
        </w:rPr>
        <w:t>𝑀𝑒𝑑𝑖𝑎𝑛</w:t>
      </w:r>
      <w:r w:rsidRPr="002E6D5E">
        <w:rPr>
          <w:rFonts w:ascii="CIDFont+F6" w:eastAsia="Times New Roman" w:hAnsi="CIDFont+F6" w:cs="Times New Roman"/>
          <w:color w:val="000000"/>
          <w:kern w:val="0"/>
          <w:sz w:val="24"/>
          <w:szCs w:val="24"/>
          <w:lang w:eastAsia="en-IN"/>
          <w14:ligatures w14:val="none"/>
        </w:rPr>
        <w:t xml:space="preserve"> </w:t>
      </w:r>
      <w:r w:rsidRPr="002E6D5E">
        <w:rPr>
          <w:rFonts w:ascii="Cambria Math" w:eastAsia="Times New Roman" w:hAnsi="Cambria Math" w:cs="Cambria Math"/>
          <w:color w:val="000000"/>
          <w:kern w:val="0"/>
          <w:sz w:val="24"/>
          <w:szCs w:val="24"/>
          <w:lang w:eastAsia="en-IN"/>
          <w14:ligatures w14:val="none"/>
        </w:rPr>
        <w:t>𝑝𝑟𝑖𝑐𝑒</w:t>
      </w:r>
      <w:r w:rsidRPr="002E6D5E">
        <w:rPr>
          <w:rFonts w:ascii="CIDFont+F6" w:eastAsia="Times New Roman" w:hAnsi="CIDFont+F6" w:cs="Times New Roman"/>
          <w:color w:val="000000"/>
          <w:kern w:val="0"/>
          <w:sz w:val="24"/>
          <w:szCs w:val="24"/>
          <w:lang w:eastAsia="en-IN"/>
          <w14:ligatures w14:val="none"/>
        </w:rPr>
        <w:t xml:space="preserve"> = β0 + β1 </w:t>
      </w:r>
      <w:r w:rsidRPr="002E6D5E">
        <w:rPr>
          <w:rFonts w:ascii="Cambria Math" w:eastAsia="Times New Roman" w:hAnsi="Cambria Math" w:cs="Cambria Math"/>
          <w:color w:val="000000"/>
          <w:kern w:val="0"/>
          <w:sz w:val="24"/>
          <w:szCs w:val="24"/>
          <w:lang w:eastAsia="en-IN"/>
          <w14:ligatures w14:val="none"/>
        </w:rPr>
        <w:t>∗</w:t>
      </w:r>
      <w:r w:rsidRPr="002E6D5E">
        <w:rPr>
          <w:rFonts w:ascii="CIDFont+F6" w:eastAsia="Times New Roman" w:hAnsi="CIDFont+F6" w:cs="Times New Roman"/>
          <w:color w:val="000000"/>
          <w:kern w:val="0"/>
          <w:sz w:val="24"/>
          <w:szCs w:val="24"/>
          <w:lang w:eastAsia="en-IN"/>
          <w14:ligatures w14:val="none"/>
        </w:rPr>
        <w:t xml:space="preserve"> </w:t>
      </w:r>
      <w:proofErr w:type="spellStart"/>
      <w:r w:rsidRPr="002E6D5E">
        <w:rPr>
          <w:rFonts w:ascii="CIDFont+F6" w:eastAsia="Times New Roman" w:hAnsi="CIDFont+F6" w:cs="Times New Roman"/>
          <w:color w:val="000000"/>
          <w:kern w:val="0"/>
          <w:sz w:val="24"/>
          <w:szCs w:val="24"/>
          <w:lang w:eastAsia="en-IN"/>
          <w14:ligatures w14:val="none"/>
        </w:rPr>
        <w:t>Historical_population_growth</w:t>
      </w:r>
      <w:proofErr w:type="spellEnd"/>
      <w:r w:rsidRPr="002E6D5E">
        <w:rPr>
          <w:rFonts w:ascii="CIDFont+F6" w:eastAsia="Times New Roman" w:hAnsi="CIDFont+F6" w:cs="Times New Roman"/>
          <w:color w:val="000000"/>
          <w:kern w:val="0"/>
          <w:sz w:val="24"/>
          <w:szCs w:val="24"/>
          <w:lang w:eastAsia="en-IN"/>
          <w14:ligatures w14:val="none"/>
        </w:rPr>
        <w:t xml:space="preserve"> + </w:t>
      </w:r>
      <w:r w:rsidRPr="002E6D5E">
        <w:rPr>
          <w:rFonts w:ascii="Calibri" w:eastAsia="Times New Roman" w:hAnsi="Calibri" w:cs="Calibri"/>
          <w:color w:val="000000"/>
          <w:kern w:val="0"/>
          <w:sz w:val="24"/>
          <w:szCs w:val="24"/>
          <w:lang w:eastAsia="en-IN"/>
          <w14:ligatures w14:val="none"/>
        </w:rPr>
        <w:t>β</w:t>
      </w:r>
      <w:r w:rsidRPr="002E6D5E">
        <w:rPr>
          <w:rFonts w:ascii="CIDFont+F6" w:eastAsia="Times New Roman" w:hAnsi="CIDFont+F6" w:cs="Times New Roman"/>
          <w:color w:val="000000"/>
          <w:kern w:val="0"/>
          <w:sz w:val="24"/>
          <w:szCs w:val="24"/>
          <w:lang w:eastAsia="en-IN"/>
          <w14:ligatures w14:val="none"/>
        </w:rPr>
        <w:t>2</w:t>
      </w:r>
    </w:p>
    <w:p w14:paraId="78DA7FD0" w14:textId="3D4FAEA3"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6" w:eastAsia="Times New Roman" w:hAnsi="CIDFont+F6" w:cs="Times New Roman"/>
          <w:color w:val="000000"/>
          <w:kern w:val="0"/>
          <w:sz w:val="24"/>
          <w:szCs w:val="24"/>
          <w:lang w:eastAsia="en-IN"/>
          <w14:ligatures w14:val="none"/>
        </w:rPr>
        <w:t xml:space="preserve">∗ </w:t>
      </w:r>
      <w:proofErr w:type="spellStart"/>
      <w:r w:rsidRPr="002E6D5E">
        <w:rPr>
          <w:rFonts w:ascii="CIDFont+F6" w:eastAsia="Times New Roman" w:hAnsi="CIDFont+F6" w:cs="Times New Roman"/>
          <w:color w:val="000000"/>
          <w:kern w:val="0"/>
          <w:sz w:val="24"/>
          <w:szCs w:val="24"/>
          <w:lang w:eastAsia="en-IN"/>
          <w14:ligatures w14:val="none"/>
        </w:rPr>
        <w:t>Historical_unemployment_rate</w:t>
      </w:r>
      <w:proofErr w:type="spellEnd"/>
      <w:r w:rsidRPr="002E6D5E">
        <w:rPr>
          <w:rFonts w:ascii="CIDFont+F6" w:eastAsia="Times New Roman" w:hAnsi="CIDFont+F6" w:cs="Times New Roman"/>
          <w:color w:val="000000"/>
          <w:kern w:val="0"/>
          <w:sz w:val="24"/>
          <w:szCs w:val="24"/>
          <w:lang w:eastAsia="en-IN"/>
          <w14:ligatures w14:val="none"/>
        </w:rPr>
        <w:t xml:space="preserve"> + β3 ∗ </w:t>
      </w:r>
      <w:proofErr w:type="spellStart"/>
      <w:r w:rsidRPr="002E6D5E">
        <w:rPr>
          <w:rFonts w:ascii="CIDFont+F6" w:eastAsia="Times New Roman" w:hAnsi="CIDFont+F6" w:cs="Times New Roman"/>
          <w:color w:val="000000"/>
          <w:kern w:val="0"/>
          <w:sz w:val="24"/>
          <w:szCs w:val="24"/>
          <w:lang w:eastAsia="en-IN"/>
          <w14:ligatures w14:val="none"/>
        </w:rPr>
        <w:t>Historical_priority_growth_area</w:t>
      </w:r>
      <w:proofErr w:type="spellEnd"/>
    </w:p>
    <w:p w14:paraId="1A5C197D"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675CFE9F"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Where:</w:t>
      </w:r>
    </w:p>
    <w:p w14:paraId="75A11444"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β0 = -67585 (Intercept)</w:t>
      </w:r>
    </w:p>
    <w:p w14:paraId="5ADDBF59" w14:textId="77777777"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β1 = 93795</w:t>
      </w:r>
    </w:p>
    <w:p w14:paraId="1033BDE8" w14:textId="77777777"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 xml:space="preserve">β2 = -11063 </w:t>
      </w:r>
    </w:p>
    <w:p w14:paraId="39204A67" w14:textId="2C091F2F"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β3 = 122622</w:t>
      </w:r>
    </w:p>
    <w:p w14:paraId="0C944725"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p>
    <w:p w14:paraId="16DEDB45" w14:textId="77777777" w:rsidR="002E6D5E" w:rsidRPr="002E6D5E" w:rsidRDefault="002E6D5E" w:rsidP="002E6D5E">
      <w:pPr>
        <w:spacing w:after="0" w:line="240" w:lineRule="auto"/>
        <w:rPr>
          <w:rFonts w:ascii="CIDFont+F1" w:eastAsia="Times New Roman" w:hAnsi="CIDFont+F1" w:cs="Times New Roman"/>
          <w:b/>
          <w:bCs/>
          <w:color w:val="000000"/>
          <w:kern w:val="0"/>
          <w:sz w:val="26"/>
          <w:szCs w:val="26"/>
          <w:lang w:eastAsia="en-IN"/>
          <w14:ligatures w14:val="none"/>
        </w:rPr>
      </w:pPr>
      <w:r w:rsidRPr="002E6D5E">
        <w:rPr>
          <w:rFonts w:ascii="CIDFont+F1" w:eastAsia="Times New Roman" w:hAnsi="CIDFont+F1" w:cs="Times New Roman"/>
          <w:b/>
          <w:bCs/>
          <w:color w:val="000000"/>
          <w:kern w:val="0"/>
          <w:sz w:val="26"/>
          <w:szCs w:val="26"/>
          <w:lang w:eastAsia="en-IN"/>
          <w14:ligatures w14:val="none"/>
        </w:rPr>
        <w:t>MODEL INTERPRETATION:</w:t>
      </w:r>
    </w:p>
    <w:p w14:paraId="7E8EA5C1" w14:textId="74FE26DD" w:rsidR="002E6D5E" w:rsidRDefault="002E6D5E" w:rsidP="002E6D5E">
      <w:pPr>
        <w:spacing w:after="0" w:line="240" w:lineRule="auto"/>
        <w:rPr>
          <w:rFonts w:ascii="CIDFont+F2" w:eastAsia="Times New Roman" w:hAnsi="CIDFont+F2" w:cs="Times New Roman"/>
          <w:color w:val="000000"/>
          <w:kern w:val="0"/>
          <w:sz w:val="26"/>
          <w:szCs w:val="26"/>
          <w:lang w:eastAsia="en-IN"/>
          <w14:ligatures w14:val="none"/>
        </w:rPr>
      </w:pPr>
      <w:r w:rsidRPr="002E6D5E">
        <w:rPr>
          <w:rFonts w:ascii="CIDFont+F3" w:eastAsia="Times New Roman" w:hAnsi="CIDFont+F3" w:cs="Times New Roman"/>
          <w:color w:val="000000"/>
          <w:kern w:val="0"/>
          <w:sz w:val="24"/>
          <w:szCs w:val="24"/>
          <w:lang w:eastAsia="en-IN"/>
          <w14:ligatures w14:val="none"/>
        </w:rPr>
        <w:t xml:space="preserve">Based on the model summary, it is evident that </w:t>
      </w:r>
      <w:proofErr w:type="spellStart"/>
      <w:r w:rsidRPr="002E6D5E">
        <w:rPr>
          <w:rFonts w:ascii="CIDFont+F1" w:eastAsia="Times New Roman" w:hAnsi="CIDFont+F1" w:cs="Times New Roman"/>
          <w:b/>
          <w:bCs/>
          <w:color w:val="000000"/>
          <w:kern w:val="0"/>
          <w:sz w:val="26"/>
          <w:szCs w:val="26"/>
          <w:lang w:eastAsia="en-IN"/>
          <w14:ligatures w14:val="none"/>
        </w:rPr>
        <w:t>Historical_population_growth</w:t>
      </w:r>
      <w:proofErr w:type="spellEnd"/>
      <w:r w:rsidRPr="002E6D5E">
        <w:rPr>
          <w:rFonts w:ascii="CIDFont+F3" w:eastAsia="Times New Roman" w:hAnsi="CIDFont+F3" w:cs="Times New Roman"/>
          <w:color w:val="000000"/>
          <w:kern w:val="0"/>
          <w:sz w:val="24"/>
          <w:szCs w:val="24"/>
          <w:lang w:eastAsia="en-IN"/>
          <w14:ligatures w14:val="none"/>
        </w:rPr>
        <w:t xml:space="preserve">, </w:t>
      </w:r>
      <w:proofErr w:type="spellStart"/>
      <w:r w:rsidRPr="002E6D5E">
        <w:rPr>
          <w:rFonts w:ascii="CIDFont+F1" w:eastAsia="Times New Roman" w:hAnsi="CIDFont+F1" w:cs="Times New Roman"/>
          <w:b/>
          <w:bCs/>
          <w:color w:val="000000"/>
          <w:kern w:val="0"/>
          <w:sz w:val="26"/>
          <w:szCs w:val="26"/>
          <w:lang w:eastAsia="en-IN"/>
          <w14:ligatures w14:val="none"/>
        </w:rPr>
        <w:t>Historical_unemployment_rate</w:t>
      </w:r>
      <w:proofErr w:type="spellEnd"/>
      <w:r w:rsidRPr="002E6D5E">
        <w:rPr>
          <w:rFonts w:ascii="CIDFont+F1" w:eastAsia="Times New Roman" w:hAnsi="CIDFont+F1" w:cs="Times New Roman"/>
          <w:b/>
          <w:bCs/>
          <w:color w:val="000000"/>
          <w:kern w:val="0"/>
          <w:sz w:val="26"/>
          <w:szCs w:val="26"/>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 xml:space="preserve">and </w:t>
      </w:r>
      <w:proofErr w:type="spellStart"/>
      <w:r w:rsidRPr="002E6D5E">
        <w:rPr>
          <w:rFonts w:ascii="CIDFont+F1" w:eastAsia="Times New Roman" w:hAnsi="CIDFont+F1" w:cs="Times New Roman"/>
          <w:b/>
          <w:bCs/>
          <w:color w:val="000000"/>
          <w:kern w:val="0"/>
          <w:sz w:val="26"/>
          <w:szCs w:val="26"/>
          <w:lang w:eastAsia="en-IN"/>
          <w14:ligatures w14:val="none"/>
        </w:rPr>
        <w:t>Historical_priority_growth_area</w:t>
      </w:r>
      <w:proofErr w:type="spellEnd"/>
      <w:r w:rsidRPr="002E6D5E">
        <w:rPr>
          <w:rFonts w:ascii="CIDFont+F1" w:eastAsia="Times New Roman" w:hAnsi="CIDFont+F1" w:cs="Times New Roman"/>
          <w:b/>
          <w:bCs/>
          <w:color w:val="000000"/>
          <w:kern w:val="0"/>
          <w:sz w:val="26"/>
          <w:szCs w:val="26"/>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are significant independent variables</w:t>
      </w:r>
      <w:r w:rsidRPr="002E6D5E">
        <w:rPr>
          <w:rFonts w:ascii="CIDFont+F2" w:eastAsia="Times New Roman" w:hAnsi="CIDFont+F2" w:cs="Times New Roman"/>
          <w:color w:val="000000"/>
          <w:kern w:val="0"/>
          <w:sz w:val="26"/>
          <w:szCs w:val="26"/>
          <w:lang w:eastAsia="en-IN"/>
          <w14:ligatures w14:val="none"/>
        </w:rPr>
        <w:t>.</w:t>
      </w:r>
    </w:p>
    <w:p w14:paraId="5525CF7D" w14:textId="2695DB22" w:rsidR="002E6D5E" w:rsidRDefault="002E6D5E" w:rsidP="002E6D5E">
      <w:pPr>
        <w:spacing w:after="0" w:line="240" w:lineRule="auto"/>
        <w:rPr>
          <w:rFonts w:ascii="CIDFont+F2" w:eastAsia="Times New Roman" w:hAnsi="CIDFont+F2" w:cs="Times New Roman"/>
          <w:color w:val="000000"/>
          <w:kern w:val="0"/>
          <w:sz w:val="26"/>
          <w:szCs w:val="26"/>
          <w:lang w:eastAsia="en-IN"/>
          <w14:ligatures w14:val="none"/>
        </w:rPr>
      </w:pPr>
    </w:p>
    <w:p w14:paraId="56395C8A" w14:textId="2ED558D9" w:rsidR="008D2A88" w:rsidRDefault="008D2A88" w:rsidP="002E6D5E">
      <w:pPr>
        <w:spacing w:after="0" w:line="240" w:lineRule="auto"/>
        <w:rPr>
          <w:rFonts w:ascii="CIDFont+F2" w:eastAsia="Times New Roman" w:hAnsi="CIDFont+F2" w:cs="Times New Roman"/>
          <w:color w:val="000000"/>
          <w:kern w:val="0"/>
          <w:sz w:val="26"/>
          <w:szCs w:val="26"/>
          <w:lang w:eastAsia="en-IN"/>
          <w14:ligatures w14:val="none"/>
        </w:rPr>
      </w:pPr>
      <w:r>
        <w:rPr>
          <w:rFonts w:ascii="CIDFont+F2" w:eastAsia="Times New Roman" w:hAnsi="CIDFont+F2" w:cs="Times New Roman"/>
          <w:noProof/>
          <w:color w:val="000000"/>
          <w:kern w:val="0"/>
          <w:sz w:val="26"/>
          <w:szCs w:val="26"/>
          <w:lang w:eastAsia="en-IN"/>
        </w:rPr>
        <mc:AlternateContent>
          <mc:Choice Requires="wpi">
            <w:drawing>
              <wp:anchor distT="0" distB="0" distL="114300" distR="114300" simplePos="0" relativeHeight="251660288" behindDoc="0" locked="0" layoutInCell="1" allowOverlap="1" wp14:anchorId="49BE534D" wp14:editId="0AD26985">
                <wp:simplePos x="0" y="0"/>
                <wp:positionH relativeFrom="column">
                  <wp:posOffset>3038610</wp:posOffset>
                </wp:positionH>
                <wp:positionV relativeFrom="paragraph">
                  <wp:posOffset>144085</wp:posOffset>
                </wp:positionV>
                <wp:extent cx="247320" cy="18720"/>
                <wp:effectExtent l="57150" t="95250" r="95885" b="133985"/>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247320" cy="18720"/>
                      </w14:xfrm>
                    </w14:contentPart>
                  </a:graphicData>
                </a:graphic>
              </wp:anchor>
            </w:drawing>
          </mc:Choice>
          <mc:Fallback>
            <w:pict>
              <v:shapetype w14:anchorId="0442E0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36.4pt;margin-top:5.7pt;width:25.1pt;height:1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">
                <v:imagedata r:id="rId11" o:title=""/>
              </v:shape>
            </w:pict>
          </mc:Fallback>
        </mc:AlternateContent>
      </w:r>
      <w:r>
        <w:rPr>
          <w:rFonts w:ascii="CIDFont+F2" w:eastAsia="Times New Roman" w:hAnsi="CIDFont+F2" w:cs="Times New Roman"/>
          <w:noProof/>
          <w:color w:val="000000"/>
          <w:kern w:val="0"/>
          <w:sz w:val="26"/>
          <w:szCs w:val="26"/>
          <w:lang w:eastAsia="en-IN"/>
        </w:rPr>
        <mc:AlternateContent>
          <mc:Choice Requires="wpi">
            <w:drawing>
              <wp:anchor distT="0" distB="0" distL="114300" distR="114300" simplePos="0" relativeHeight="251659264" behindDoc="0" locked="0" layoutInCell="1" allowOverlap="1" wp14:anchorId="33CF4B29" wp14:editId="6CBC9ED0">
                <wp:simplePos x="0" y="0"/>
                <wp:positionH relativeFrom="column">
                  <wp:posOffset>1580970</wp:posOffset>
                </wp:positionH>
                <wp:positionV relativeFrom="paragraph">
                  <wp:posOffset>2449225</wp:posOffset>
                </wp:positionV>
                <wp:extent cx="507960" cy="44280"/>
                <wp:effectExtent l="76200" t="114300" r="102235" b="12763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507960" cy="44280"/>
                      </w14:xfrm>
                    </w14:contentPart>
                  </a:graphicData>
                </a:graphic>
              </wp:anchor>
            </w:drawing>
          </mc:Choice>
          <mc:Fallback>
            <w:pict>
              <v:shape w14:anchorId="6155FA46" id="Ink 10" o:spid="_x0000_s1026" type="#_x0000_t75" style="position:absolute;margin-left:121.65pt;margin-top:187.2pt;width:45.7pt;height:1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">
                <v:imagedata r:id="rId13" o:title=""/>
              </v:shape>
            </w:pict>
          </mc:Fallback>
        </mc:AlternateContent>
      </w:r>
      <w:r w:rsidR="002E6D5E" w:rsidRPr="002E6D5E">
        <w:rPr>
          <w:rFonts w:ascii="CIDFont+F2" w:eastAsia="Times New Roman" w:hAnsi="CIDFont+F2" w:cs="Times New Roman"/>
          <w:color w:val="000000"/>
          <w:kern w:val="0"/>
          <w:sz w:val="26"/>
          <w:szCs w:val="26"/>
          <w:lang w:eastAsia="en-IN"/>
          <w14:ligatures w14:val="none"/>
        </w:rPr>
        <w:drawing>
          <wp:inline distT="0" distB="0" distL="0" distR="0" wp14:anchorId="39F48B3A" wp14:editId="7FA685BE">
            <wp:extent cx="4269333"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5983" cy="2919190"/>
                    </a:xfrm>
                    <a:prstGeom prst="rect">
                      <a:avLst/>
                    </a:prstGeom>
                  </pic:spPr>
                </pic:pic>
              </a:graphicData>
            </a:graphic>
          </wp:inline>
        </w:drawing>
      </w:r>
    </w:p>
    <w:p w14:paraId="6215C43C" w14:textId="32C54D75" w:rsidR="002E6D5E" w:rsidRPr="002E6D5E" w:rsidRDefault="002E6D5E" w:rsidP="002E6D5E">
      <w:pPr>
        <w:spacing w:after="0" w:line="240" w:lineRule="auto"/>
        <w:rPr>
          <w:rFonts w:ascii="CIDFont+F2" w:eastAsia="Times New Roman" w:hAnsi="CIDFont+F2" w:cs="Times New Roman"/>
          <w:color w:val="000000"/>
          <w:kern w:val="0"/>
          <w:sz w:val="26"/>
          <w:szCs w:val="26"/>
          <w:lang w:eastAsia="en-IN"/>
          <w14:ligatures w14:val="none"/>
        </w:rPr>
      </w:pPr>
      <w:r w:rsidRPr="002E6D5E">
        <w:rPr>
          <w:rFonts w:ascii="CIDFont+F3" w:eastAsia="Times New Roman" w:hAnsi="CIDFont+F3" w:cs="Times New Roman"/>
          <w:color w:val="000000"/>
          <w:kern w:val="0"/>
          <w:sz w:val="24"/>
          <w:szCs w:val="24"/>
          <w:lang w:eastAsia="en-IN"/>
          <w14:ligatures w14:val="none"/>
        </w:rPr>
        <w:lastRenderedPageBreak/>
        <w:t>The suburbs with higher historical rates of population growth and median income are expected to have higher median apartment prices, according to the positive coefficients for both variables. On the other hand, the negative correlation for unemployment rate suggests that lower apartment prices are related to higher unemployment rates.</w:t>
      </w:r>
    </w:p>
    <w:p w14:paraId="78162136" w14:textId="1E0705EB"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The multiple R- squared value 0.6342 suggests that this model can interpret 63.42% changes in the median prices based on the used independent variables.</w:t>
      </w:r>
    </w:p>
    <w:p w14:paraId="0E7ABD80" w14:textId="77777777"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245BDB38" w14:textId="72F5C7A3"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59F89F51" w14:textId="45504852"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r>
        <w:rPr>
          <w:rFonts w:ascii="CIDFont+F3" w:hAnsi="CIDFont+F3"/>
          <w:noProof/>
          <w:color w:val="000000"/>
        </w:rPr>
        <w:drawing>
          <wp:inline distT="0" distB="0" distL="0" distR="0" wp14:anchorId="199FD391" wp14:editId="35A1DF79">
            <wp:extent cx="5731510" cy="24333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33320"/>
                    </a:xfrm>
                    <a:prstGeom prst="rect">
                      <a:avLst/>
                    </a:prstGeom>
                    <a:noFill/>
                    <a:ln>
                      <a:noFill/>
                    </a:ln>
                  </pic:spPr>
                </pic:pic>
              </a:graphicData>
            </a:graphic>
          </wp:inline>
        </w:drawing>
      </w:r>
    </w:p>
    <w:p w14:paraId="44FC1684" w14:textId="77777777"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7AF4C683" w14:textId="77777777" w:rsidR="008D2A88" w:rsidRPr="002E6D5E" w:rsidRDefault="008D2A88" w:rsidP="002E6D5E">
      <w:pPr>
        <w:spacing w:after="0" w:line="240" w:lineRule="auto"/>
        <w:rPr>
          <w:rFonts w:ascii="Times New Roman" w:eastAsia="Times New Roman" w:hAnsi="Times New Roman" w:cs="Times New Roman"/>
          <w:kern w:val="0"/>
          <w:sz w:val="24"/>
          <w:szCs w:val="24"/>
          <w:lang w:eastAsia="en-IN"/>
          <w14:ligatures w14:val="none"/>
        </w:rPr>
      </w:pPr>
    </w:p>
    <w:p w14:paraId="040518A5"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The lack of a clear pattern suggests that the linear model adequately explains the</w:t>
      </w:r>
    </w:p>
    <w:p w14:paraId="528F2784"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relationship between the independent variables and the dependent variable. The</w:t>
      </w:r>
    </w:p>
    <w:p w14:paraId="58EBC7EC"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residuals are evenly scattered along the horizontal axis suggesting that the variance of</w:t>
      </w:r>
    </w:p>
    <w:p w14:paraId="686181D2"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 xml:space="preserve">the residuals </w:t>
      </w:r>
      <w:proofErr w:type="gramStart"/>
      <w:r w:rsidRPr="002E6D5E">
        <w:rPr>
          <w:rFonts w:ascii="CIDFont+F3" w:eastAsia="Times New Roman" w:hAnsi="CIDFont+F3" w:cs="Times New Roman"/>
          <w:color w:val="000000"/>
          <w:kern w:val="0"/>
          <w:sz w:val="24"/>
          <w:szCs w:val="24"/>
          <w:lang w:eastAsia="en-IN"/>
          <w14:ligatures w14:val="none"/>
        </w:rPr>
        <w:t>is</w:t>
      </w:r>
      <w:proofErr w:type="gramEnd"/>
      <w:r w:rsidRPr="002E6D5E">
        <w:rPr>
          <w:rFonts w:ascii="CIDFont+F3" w:eastAsia="Times New Roman" w:hAnsi="CIDFont+F3" w:cs="Times New Roman"/>
          <w:color w:val="000000"/>
          <w:kern w:val="0"/>
          <w:sz w:val="24"/>
          <w:szCs w:val="24"/>
          <w:lang w:eastAsia="en-IN"/>
          <w14:ligatures w14:val="none"/>
        </w:rPr>
        <w:t xml:space="preserve"> consistent across all levels of fitted values.</w:t>
      </w:r>
    </w:p>
    <w:p w14:paraId="7FBE545D" w14:textId="4526BF73"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4" w:eastAsia="Times New Roman" w:hAnsi="CIDFont+F4" w:cs="Times New Roman"/>
          <w:color w:val="000000"/>
          <w:kern w:val="0"/>
          <w:sz w:val="24"/>
          <w:szCs w:val="24"/>
          <w:lang w:eastAsia="en-IN"/>
          <w14:ligatures w14:val="none"/>
        </w:rPr>
        <w:sym w:font="Symbol" w:char="F0B7"/>
      </w:r>
      <w:r w:rsidRPr="002E6D5E">
        <w:rPr>
          <w:rFonts w:ascii="CIDFont+F4" w:eastAsia="Times New Roman" w:hAnsi="CIDFont+F4" w:cs="Times New Roman"/>
          <w:color w:val="000000"/>
          <w:kern w:val="0"/>
          <w:sz w:val="24"/>
          <w:szCs w:val="24"/>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 xml:space="preserve">The Q—Q plot depicts that majority of the residual follow the </w:t>
      </w:r>
      <w:proofErr w:type="gramStart"/>
      <w:r w:rsidRPr="002E6D5E">
        <w:rPr>
          <w:rFonts w:ascii="CIDFont+F3" w:eastAsia="Times New Roman" w:hAnsi="CIDFont+F3" w:cs="Times New Roman"/>
          <w:color w:val="000000"/>
          <w:kern w:val="0"/>
          <w:sz w:val="24"/>
          <w:szCs w:val="24"/>
          <w:lang w:eastAsia="en-IN"/>
          <w14:ligatures w14:val="none"/>
        </w:rPr>
        <w:t>45</w:t>
      </w:r>
      <w:r w:rsidRPr="002E6D5E">
        <w:rPr>
          <w:rFonts w:ascii="CIDFont+F3" w:eastAsia="Times New Roman" w:hAnsi="CIDFont+F3" w:cs="Times New Roman"/>
          <w:color w:val="000000"/>
          <w:kern w:val="0"/>
          <w:sz w:val="16"/>
          <w:szCs w:val="16"/>
          <w:lang w:eastAsia="en-IN"/>
          <w14:ligatures w14:val="none"/>
        </w:rPr>
        <w:t xml:space="preserve"> </w:t>
      </w:r>
      <w:r w:rsidRPr="002E6D5E">
        <w:rPr>
          <w:rFonts w:ascii="CIDFont+F3" w:eastAsia="Times New Roman" w:hAnsi="CIDFont+F3" w:cs="Times New Roman"/>
          <w:color w:val="000000"/>
          <w:kern w:val="0"/>
          <w:sz w:val="24"/>
          <w:szCs w:val="24"/>
          <w:lang w:eastAsia="en-IN"/>
          <w14:ligatures w14:val="none"/>
        </w:rPr>
        <w:t>degree</w:t>
      </w:r>
      <w:proofErr w:type="gramEnd"/>
      <w:r w:rsidRPr="002E6D5E">
        <w:rPr>
          <w:rFonts w:ascii="CIDFont+F3" w:eastAsia="Times New Roman" w:hAnsi="CIDFont+F3" w:cs="Times New Roman"/>
          <w:color w:val="000000"/>
          <w:kern w:val="0"/>
          <w:sz w:val="24"/>
          <w:szCs w:val="24"/>
          <w:lang w:eastAsia="en-IN"/>
          <w14:ligatures w14:val="none"/>
        </w:rPr>
        <w:t xml:space="preserve"> line</w:t>
      </w:r>
    </w:p>
    <w:p w14:paraId="43B77663" w14:textId="77777777" w:rsidR="002E6D5E" w:rsidRP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suggesting a near normal distribution, validating the assumption required for linear</w:t>
      </w:r>
    </w:p>
    <w:p w14:paraId="70457E84" w14:textId="7A8B7817"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regression.</w:t>
      </w:r>
    </w:p>
    <w:p w14:paraId="538AF7FA" w14:textId="77777777" w:rsidR="008D2A88" w:rsidRPr="002E6D5E"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351383E4" w14:textId="77777777" w:rsidR="002E6D5E" w:rsidRPr="002E6D5E" w:rsidRDefault="002E6D5E" w:rsidP="002E6D5E">
      <w:pPr>
        <w:spacing w:after="0" w:line="240" w:lineRule="auto"/>
        <w:rPr>
          <w:rFonts w:ascii="CIDFont+F2" w:eastAsia="Times New Roman" w:hAnsi="CIDFont+F2" w:cs="Times New Roman"/>
          <w:color w:val="000000"/>
          <w:kern w:val="0"/>
          <w:sz w:val="26"/>
          <w:szCs w:val="26"/>
          <w:lang w:eastAsia="en-IN"/>
          <w14:ligatures w14:val="none"/>
        </w:rPr>
      </w:pPr>
      <w:r w:rsidRPr="002E6D5E">
        <w:rPr>
          <w:rFonts w:ascii="CIDFont+F1" w:eastAsia="Times New Roman" w:hAnsi="CIDFont+F1" w:cs="Times New Roman"/>
          <w:b/>
          <w:bCs/>
          <w:color w:val="000000"/>
          <w:kern w:val="0"/>
          <w:sz w:val="26"/>
          <w:szCs w:val="26"/>
          <w:lang w:eastAsia="en-IN"/>
          <w14:ligatures w14:val="none"/>
        </w:rPr>
        <w:t>RECOMMENDATIONS</w:t>
      </w:r>
      <w:r w:rsidRPr="002E6D5E">
        <w:rPr>
          <w:rFonts w:ascii="CIDFont+F2" w:eastAsia="Times New Roman" w:hAnsi="CIDFont+F2" w:cs="Times New Roman"/>
          <w:color w:val="000000"/>
          <w:kern w:val="0"/>
          <w:sz w:val="26"/>
          <w:szCs w:val="26"/>
          <w:lang w:eastAsia="en-IN"/>
          <w14:ligatures w14:val="none"/>
        </w:rPr>
        <w:t>:</w:t>
      </w:r>
    </w:p>
    <w:p w14:paraId="48B79812" w14:textId="00B80605"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This model is used to find the predicted median price of the apartments in the next year, which are:</w:t>
      </w:r>
    </w:p>
    <w:p w14:paraId="2ECB9023" w14:textId="2A395F88"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76129AF3" w14:textId="70B6D79F"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r w:rsidRPr="008D2A88">
        <w:rPr>
          <w:rFonts w:ascii="CIDFont+F3" w:eastAsia="Times New Roman" w:hAnsi="CIDFont+F3" w:cs="Times New Roman"/>
          <w:color w:val="000000"/>
          <w:kern w:val="0"/>
          <w:sz w:val="24"/>
          <w:szCs w:val="24"/>
          <w:lang w:eastAsia="en-IN"/>
          <w14:ligatures w14:val="none"/>
        </w:rPr>
        <w:drawing>
          <wp:inline distT="0" distB="0" distL="0" distR="0" wp14:anchorId="317AF1D0" wp14:editId="549B8690">
            <wp:extent cx="3648584" cy="183858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1838582"/>
                    </a:xfrm>
                    <a:prstGeom prst="rect">
                      <a:avLst/>
                    </a:prstGeom>
                  </pic:spPr>
                </pic:pic>
              </a:graphicData>
            </a:graphic>
          </wp:inline>
        </w:drawing>
      </w:r>
    </w:p>
    <w:p w14:paraId="274A0D0E" w14:textId="77777777" w:rsidR="008D2A88" w:rsidRPr="002E6D5E"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4651C700" w14:textId="77777777" w:rsidR="002E6D5E" w:rsidRPr="002E6D5E" w:rsidRDefault="002E6D5E" w:rsidP="002E6D5E">
      <w:pPr>
        <w:spacing w:after="0" w:line="240" w:lineRule="auto"/>
        <w:rPr>
          <w:rFonts w:ascii="Times New Roman" w:eastAsia="Times New Roman" w:hAnsi="Times New Roman" w:cs="Times New Roman"/>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Then the percentage increase in the median prices is calculate using the formula</w:t>
      </w:r>
    </w:p>
    <w:p w14:paraId="0DD97B83" w14:textId="733B5361" w:rsidR="008D2A88" w:rsidRDefault="008D2A88" w:rsidP="002E6D5E">
      <w:pPr>
        <w:spacing w:after="0" w:line="240" w:lineRule="auto"/>
        <w:rPr>
          <w:rFonts w:ascii="CIDFont+F6" w:eastAsia="Times New Roman" w:hAnsi="CIDFont+F6" w:cs="Times New Roman"/>
          <w:color w:val="000000"/>
          <w:kern w:val="0"/>
          <w:sz w:val="26"/>
          <w:szCs w:val="26"/>
          <w:lang w:eastAsia="en-IN"/>
          <w14:ligatures w14:val="none"/>
        </w:rPr>
      </w:pPr>
    </w:p>
    <w:p w14:paraId="45FAB7EF" w14:textId="5F1D5930" w:rsidR="008D2A88" w:rsidRDefault="008D2A88" w:rsidP="002E6D5E">
      <w:pPr>
        <w:spacing w:after="0" w:line="240" w:lineRule="auto"/>
        <w:rPr>
          <w:rFonts w:ascii="CIDFont+F6" w:eastAsia="Times New Roman" w:hAnsi="CIDFont+F6" w:cs="Times New Roman"/>
          <w:color w:val="000000"/>
          <w:kern w:val="0"/>
          <w:sz w:val="26"/>
          <w:szCs w:val="26"/>
          <w:lang w:eastAsia="en-IN"/>
          <w14:ligatures w14:val="none"/>
        </w:rPr>
      </w:pPr>
      <w:r w:rsidRPr="008D2A88">
        <w:rPr>
          <w:rFonts w:ascii="CIDFont+F6" w:eastAsia="Times New Roman" w:hAnsi="CIDFont+F6" w:cs="Times New Roman"/>
          <w:color w:val="000000"/>
          <w:kern w:val="0"/>
          <w:sz w:val="26"/>
          <w:szCs w:val="26"/>
          <w:lang w:eastAsia="en-IN"/>
          <w14:ligatures w14:val="none"/>
        </w:rPr>
        <w:lastRenderedPageBreak/>
        <w:drawing>
          <wp:inline distT="0" distB="0" distL="0" distR="0" wp14:anchorId="03F37D47" wp14:editId="1F480D77">
            <wp:extent cx="5731510" cy="3949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4970"/>
                    </a:xfrm>
                    <a:prstGeom prst="rect">
                      <a:avLst/>
                    </a:prstGeom>
                  </pic:spPr>
                </pic:pic>
              </a:graphicData>
            </a:graphic>
          </wp:inline>
        </w:drawing>
      </w:r>
    </w:p>
    <w:p w14:paraId="79A61332" w14:textId="77777777" w:rsidR="008D2A88" w:rsidRDefault="008D2A88" w:rsidP="002E6D5E">
      <w:pPr>
        <w:spacing w:after="0" w:line="240" w:lineRule="auto"/>
        <w:rPr>
          <w:rFonts w:ascii="CIDFont+F6" w:eastAsia="Times New Roman" w:hAnsi="CIDFont+F6" w:cs="Times New Roman"/>
          <w:color w:val="000000"/>
          <w:kern w:val="0"/>
          <w:sz w:val="26"/>
          <w:szCs w:val="26"/>
          <w:lang w:eastAsia="en-IN"/>
          <w14:ligatures w14:val="none"/>
        </w:rPr>
      </w:pPr>
    </w:p>
    <w:p w14:paraId="7293D097" w14:textId="6B6415D2" w:rsidR="002E6D5E" w:rsidRDefault="002E6D5E" w:rsidP="002E6D5E">
      <w:pPr>
        <w:spacing w:after="0" w:line="240" w:lineRule="auto"/>
        <w:rPr>
          <w:rFonts w:ascii="CIDFont+F3" w:eastAsia="Times New Roman" w:hAnsi="CIDFont+F3" w:cs="Times New Roman"/>
          <w:color w:val="000000"/>
          <w:kern w:val="0"/>
          <w:sz w:val="24"/>
          <w:szCs w:val="24"/>
          <w:lang w:eastAsia="en-IN"/>
          <w14:ligatures w14:val="none"/>
        </w:rPr>
      </w:pPr>
      <w:r w:rsidRPr="002E6D5E">
        <w:rPr>
          <w:rFonts w:ascii="CIDFont+F3" w:eastAsia="Times New Roman" w:hAnsi="CIDFont+F3" w:cs="Times New Roman"/>
          <w:color w:val="000000"/>
          <w:kern w:val="0"/>
          <w:sz w:val="24"/>
          <w:szCs w:val="24"/>
          <w:lang w:eastAsia="en-IN"/>
          <w14:ligatures w14:val="none"/>
        </w:rPr>
        <w:t>As an investor, the company should invest in the suburb which had the highest percentage increase in the median price</w:t>
      </w:r>
    </w:p>
    <w:p w14:paraId="6C48B523" w14:textId="3C59E000"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5EF32336" w14:textId="309AA5D6" w:rsidR="008D2A88"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p>
    <w:p w14:paraId="37D8C6B4" w14:textId="50F36E86" w:rsidR="008D2A88" w:rsidRPr="002E6D5E" w:rsidRDefault="008D2A88" w:rsidP="002E6D5E">
      <w:pPr>
        <w:spacing w:after="0" w:line="240" w:lineRule="auto"/>
        <w:rPr>
          <w:rFonts w:ascii="CIDFont+F3" w:eastAsia="Times New Roman" w:hAnsi="CIDFont+F3" w:cs="Times New Roman"/>
          <w:color w:val="000000"/>
          <w:kern w:val="0"/>
          <w:sz w:val="24"/>
          <w:szCs w:val="24"/>
          <w:lang w:eastAsia="en-IN"/>
          <w14:ligatures w14:val="none"/>
        </w:rPr>
      </w:pPr>
      <w:r>
        <w:rPr>
          <w:rFonts w:ascii="CIDFont+F3" w:hAnsi="CIDFont+F3"/>
          <w:noProof/>
          <w:color w:val="000000"/>
        </w:rPr>
        <w:drawing>
          <wp:inline distT="0" distB="0" distL="0" distR="0" wp14:anchorId="786224A0" wp14:editId="00D8300D">
            <wp:extent cx="5731510" cy="34182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4CFEEB56" w14:textId="4FC8A061" w:rsidR="00F2062E" w:rsidRDefault="002E6D5E" w:rsidP="002E6D5E">
      <w:r w:rsidRPr="002E6D5E">
        <w:rPr>
          <w:rFonts w:ascii="CIDFont+F3" w:eastAsia="Times New Roman" w:hAnsi="CIDFont+F3" w:cs="Times New Roman"/>
          <w:color w:val="000000"/>
          <w:kern w:val="0"/>
          <w:sz w:val="24"/>
          <w:szCs w:val="24"/>
          <w:lang w:eastAsia="en-IN"/>
          <w14:ligatures w14:val="none"/>
        </w:rPr>
        <w:t xml:space="preserve">Based on these observations, it is evident </w:t>
      </w:r>
      <w:r w:rsidR="00625C5B">
        <w:rPr>
          <w:rFonts w:ascii="CIDFont+F1" w:eastAsia="Times New Roman" w:hAnsi="CIDFont+F1" w:cs="Times New Roman"/>
          <w:b/>
          <w:bCs/>
          <w:color w:val="000000"/>
          <w:kern w:val="0"/>
          <w:sz w:val="26"/>
          <w:szCs w:val="26"/>
          <w:lang w:eastAsia="en-IN"/>
          <w14:ligatures w14:val="none"/>
        </w:rPr>
        <w:t xml:space="preserve">WARRNAMBOOL </w:t>
      </w:r>
      <w:r w:rsidRPr="002E6D5E">
        <w:rPr>
          <w:rFonts w:ascii="CIDFont+F3" w:eastAsia="Times New Roman" w:hAnsi="CIDFont+F3" w:cs="Times New Roman"/>
          <w:color w:val="000000"/>
          <w:kern w:val="0"/>
          <w:sz w:val="24"/>
          <w:szCs w:val="24"/>
          <w:lang w:eastAsia="en-IN"/>
          <w14:ligatures w14:val="none"/>
        </w:rPr>
        <w:t>is the suburb which had the highest percentage increase in the median price of 297.66%. If this trend continues, investing in Montrose will give the highest ROI for the company.</w:t>
      </w:r>
    </w:p>
    <w:sectPr w:rsidR="00F20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5E"/>
    <w:rsid w:val="002E6D5E"/>
    <w:rsid w:val="00625C5B"/>
    <w:rsid w:val="008D2A88"/>
    <w:rsid w:val="00AE7C48"/>
    <w:rsid w:val="00F20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1D18"/>
  <w15:chartTrackingRefBased/>
  <w15:docId w15:val="{94133B5F-D08F-442A-BE7D-3F1126FB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6D5E"/>
    <w:rPr>
      <w:rFonts w:ascii="CIDFont+F1" w:hAnsi="CIDFont+F1" w:hint="default"/>
      <w:b/>
      <w:bCs/>
      <w:i w:val="0"/>
      <w:iCs w:val="0"/>
      <w:color w:val="000000"/>
      <w:sz w:val="26"/>
      <w:szCs w:val="26"/>
    </w:rPr>
  </w:style>
  <w:style w:type="character" w:customStyle="1" w:styleId="fontstyle21">
    <w:name w:val="fontstyle21"/>
    <w:basedOn w:val="DefaultParagraphFont"/>
    <w:rsid w:val="002E6D5E"/>
    <w:rPr>
      <w:rFonts w:ascii="CIDFont+F3" w:hAnsi="CIDFont+F3" w:hint="default"/>
      <w:b w:val="0"/>
      <w:bCs w:val="0"/>
      <w:i w:val="0"/>
      <w:iCs w:val="0"/>
      <w:color w:val="000000"/>
      <w:sz w:val="24"/>
      <w:szCs w:val="24"/>
    </w:rPr>
  </w:style>
  <w:style w:type="character" w:customStyle="1" w:styleId="fontstyle31">
    <w:name w:val="fontstyle31"/>
    <w:basedOn w:val="DefaultParagraphFont"/>
    <w:rsid w:val="002E6D5E"/>
    <w:rPr>
      <w:rFonts w:ascii="CIDFont+F4" w:hAnsi="CIDFont+F4" w:hint="default"/>
      <w:b w:val="0"/>
      <w:bCs w:val="0"/>
      <w:i w:val="0"/>
      <w:iCs w:val="0"/>
      <w:color w:val="000000"/>
      <w:sz w:val="24"/>
      <w:szCs w:val="24"/>
    </w:rPr>
  </w:style>
  <w:style w:type="character" w:customStyle="1" w:styleId="fontstyle41">
    <w:name w:val="fontstyle41"/>
    <w:basedOn w:val="DefaultParagraphFont"/>
    <w:rsid w:val="002E6D5E"/>
    <w:rPr>
      <w:rFonts w:ascii="CIDFont+F2" w:hAnsi="CIDFont+F2" w:hint="default"/>
      <w:b w:val="0"/>
      <w:bCs w:val="0"/>
      <w:i w:val="0"/>
      <w:iCs w:val="0"/>
      <w:color w:val="000000"/>
      <w:sz w:val="26"/>
      <w:szCs w:val="26"/>
    </w:rPr>
  </w:style>
  <w:style w:type="character" w:customStyle="1" w:styleId="fontstyle51">
    <w:name w:val="fontstyle51"/>
    <w:basedOn w:val="DefaultParagraphFont"/>
    <w:rsid w:val="002E6D5E"/>
    <w:rPr>
      <w:rFonts w:ascii="CIDFont+F6" w:hAnsi="CIDFont+F6"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97829">
      <w:bodyDiv w:val="1"/>
      <w:marLeft w:val="0"/>
      <w:marRight w:val="0"/>
      <w:marTop w:val="0"/>
      <w:marBottom w:val="0"/>
      <w:divBdr>
        <w:top w:val="none" w:sz="0" w:space="0" w:color="auto"/>
        <w:left w:val="none" w:sz="0" w:space="0" w:color="auto"/>
        <w:bottom w:val="none" w:sz="0" w:space="0" w:color="auto"/>
        <w:right w:val="none" w:sz="0" w:space="0" w:color="auto"/>
      </w:divBdr>
    </w:div>
    <w:div w:id="1110586480">
      <w:bodyDiv w:val="1"/>
      <w:marLeft w:val="0"/>
      <w:marRight w:val="0"/>
      <w:marTop w:val="0"/>
      <w:marBottom w:val="0"/>
      <w:divBdr>
        <w:top w:val="none" w:sz="0" w:space="0" w:color="auto"/>
        <w:left w:val="none" w:sz="0" w:space="0" w:color="auto"/>
        <w:bottom w:val="none" w:sz="0" w:space="0" w:color="auto"/>
        <w:right w:val="none" w:sz="0" w:space="0" w:color="auto"/>
      </w:divBdr>
    </w:div>
    <w:div w:id="19929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ink/ink2.xm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4T07:38:08.00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0,'451'0,"-430"2,0 0,0 1,-1 2,34 10,25 6,-60-17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4T07:36:19.42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0,'35'3,"0"1,0 1,-1 2,0 1,63 25,15 4,-80-31,2-1,-1-2,0-1,1-1,41-6,18 2,516 3,-599 0,0 1,0 0,0 1,18 4,-11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Mukherjee</dc:creator>
  <cp:keywords/>
  <dc:description/>
  <cp:lastModifiedBy>Anurag Mukherjee</cp:lastModifiedBy>
  <cp:revision>1</cp:revision>
  <dcterms:created xsi:type="dcterms:W3CDTF">2025-01-24T07:26:00Z</dcterms:created>
  <dcterms:modified xsi:type="dcterms:W3CDTF">2025-01-24T07:49:00Z</dcterms:modified>
</cp:coreProperties>
</file>