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JMeter Performance Testing Report</w:t>
      </w:r>
    </w:p>
    <w:p>
      <w:pPr>
        <w:jc w:val="center"/>
      </w:pPr>
      <w:r>
        <w:rPr>
          <w:b/>
          <w:sz w:val="26"/>
        </w:rPr>
        <w:t>SIP &amp; NAV Allocation Engine</w:t>
      </w:r>
    </w:p>
    <w:p>
      <w:pPr>
        <w:jc w:val="center"/>
      </w:pPr>
      <w:r>
        <w:rPr>
          <w:b/>
          <w:sz w:val="30"/>
        </w:rPr>
        <w:t>Endpoint #2 — GET /api/v1/funds/{symbol}</w:t>
      </w:r>
    </w:p>
    <w:p>
      <w:r>
        <w:rPr>
          <w:b/>
        </w:rPr>
        <w:t xml:space="preserve">Purpose: </w:t>
      </w:r>
      <w:r>
        <w:t>Retrieve a specific mutual fund by symbol.</w:t>
      </w:r>
    </w:p>
    <w:p>
      <w:r>
        <w:rPr>
          <w:b/>
          <w:sz w:val="28"/>
        </w:rPr>
        <w:t>Test 1 — High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HTTP Method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/api/v1/funds/HDFC-FLEXI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Threads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Loop Count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Total Requests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Ramp-Up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 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sz w:val="24"/>
        </w:rPr>
        <w:t>JMeter Test Evidence — Test 1</w:t>
      </w:r>
    </w:p>
    <w:p>
      <w:pPr>
        <w:jc w:val="center"/>
      </w:pPr>
      <w:r>
        <w:rPr>
          <w:b/>
          <w:sz w:val="20"/>
        </w:rPr>
        <w:t>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33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857e1a-6707-4019-8178-7c744e2f72e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33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99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e5b3a3-74e0-4b2c-8623-586f4bd8e2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995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2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a2f23d-8d3c-4487-a305-bb5af0b36b6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2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Average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230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Median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205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P90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419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571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P99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996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Minimum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0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Maximum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3,022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Std. Deviation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192.19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Error %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2,673.2 req/sec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698.88 KB/sec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362.87 KB/sec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Avg. Bytes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267.7 bytes</w:t>
            </w:r>
          </w:p>
        </w:tc>
      </w:tr>
    </w:tbl>
    <w:p/>
    <w:p>
      <w:r>
        <w:rPr>
          <w:b/>
        </w:rPr>
        <w:t xml:space="preserve">Result: </w:t>
      </w:r>
      <w:r>
        <w:t>100,000/100,000 successful</w:t>
      </w:r>
    </w:p>
    <w:p>
      <w:r>
        <w:rPr>
          <w:b/>
          <w:sz w:val="28"/>
        </w:rPr>
        <w:t>Test 2 — High Iteration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HTTP Method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/api/v1/funds/HDFC-FLEXI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Threads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Loop Count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Total Requests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Ramp-Up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 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sz w:val="24"/>
        </w:rPr>
        <w:t>JMeter Test Evidence — Test 2</w:t>
      </w:r>
    </w:p>
    <w:p>
      <w:pPr>
        <w:jc w:val="center"/>
      </w:pPr>
      <w:r>
        <w:rPr>
          <w:b/>
          <w:sz w:val="20"/>
        </w:rPr>
        <w:t>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2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c6a143-ec20-4b6c-8150-79176d1abb4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23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21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dbae54-bb32-443b-8ae7-1d5f99b34f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1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Average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16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Median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6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P90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44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70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P99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133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Minimum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0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Maximum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416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Std. Deviation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26.86 ms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Error %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0.00%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3,844.4 req/sec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1,005.06 KB/sec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521.84 KB/sec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Avg. Bytes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267.7 bytes</w:t>
            </w:r>
          </w:p>
        </w:tc>
      </w:tr>
    </w:tbl>
    <w:p/>
    <w:p>
      <w:r>
        <w:rPr>
          <w:b/>
        </w:rPr>
        <w:t xml:space="preserve">Result: </w:t>
      </w:r>
      <w:r>
        <w:t>100,000/100,000 successful</w:t>
      </w:r>
    </w:p>
    <w:p>
      <w:r>
        <w:rPr>
          <w:b/>
          <w:sz w:val="28"/>
        </w:rPr>
        <w:t>Test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8"/>
              </w:rPr>
              <w:t>High Concurrency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8"/>
              </w:rPr>
              <w:t>High Iteration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8"/>
              </w:rPr>
              <w:t>Better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Threads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Loops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Total Requests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Average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230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16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Median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205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P90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419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44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571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70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P99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996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133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=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3,022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416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Std. Dev.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192.19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26.86 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Error 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=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2,673.2/sec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3,844.4/sec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698.88 KB/s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1,005.06 KB/s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362.87 KB/s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521.84 KB/s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High Iteration</w:t>
            </w:r>
          </w:p>
        </w:tc>
      </w:tr>
    </w:tbl>
    <w:p/>
    <w:p>
      <w:r>
        <w:rPr>
          <w:b/>
          <w:sz w:val="28"/>
        </w:rPr>
        <w:t>Analysis</w:t>
      </w:r>
    </w:p>
    <w:p>
      <w:pPr>
        <w:pStyle w:val="ListBullet"/>
      </w:pPr>
      <w:r>
        <w:t>The endpoint handled 100,000 requests with 0% errors in both workload scenarios.</w:t>
      </w:r>
    </w:p>
    <w:p>
      <w:pPr>
        <w:pStyle w:val="ListBullet"/>
      </w:pPr>
      <w:r>
        <w:t>The high-iteration workload produced substantially lower latency: 16 ms average compared with 230 ms under high concurrency.</w:t>
      </w:r>
    </w:p>
    <w:p>
      <w:pPr>
        <w:pStyle w:val="ListBullet"/>
      </w:pPr>
      <w:r>
        <w:t>High iteration also achieved higher throughput: 3,844.4 requests/sec compared with 2,673.2 requests/sec.</w:t>
      </w:r>
    </w:p>
    <w:p>
      <w:pPr>
        <w:pStyle w:val="ListBullet"/>
      </w:pPr>
      <w:r>
        <w:t>Tail latency was considerably lower in the high-iteration test, with P95 = 70 ms and P99 = 133 ms, compared with 571 ms and 996 ms under high concurrency.</w:t>
      </w:r>
    </w:p>
    <w:p>
      <w:pPr>
        <w:pStyle w:val="ListBullet"/>
      </w:pPr>
      <w:r>
        <w:t>Response-time variability was lower under high iteration, with a standard deviation of 26.86 ms versus 192.19 ms.</w:t>
      </w:r>
    </w:p>
    <w:p>
      <w:r>
        <w:rPr>
          <w:b/>
        </w:rPr>
        <w:t>Best overall result</w:t>
      </w:r>
    </w:p>
    <w:p>
      <w:r>
        <w:rPr>
          <w:b/>
        </w:rPr>
        <w:t>Test 2 — High Iteration</w:t>
        <w:br/>
      </w:r>
      <w:r>
        <w:t>16 ms average | 6 ms median | 70 ms P95 | 133 ms P99 | 3,844.4 req/sec | 0% errors</w:t>
      </w:r>
    </w:p>
    <w:p>
      <w:r>
        <w:rPr>
          <w:b/>
        </w:rPr>
        <w:t>Final Status</w:t>
      </w:r>
    </w:p>
    <w:p>
      <w:r>
        <w:rPr>
          <w:b/>
        </w:rPr>
        <w:t>GET /api/v1/funds/{symbol} — TESTED &amp; RECORDED</w:t>
      </w:r>
      <w:r>
        <w:br/>
        <w:t>Both workload patterns passed successfully.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