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15381" w14:textId="3FE4F9DA" w:rsidR="00D677C5" w:rsidRDefault="008C3A64">
      <w:r>
        <w:rPr>
          <w:noProof/>
        </w:rPr>
        <w:drawing>
          <wp:inline distT="0" distB="0" distL="0" distR="0" wp14:anchorId="2E4AFB28" wp14:editId="4E51E9A0">
            <wp:extent cx="5731510" cy="11607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66"/>
                    <a:stretch/>
                  </pic:blipFill>
                  <pic:spPr bwMode="auto"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CA011" w14:textId="0105C871" w:rsidR="008C3A64" w:rsidRPr="008C3A64" w:rsidRDefault="008C3A64" w:rsidP="008C3A64">
      <w:pPr>
        <w:jc w:val="center"/>
        <w:rPr>
          <w:rFonts w:ascii="Bernard MT Condensed" w:hAnsi="Bernard MT Condensed"/>
          <w:color w:val="002060"/>
          <w:sz w:val="56"/>
        </w:rPr>
      </w:pPr>
      <w:r w:rsidRPr="008C3A64">
        <w:rPr>
          <w:rFonts w:ascii="Bernard MT Condensed" w:hAnsi="Bernard MT Condensed"/>
          <w:color w:val="002060"/>
          <w:sz w:val="56"/>
        </w:rPr>
        <w:t>10 Million Views</w:t>
      </w:r>
      <w:bookmarkStart w:id="0" w:name="_GoBack"/>
      <w:bookmarkEnd w:id="0"/>
    </w:p>
    <w:sectPr w:rsidR="008C3A64" w:rsidRPr="008C3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64"/>
    <w:rsid w:val="008C3A64"/>
    <w:rsid w:val="00D6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4EC7"/>
  <w15:chartTrackingRefBased/>
  <w15:docId w15:val="{DFC5E5AE-2DED-46AB-AB61-7FCF0499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2026-02-07T14:17:00Z</dcterms:created>
  <dcterms:modified xsi:type="dcterms:W3CDTF">2026-02-07T14:26:00Z</dcterms:modified>
</cp:coreProperties>
</file>