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CUET General Test - Logical Reasoning</w:t>
      </w:r>
    </w:p>
    <w:p>
      <w:r>
        <w:t xml:space="preserve">Slot: CUET_SLOT_1 | Section: REASONING | Subject: REASONING</w:t>
      </w:r>
    </w:p>
    <w:p>
      <w:r>
        <w:t xml:space="preserve">Upload this Word file together with the matching Excel mapping file.</w:t>
      </w:r>
    </w:p>
    <w:p>
      <w:pPr>
        <w:pStyle w:val="Heading1"/>
      </w:pPr>
      <w:r>
        <w:t xml:space="preserve">Comprehension - CUET-REA-SEATING-001</w:t>
      </w:r>
    </w:p>
    <w:p>
      <w:r>
        <w:t xml:space="preserve">Six students A, B, C, D, E, and F sit around a circular table facing the centre. Their clockwise order, beginning at the top, is A, B, C, D, E, and F. Use the seating diagram for Questions 1 to 3.</w:t>
      </w:r>
    </w:p>
    <w:p>
      <w:r>
        <w:drawing>
          <wp:inline distT="0" distB="0" distL="0" distR="0">
            <wp:extent cx="5486400" cy="2571750"/>
            <wp:docPr id="1" name="REASONING comprehens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SONING comprehension diagram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Question - CUET-REA-TEST-001</w:t>
      </w:r>
    </w:p>
    <w:p>
      <w:r>
        <w:t xml:space="preserve">Who sits directly opposite A?</w:t>
      </w:r>
    </w:p>
    <w:p>
      <w:pPr>
        <w:pStyle w:val="Heading3"/>
      </w:pPr>
      <w:r>
        <w:t xml:space="preserve">Options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D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drawing>
                <wp:inline distT="0" distB="0" distL="0" distR="0">
                  <wp:extent cx="5486400" cy="2571750"/>
                  <wp:docPr id="10" name="D imag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 image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t xml:space="preserve">With six equally spaced seats, D is three positions from A and therefore opposite A.</w:t>
      </w:r>
    </w:p>
    <w:p>
      <w:pPr>
        <w:pStyle w:val="Heading2"/>
      </w:pPr>
      <w:r>
        <w:t xml:space="preserve">Question - CUET-REA-TEST-002</w:t>
      </w:r>
    </w:p>
    <w:p>
      <w:r>
        <w:t xml:space="preserve">Who is the immediate clockwise neighbour of A?</w:t>
      </w:r>
    </w:p>
    <w:p>
      <w:pPr>
        <w:pStyle w:val="Heading3"/>
      </w:pPr>
      <w:r>
        <w:t xml:space="preserve">Options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A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E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t xml:space="preserve">F</w:t>
            </w:r>
          </w:p>
        </w:tc>
      </w:tr>
    </w:tbl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t xml:space="preserve">The given clockwise order begins A, B, so B is immediately clockwise from A.</w:t>
      </w:r>
    </w:p>
    <w:p>
      <w:pPr>
        <w:pStyle w:val="Heading2"/>
      </w:pPr>
      <w:r>
        <w:t xml:space="preserve">Question - CUET-REA-TEST-003</w:t>
      </w:r>
    </w:p>
    <w:p>
      <w:r>
        <w:t xml:space="preserve">Who sits between C and E in the clockwise order?</w:t>
      </w:r>
    </w:p>
    <w:p>
      <w:pPr>
        <w:pStyle w:val="Heading3"/>
      </w:pPr>
      <w:r>
        <w:t xml:space="preserve">Options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A</w:t>
            </w:r>
          </w:p>
        </w:tc>
        <w:tc>
          <w:p>
            <w:r>
              <w:t xml:space="preserve">A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B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D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t xml:space="preserve">F</w:t>
            </w:r>
          </w:p>
        </w:tc>
      </w:tr>
    </w:tbl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t xml:space="preserve">The clockwise sequence includes C, D, E; therefore D sits between C and E.</w:t>
      </w:r>
    </w:p>
    <w:p>
      <w:pPr>
        <w:pStyle w:val="Heading1"/>
      </w:pPr>
      <w:r>
        <w:t xml:space="preserve">Standalone Questions</w:t>
      </w:r>
    </w:p>
    <w:p>
      <w:pPr>
        <w:pStyle w:val="Heading2"/>
      </w:pPr>
      <w:r>
        <w:t xml:space="preserve">Question - CUET-REA-TEST-004</w:t>
      </w:r>
    </w:p>
    <w:p>
      <w:r>
        <w:t xml:space="preserve">Complete the letter-pair sequence with exact uppercase letters: AZ, BY, CX, DW, _____.</w:t>
      </w:r>
    </w:p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>EV</w:t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Yes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t xml:space="preserve">The first letter moves forward while the second moves backward, producing EV.</w:t>
      </w:r>
    </w:p>
    <w:p>
      <w:pPr>
        <w:pStyle w:val="Heading2"/>
      </w:pPr>
      <w:r>
        <w:t xml:space="preserve">Question - CUET-REA-TEST-005</w:t>
      </w:r>
    </w:p>
    <w:p>
      <w:r>
        <w:t xml:space="preserve">Study the visual number pattern 2, 6, 12, 20. Enter the next number.</w:t>
      </w:r>
    </w:p>
    <w:p>
      <w:r>
        <w:drawing>
          <wp:inline distT="0" distB="0" distL="0" distR="0">
            <wp:extent cx="5486400" cy="2571750"/>
            <wp:docPr id="2" name="CUET-REA-TEST-005 ques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ET-REA-TEST-005 question diagram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>30</w:t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drawing>
          <wp:inline distT="0" distB="0" distL="0" distR="0">
            <wp:extent cx="5486400" cy="2571750"/>
            <wp:docPr id="34" name="CUET-REA-TEST-005 explan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UET-REA-TEST-005 explanation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comprehension.png"/><Relationship Id="rId2" Type="http://schemas.openxmlformats.org/officeDocument/2006/relationships/image" Target="media/question.png"/><Relationship Id="rId3" Type="http://schemas.openxmlformats.org/officeDocument/2006/relationships/styles" Target="styles.xml"/></Relationships>
</file>