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1D1C" w14:textId="0E799754" w:rsidR="00254170" w:rsidRPr="0071582F" w:rsidRDefault="00254170" w:rsidP="0025417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582F">
        <w:rPr>
          <w:rFonts w:ascii="Times New Roman" w:hAnsi="Times New Roman" w:cs="Times New Roman"/>
          <w:b/>
          <w:bCs/>
          <w:sz w:val="28"/>
          <w:szCs w:val="28"/>
          <w:u w:val="single"/>
        </w:rPr>
        <w:t>Detailed Methodology for Space Debris Prediction Model</w:t>
      </w:r>
      <w:r w:rsidRPr="0071582F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8279CE" w:rsidRPr="0071582F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14:paraId="72A300E6" w14:textId="02473220" w:rsidR="00254170" w:rsidRPr="00254170" w:rsidRDefault="00254170" w:rsidP="00254170">
      <w:pPr>
        <w:rPr>
          <w:rFonts w:ascii="Times New Roman" w:hAnsi="Times New Roman" w:cs="Times New Roman"/>
        </w:rPr>
      </w:pPr>
      <w:r w:rsidRPr="00254170">
        <w:rPr>
          <w:rFonts w:ascii="Times New Roman" w:hAnsi="Times New Roman" w:cs="Times New Roman"/>
          <w:b/>
          <w:bCs/>
        </w:rPr>
        <w:t>1. Objective Definition:</w:t>
      </w:r>
      <w:r w:rsidRPr="00254170">
        <w:rPr>
          <w:rFonts w:ascii="Times New Roman" w:hAnsi="Times New Roman" w:cs="Times New Roman"/>
        </w:rPr>
        <w:t xml:space="preserve"> </w:t>
      </w:r>
      <w:r w:rsidRPr="00254170">
        <w:rPr>
          <w:rFonts w:ascii="Times New Roman" w:hAnsi="Times New Roman" w:cs="Times New Roman"/>
        </w:rPr>
        <w:br/>
      </w:r>
      <w:r w:rsidRPr="00254170">
        <w:rPr>
          <w:rFonts w:ascii="Times New Roman" w:hAnsi="Times New Roman" w:cs="Times New Roman"/>
        </w:rPr>
        <w:br/>
      </w:r>
      <w:r w:rsidRPr="00254170">
        <w:rPr>
          <w:rFonts w:ascii="Times New Roman" w:hAnsi="Times New Roman" w:cs="Times New Roman"/>
        </w:rPr>
        <w:t>To improve the accuracy of space debris collision predictions and enhance the efficacy of avoidance maneuvers through an integrated model combining orbital mechanics and advanced machine learning algorithms.</w:t>
      </w:r>
      <w:r w:rsidRPr="00254170">
        <w:rPr>
          <w:rFonts w:ascii="Times New Roman" w:hAnsi="Times New Roman" w:cs="Times New Roman"/>
        </w:rPr>
        <w:br/>
      </w:r>
    </w:p>
    <w:p w14:paraId="72666D44" w14:textId="77777777" w:rsidR="00254170" w:rsidRPr="00254170" w:rsidRDefault="00254170" w:rsidP="00254170">
      <w:pPr>
        <w:rPr>
          <w:rFonts w:ascii="Times New Roman" w:hAnsi="Times New Roman" w:cs="Times New Roman"/>
          <w:b/>
          <w:bCs/>
        </w:rPr>
      </w:pPr>
      <w:r w:rsidRPr="00254170">
        <w:rPr>
          <w:rFonts w:ascii="Times New Roman" w:hAnsi="Times New Roman" w:cs="Times New Roman"/>
          <w:b/>
          <w:bCs/>
        </w:rPr>
        <w:t>2. Data Collection and Preparation:</w:t>
      </w:r>
    </w:p>
    <w:p w14:paraId="1EA3AA5E" w14:textId="3DC6B6FD" w:rsidR="0071582F" w:rsidRPr="0071582F" w:rsidRDefault="00254170" w:rsidP="0071582F">
      <w:pPr>
        <w:rPr>
          <w:rFonts w:ascii="Times New Roman" w:hAnsi="Times New Roman" w:cs="Times New Roman"/>
          <w:b/>
          <w:bCs/>
        </w:rPr>
      </w:pPr>
      <w:r w:rsidRPr="00254170">
        <w:rPr>
          <w:rFonts w:ascii="Times New Roman" w:hAnsi="Times New Roman" w:cs="Times New Roman"/>
        </w:rPr>
        <w:br/>
      </w:r>
      <w:r w:rsidRPr="00254170">
        <w:rPr>
          <w:rFonts w:ascii="Times New Roman" w:hAnsi="Times New Roman" w:cs="Times New Roman"/>
          <w:b/>
          <w:bCs/>
        </w:rPr>
        <w:t>Source Data:</w:t>
      </w:r>
      <w:r w:rsidRPr="00254170">
        <w:rPr>
          <w:rFonts w:ascii="Times New Roman" w:hAnsi="Times New Roman" w:cs="Times New Roman"/>
        </w:rPr>
        <w:t xml:space="preserve"> Collect Two-Line Element (TLE) data and other relevant satellite and debris tracking information.</w:t>
      </w:r>
      <w:r>
        <w:rPr>
          <w:rFonts w:ascii="Times New Roman" w:hAnsi="Times New Roman" w:cs="Times New Roman"/>
        </w:rPr>
        <w:br/>
      </w:r>
      <w:r w:rsidR="008279CE">
        <w:rPr>
          <w:rFonts w:ascii="Times New Roman" w:hAnsi="Times New Roman" w:cs="Times New Roman"/>
        </w:rPr>
        <w:br/>
      </w:r>
      <w:r w:rsidR="008279CE" w:rsidRPr="008279CE">
        <w:rPr>
          <w:rFonts w:ascii="Times New Roman" w:hAnsi="Times New Roman" w:cs="Times New Roman"/>
          <w:b/>
          <w:bCs/>
        </w:rPr>
        <w:t>Parameters selected</w:t>
      </w:r>
      <w:r w:rsidR="008279CE">
        <w:rPr>
          <w:rFonts w:ascii="Times New Roman" w:hAnsi="Times New Roman" w:cs="Times New Roman"/>
        </w:rPr>
        <w:t xml:space="preserve">: </w:t>
      </w:r>
      <w:r w:rsidR="0071582F">
        <w:rPr>
          <w:rFonts w:ascii="Times New Roman" w:hAnsi="Times New Roman" w:cs="Times New Roman"/>
        </w:rPr>
        <w:br/>
      </w:r>
      <w:r w:rsidR="00A107B8">
        <w:rPr>
          <w:rFonts w:ascii="Times New Roman" w:hAnsi="Times New Roman" w:cs="Times New Roman"/>
        </w:rPr>
        <w:br/>
      </w:r>
      <w:r w:rsidR="0071582F">
        <w:rPr>
          <w:rFonts w:ascii="Times New Roman" w:hAnsi="Times New Roman" w:cs="Times New Roman"/>
        </w:rPr>
        <w:t xml:space="preserve">             </w:t>
      </w:r>
      <w:r w:rsidR="0071582F" w:rsidRPr="00A107B8">
        <w:rPr>
          <w:rFonts w:ascii="Times New Roman" w:hAnsi="Times New Roman" w:cs="Times New Roman"/>
        </w:rPr>
        <w:t xml:space="preserve">NORAD </w:t>
      </w:r>
      <w:r w:rsidR="0071582F">
        <w:rPr>
          <w:rFonts w:ascii="Times New Roman" w:hAnsi="Times New Roman" w:cs="Times New Roman"/>
        </w:rPr>
        <w:t>CAT</w:t>
      </w:r>
      <w:r w:rsidR="00A107B8" w:rsidRPr="00A107B8">
        <w:rPr>
          <w:rFonts w:ascii="Times New Roman" w:hAnsi="Times New Roman" w:cs="Times New Roman"/>
        </w:rPr>
        <w:t xml:space="preserve"> ID</w:t>
      </w:r>
      <w:r w:rsidR="00A107B8" w:rsidRPr="00A107B8">
        <w:rPr>
          <w:rFonts w:ascii="Times New Roman" w:hAnsi="Times New Roman" w:cs="Times New Roman"/>
        </w:rPr>
        <w:tab/>
        <w:t>SATNAME</w:t>
      </w:r>
      <w:r w:rsidR="00A107B8" w:rsidRPr="00A107B8">
        <w:rPr>
          <w:rFonts w:ascii="Times New Roman" w:hAnsi="Times New Roman" w:cs="Times New Roman"/>
        </w:rPr>
        <w:tab/>
        <w:t>INTLDES</w:t>
      </w:r>
      <w:r w:rsidR="00A107B8" w:rsidRPr="00A107B8">
        <w:rPr>
          <w:rFonts w:ascii="Times New Roman" w:hAnsi="Times New Roman" w:cs="Times New Roman"/>
        </w:rPr>
        <w:tab/>
        <w:t>COUNTRY</w:t>
      </w:r>
      <w:r w:rsidR="00A107B8" w:rsidRPr="00A107B8">
        <w:rPr>
          <w:rFonts w:ascii="Times New Roman" w:hAnsi="Times New Roman" w:cs="Times New Roman"/>
        </w:rPr>
        <w:tab/>
        <w:t>MSG_EPOCH</w:t>
      </w:r>
      <w:r w:rsidR="00A107B8" w:rsidRPr="00A107B8">
        <w:rPr>
          <w:rFonts w:ascii="Times New Roman" w:hAnsi="Times New Roman" w:cs="Times New Roman"/>
        </w:rPr>
        <w:tab/>
        <w:t>DECAY_EPOCH</w:t>
      </w:r>
      <w:r w:rsidR="00A107B8" w:rsidRPr="00A107B8">
        <w:rPr>
          <w:rFonts w:ascii="Times New Roman" w:hAnsi="Times New Roman" w:cs="Times New Roman"/>
        </w:rPr>
        <w:tab/>
        <w:t>RCS</w:t>
      </w:r>
      <w:r w:rsidR="00A107B8" w:rsidRPr="00A107B8">
        <w:rPr>
          <w:rFonts w:ascii="Times New Roman" w:hAnsi="Times New Roman" w:cs="Times New Roman"/>
        </w:rPr>
        <w:tab/>
        <w:t>SOURCE</w:t>
      </w:r>
      <w:r w:rsidR="00A107B8" w:rsidRPr="00A107B8">
        <w:rPr>
          <w:rFonts w:ascii="Times New Roman" w:hAnsi="Times New Roman" w:cs="Times New Roman"/>
        </w:rPr>
        <w:tab/>
        <w:t>ELSET</w:t>
      </w:r>
      <w:r w:rsidR="00A107B8" w:rsidRPr="00A107B8">
        <w:rPr>
          <w:rFonts w:ascii="Times New Roman" w:hAnsi="Times New Roman" w:cs="Times New Roman"/>
        </w:rPr>
        <w:tab/>
        <w:t>TYPE</w:t>
      </w:r>
      <w:r w:rsidR="0071582F">
        <w:rPr>
          <w:rFonts w:ascii="Times New Roman" w:hAnsi="Times New Roman" w:cs="Times New Roman"/>
        </w:rPr>
        <w:tab/>
      </w:r>
      <w:r w:rsidR="00A107B8" w:rsidRPr="00A107B8">
        <w:rPr>
          <w:rFonts w:ascii="Times New Roman" w:hAnsi="Times New Roman" w:cs="Times New Roman"/>
        </w:rPr>
        <w:t>LAUNCH</w:t>
      </w:r>
      <w:r w:rsidR="00A107B8" w:rsidRPr="00A107B8">
        <w:rPr>
          <w:rFonts w:ascii="Times New Roman" w:hAnsi="Times New Roman" w:cs="Times New Roman"/>
        </w:rPr>
        <w:tab/>
        <w:t>SITE</w:t>
      </w:r>
      <w:r w:rsidR="00A107B8" w:rsidRPr="00A107B8">
        <w:rPr>
          <w:rFonts w:ascii="Times New Roman" w:hAnsi="Times New Roman" w:cs="Times New Roman"/>
        </w:rPr>
        <w:tab/>
        <w:t>DECAY</w:t>
      </w:r>
      <w:r w:rsidR="00A107B8" w:rsidRPr="00A107B8">
        <w:rPr>
          <w:rFonts w:ascii="Times New Roman" w:hAnsi="Times New Roman" w:cs="Times New Roman"/>
        </w:rPr>
        <w:tab/>
        <w:t>PERIOD</w:t>
      </w:r>
      <w:r w:rsidR="00A107B8" w:rsidRPr="00A107B8">
        <w:rPr>
          <w:rFonts w:ascii="Times New Roman" w:hAnsi="Times New Roman" w:cs="Times New Roman"/>
        </w:rPr>
        <w:tab/>
        <w:t>INCL</w:t>
      </w:r>
      <w:r w:rsidR="00A107B8" w:rsidRPr="00A107B8">
        <w:rPr>
          <w:rFonts w:ascii="Times New Roman" w:hAnsi="Times New Roman" w:cs="Times New Roman"/>
        </w:rPr>
        <w:tab/>
        <w:t>APOGEE</w:t>
      </w:r>
      <w:r w:rsidR="00A107B8" w:rsidRPr="00A107B8">
        <w:rPr>
          <w:rFonts w:ascii="Times New Roman" w:hAnsi="Times New Roman" w:cs="Times New Roman"/>
        </w:rPr>
        <w:tab/>
        <w:t>PERIGEE</w:t>
      </w:r>
      <w:r w:rsidR="00A107B8" w:rsidRPr="00A107B8">
        <w:rPr>
          <w:rFonts w:ascii="Times New Roman" w:hAnsi="Times New Roman" w:cs="Times New Roman"/>
        </w:rPr>
        <w:tab/>
        <w:t>LATEST ELSE</w:t>
      </w:r>
      <w:r w:rsidR="0071582F">
        <w:rPr>
          <w:rFonts w:ascii="Times New Roman" w:hAnsi="Times New Roman" w:cs="Times New Roman"/>
        </w:rPr>
        <w:br/>
      </w:r>
      <w:r w:rsidR="0071582F">
        <w:rPr>
          <w:rFonts w:ascii="Times New Roman" w:hAnsi="Times New Roman" w:cs="Times New Roman"/>
        </w:rPr>
        <w:br/>
      </w:r>
      <w:r w:rsidR="0071582F">
        <w:rPr>
          <w:rFonts w:ascii="Times New Roman" w:hAnsi="Times New Roman" w:cs="Times New Roman"/>
        </w:rPr>
        <w:br/>
      </w:r>
      <w:r w:rsidR="0071582F" w:rsidRPr="0071582F">
        <w:rPr>
          <w:rFonts w:ascii="Times New Roman" w:hAnsi="Times New Roman" w:cs="Times New Roman"/>
          <w:b/>
          <w:bCs/>
        </w:rPr>
        <w:t>Parameters from Satellite Catalog</w:t>
      </w:r>
      <w:r w:rsidR="0071582F" w:rsidRPr="0071582F">
        <w:rPr>
          <w:rFonts w:ascii="Times New Roman" w:hAnsi="Times New Roman" w:cs="Times New Roman"/>
          <w:b/>
          <w:bCs/>
        </w:rPr>
        <w:t>:</w:t>
      </w:r>
      <w:r w:rsidR="0071582F">
        <w:rPr>
          <w:rFonts w:ascii="Times New Roman" w:hAnsi="Times New Roman" w:cs="Times New Roman"/>
          <w:b/>
          <w:bCs/>
        </w:rPr>
        <w:br/>
      </w:r>
    </w:p>
    <w:p w14:paraId="07CBAC4C" w14:textId="77777777" w:rsidR="0071582F" w:rsidRPr="0071582F" w:rsidRDefault="0071582F" w:rsidP="0071582F">
      <w:pPr>
        <w:rPr>
          <w:rFonts w:ascii="Times New Roman" w:hAnsi="Times New Roman" w:cs="Times New Roman"/>
        </w:rPr>
      </w:pPr>
      <w:r w:rsidRPr="0071582F">
        <w:rPr>
          <w:rFonts w:ascii="Times New Roman" w:hAnsi="Times New Roman" w:cs="Times New Roman"/>
        </w:rPr>
        <w:t>NORAD CAT ID: Unique identifier for each object tracked in space, essential for merging datasets and tracking individual objects over time.</w:t>
      </w:r>
    </w:p>
    <w:p w14:paraId="2B9D926A" w14:textId="77777777" w:rsidR="0071582F" w:rsidRPr="0071582F" w:rsidRDefault="0071582F" w:rsidP="0071582F">
      <w:pPr>
        <w:rPr>
          <w:rFonts w:ascii="Times New Roman" w:hAnsi="Times New Roman" w:cs="Times New Roman"/>
        </w:rPr>
      </w:pPr>
      <w:r w:rsidRPr="0071582F">
        <w:rPr>
          <w:rFonts w:ascii="Times New Roman" w:hAnsi="Times New Roman" w:cs="Times New Roman"/>
        </w:rPr>
        <w:t>SATNAME (Satellite Name): Useful for identifying the type of satellite and its purpose, which can be related to its likelihood of becoming debris.</w:t>
      </w:r>
    </w:p>
    <w:p w14:paraId="5706A5D4" w14:textId="77777777" w:rsidR="0071582F" w:rsidRPr="0071582F" w:rsidRDefault="0071582F" w:rsidP="0071582F">
      <w:pPr>
        <w:rPr>
          <w:rFonts w:ascii="Times New Roman" w:hAnsi="Times New Roman" w:cs="Times New Roman"/>
        </w:rPr>
      </w:pPr>
      <w:r w:rsidRPr="0071582F">
        <w:rPr>
          <w:rFonts w:ascii="Times New Roman" w:hAnsi="Times New Roman" w:cs="Times New Roman"/>
        </w:rPr>
        <w:t>INTLDES (International Designator): Indicates the launch year, number of the launch that year, and the piece of the launch, which can be used to determine satellite age and potential decay status.</w:t>
      </w:r>
    </w:p>
    <w:p w14:paraId="35148E22" w14:textId="77777777" w:rsidR="0071582F" w:rsidRPr="0071582F" w:rsidRDefault="0071582F" w:rsidP="0071582F">
      <w:pPr>
        <w:rPr>
          <w:rFonts w:ascii="Times New Roman" w:hAnsi="Times New Roman" w:cs="Times New Roman"/>
        </w:rPr>
      </w:pPr>
      <w:r w:rsidRPr="0071582F">
        <w:rPr>
          <w:rFonts w:ascii="Times New Roman" w:hAnsi="Times New Roman" w:cs="Times New Roman"/>
        </w:rPr>
        <w:t>TYPE: Specifies the type of object (e.g., payload, rocket body, debris), directly useful for classification.</w:t>
      </w:r>
    </w:p>
    <w:p w14:paraId="709D7934" w14:textId="77777777" w:rsidR="0071582F" w:rsidRPr="0071582F" w:rsidRDefault="0071582F" w:rsidP="0071582F">
      <w:pPr>
        <w:rPr>
          <w:rFonts w:ascii="Times New Roman" w:hAnsi="Times New Roman" w:cs="Times New Roman"/>
        </w:rPr>
      </w:pPr>
      <w:r w:rsidRPr="0071582F">
        <w:rPr>
          <w:rFonts w:ascii="Times New Roman" w:hAnsi="Times New Roman" w:cs="Times New Roman"/>
        </w:rPr>
        <w:t>COUNTRY: The country of ownership, which could correlate with different satellite designs and operational lifespans.</w:t>
      </w:r>
    </w:p>
    <w:p w14:paraId="643FAB56" w14:textId="77777777" w:rsidR="0071582F" w:rsidRPr="0071582F" w:rsidRDefault="0071582F" w:rsidP="0071582F">
      <w:pPr>
        <w:rPr>
          <w:rFonts w:ascii="Times New Roman" w:hAnsi="Times New Roman" w:cs="Times New Roman"/>
        </w:rPr>
      </w:pPr>
      <w:r w:rsidRPr="0071582F">
        <w:rPr>
          <w:rFonts w:ascii="Times New Roman" w:hAnsi="Times New Roman" w:cs="Times New Roman"/>
        </w:rPr>
        <w:t>LAUNCH: Date of launch, providing age information which is crucial for predicting decay and potential for becoming debris.</w:t>
      </w:r>
    </w:p>
    <w:p w14:paraId="799CEE5C" w14:textId="77777777" w:rsidR="0071582F" w:rsidRPr="0071582F" w:rsidRDefault="0071582F" w:rsidP="0071582F">
      <w:pPr>
        <w:rPr>
          <w:rFonts w:ascii="Times New Roman" w:hAnsi="Times New Roman" w:cs="Times New Roman"/>
        </w:rPr>
      </w:pPr>
      <w:r w:rsidRPr="0071582F">
        <w:rPr>
          <w:rFonts w:ascii="Times New Roman" w:hAnsi="Times New Roman" w:cs="Times New Roman"/>
        </w:rPr>
        <w:t>SITE: Launch site, can be used for additional context on the launch conditions or technology.</w:t>
      </w:r>
    </w:p>
    <w:p w14:paraId="147143C0" w14:textId="77777777" w:rsidR="0071582F" w:rsidRPr="0071582F" w:rsidRDefault="0071582F" w:rsidP="0071582F">
      <w:pPr>
        <w:rPr>
          <w:rFonts w:ascii="Times New Roman" w:hAnsi="Times New Roman" w:cs="Times New Roman"/>
        </w:rPr>
      </w:pPr>
      <w:r w:rsidRPr="0071582F">
        <w:rPr>
          <w:rFonts w:ascii="Times New Roman" w:hAnsi="Times New Roman" w:cs="Times New Roman"/>
        </w:rPr>
        <w:t>DECAY: Estimated decay date, indicating when the object is expected to re-enter the Earth’s atmosphere.</w:t>
      </w:r>
    </w:p>
    <w:p w14:paraId="5840C7D5" w14:textId="77777777" w:rsidR="0071582F" w:rsidRPr="0071582F" w:rsidRDefault="0071582F" w:rsidP="0071582F">
      <w:pPr>
        <w:rPr>
          <w:rFonts w:ascii="Times New Roman" w:hAnsi="Times New Roman" w:cs="Times New Roman"/>
        </w:rPr>
      </w:pPr>
      <w:r w:rsidRPr="0071582F">
        <w:rPr>
          <w:rFonts w:ascii="Times New Roman" w:hAnsi="Times New Roman" w:cs="Times New Roman"/>
        </w:rPr>
        <w:t>PERIOD: Orbital period, indicating how long it takes the satellite to complete one orbit around the Earth.</w:t>
      </w:r>
    </w:p>
    <w:p w14:paraId="483F213A" w14:textId="77777777" w:rsidR="0071582F" w:rsidRPr="0071582F" w:rsidRDefault="0071582F" w:rsidP="0071582F">
      <w:pPr>
        <w:rPr>
          <w:rFonts w:ascii="Times New Roman" w:hAnsi="Times New Roman" w:cs="Times New Roman"/>
        </w:rPr>
      </w:pPr>
      <w:r w:rsidRPr="0071582F">
        <w:rPr>
          <w:rFonts w:ascii="Times New Roman" w:hAnsi="Times New Roman" w:cs="Times New Roman"/>
        </w:rPr>
        <w:t>INCL (Inclination): The tilt of the orbit relative to Earth’s equator, important for understanding orbital dynamics.</w:t>
      </w:r>
    </w:p>
    <w:p w14:paraId="38EA88A9" w14:textId="77777777" w:rsidR="0071582F" w:rsidRPr="0071582F" w:rsidRDefault="0071582F" w:rsidP="0071582F">
      <w:pPr>
        <w:rPr>
          <w:rFonts w:ascii="Times New Roman" w:hAnsi="Times New Roman" w:cs="Times New Roman"/>
        </w:rPr>
      </w:pPr>
      <w:r w:rsidRPr="0071582F">
        <w:rPr>
          <w:rFonts w:ascii="Times New Roman" w:hAnsi="Times New Roman" w:cs="Times New Roman"/>
        </w:rPr>
        <w:lastRenderedPageBreak/>
        <w:t>APOGEE: The highest point in the orbit above Earth's surface, providing insights into orbital decay.</w:t>
      </w:r>
    </w:p>
    <w:p w14:paraId="18898607" w14:textId="77777777" w:rsidR="0071582F" w:rsidRPr="0071582F" w:rsidRDefault="0071582F" w:rsidP="0071582F">
      <w:pPr>
        <w:rPr>
          <w:rFonts w:ascii="Times New Roman" w:hAnsi="Times New Roman" w:cs="Times New Roman"/>
        </w:rPr>
      </w:pPr>
      <w:r w:rsidRPr="0071582F">
        <w:rPr>
          <w:rFonts w:ascii="Times New Roman" w:hAnsi="Times New Roman" w:cs="Times New Roman"/>
        </w:rPr>
        <w:t>PERIGEE: The lowest point in the orbit above Earth's surface, crucial for understanding potential decay and collision risks.</w:t>
      </w:r>
    </w:p>
    <w:p w14:paraId="6EE76AB8" w14:textId="77777777" w:rsidR="0071582F" w:rsidRPr="0071582F" w:rsidRDefault="0071582F" w:rsidP="0071582F">
      <w:pPr>
        <w:rPr>
          <w:rFonts w:ascii="Times New Roman" w:hAnsi="Times New Roman" w:cs="Times New Roman"/>
        </w:rPr>
      </w:pPr>
      <w:r w:rsidRPr="0071582F">
        <w:rPr>
          <w:rFonts w:ascii="Times New Roman" w:hAnsi="Times New Roman" w:cs="Times New Roman"/>
        </w:rPr>
        <w:t>RCS (Radar Cross Section): Indicates how detectable an object is by radar; larger values could indicate larger or more reflective objects.</w:t>
      </w:r>
    </w:p>
    <w:p w14:paraId="3EF60D2E" w14:textId="77777777" w:rsidR="0071582F" w:rsidRPr="0071582F" w:rsidRDefault="0071582F" w:rsidP="0071582F">
      <w:pPr>
        <w:rPr>
          <w:rFonts w:ascii="Times New Roman" w:hAnsi="Times New Roman" w:cs="Times New Roman"/>
        </w:rPr>
      </w:pPr>
      <w:r w:rsidRPr="0071582F">
        <w:rPr>
          <w:rFonts w:ascii="Times New Roman" w:hAnsi="Times New Roman" w:cs="Times New Roman"/>
        </w:rPr>
        <w:t>LATEST ELSE (Element Set): Latest orbital element set, can be used to derive current state vectors.</w:t>
      </w:r>
    </w:p>
    <w:p w14:paraId="00646CC4" w14:textId="0CBAFCAC" w:rsidR="0071582F" w:rsidRPr="0071582F" w:rsidRDefault="0071582F" w:rsidP="0071582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 w:rsidRPr="0071582F">
        <w:rPr>
          <w:rFonts w:ascii="Times New Roman" w:hAnsi="Times New Roman" w:cs="Times New Roman"/>
          <w:b/>
          <w:bCs/>
        </w:rPr>
        <w:t>Parameters from Decay Data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br/>
      </w:r>
    </w:p>
    <w:p w14:paraId="27AD4085" w14:textId="77777777" w:rsidR="0071582F" w:rsidRPr="0071582F" w:rsidRDefault="0071582F" w:rsidP="0071582F">
      <w:pPr>
        <w:rPr>
          <w:rFonts w:ascii="Times New Roman" w:hAnsi="Times New Roman" w:cs="Times New Roman"/>
        </w:rPr>
      </w:pPr>
      <w:r w:rsidRPr="0071582F">
        <w:rPr>
          <w:rFonts w:ascii="Times New Roman" w:hAnsi="Times New Roman" w:cs="Times New Roman"/>
        </w:rPr>
        <w:t>MSG_EPOCH: The timestamp of the message or data recording, important for temporal analysis and tracking decay over time.</w:t>
      </w:r>
    </w:p>
    <w:p w14:paraId="3C90F354" w14:textId="77777777" w:rsidR="0071582F" w:rsidRPr="0071582F" w:rsidRDefault="0071582F" w:rsidP="0071582F">
      <w:pPr>
        <w:rPr>
          <w:rFonts w:ascii="Times New Roman" w:hAnsi="Times New Roman" w:cs="Times New Roman"/>
        </w:rPr>
      </w:pPr>
      <w:r w:rsidRPr="0071582F">
        <w:rPr>
          <w:rFonts w:ascii="Times New Roman" w:hAnsi="Times New Roman" w:cs="Times New Roman"/>
        </w:rPr>
        <w:t>DECAY_EPOCH: Time estimate for when the object is expected to decay or re-enter the atmosphere.</w:t>
      </w:r>
    </w:p>
    <w:p w14:paraId="1FD3AA8B" w14:textId="77777777" w:rsidR="0071582F" w:rsidRPr="0071582F" w:rsidRDefault="0071582F" w:rsidP="0071582F">
      <w:pPr>
        <w:rPr>
          <w:rFonts w:ascii="Times New Roman" w:hAnsi="Times New Roman" w:cs="Times New Roman"/>
        </w:rPr>
      </w:pPr>
      <w:r w:rsidRPr="0071582F">
        <w:rPr>
          <w:rFonts w:ascii="Times New Roman" w:hAnsi="Times New Roman" w:cs="Times New Roman"/>
        </w:rPr>
        <w:t>SOURCE: The origin of the data, which might influence data reliability or bias.</w:t>
      </w:r>
    </w:p>
    <w:p w14:paraId="23F1C573" w14:textId="164265D9" w:rsidR="00254170" w:rsidRPr="00254170" w:rsidRDefault="0071582F" w:rsidP="0071582F">
      <w:pPr>
        <w:rPr>
          <w:rFonts w:ascii="Times New Roman" w:hAnsi="Times New Roman" w:cs="Times New Roman"/>
          <w:b/>
          <w:bCs/>
        </w:rPr>
      </w:pPr>
      <w:r w:rsidRPr="0071582F">
        <w:rPr>
          <w:rFonts w:ascii="Times New Roman" w:hAnsi="Times New Roman" w:cs="Times New Roman"/>
        </w:rPr>
        <w:t>ELSET: Specifies the set of orbital elements used, relevant for detailed orbital analysis.</w:t>
      </w:r>
      <w:r w:rsidR="00A107B8">
        <w:rPr>
          <w:rFonts w:ascii="Times New Roman" w:hAnsi="Times New Roman" w:cs="Times New Roman"/>
        </w:rPr>
        <w:br/>
      </w:r>
      <w:r w:rsidR="008279CE">
        <w:rPr>
          <w:rFonts w:ascii="Times New Roman" w:hAnsi="Times New Roman" w:cs="Times New Roman"/>
        </w:rPr>
        <w:br/>
      </w:r>
      <w:r w:rsidR="00254170">
        <w:rPr>
          <w:rFonts w:ascii="Times New Roman" w:hAnsi="Times New Roman" w:cs="Times New Roman"/>
        </w:rPr>
        <w:br/>
      </w:r>
      <w:r w:rsidR="00254170">
        <w:rPr>
          <w:rFonts w:ascii="Times New Roman" w:hAnsi="Times New Roman" w:cs="Times New Roman"/>
          <w:b/>
          <w:bCs/>
        </w:rPr>
        <w:t>Preprocessing:</w:t>
      </w:r>
    </w:p>
    <w:p w14:paraId="1B081484" w14:textId="7B4EBB33" w:rsidR="00254170" w:rsidRPr="00254170" w:rsidRDefault="00254170" w:rsidP="00254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54170">
        <w:rPr>
          <w:rFonts w:ascii="Times New Roman" w:hAnsi="Times New Roman" w:cs="Times New Roman"/>
        </w:rPr>
        <w:t>Convert all time-related data into a consistent format</w:t>
      </w:r>
      <w:r w:rsidRPr="00254170">
        <w:rPr>
          <w:rFonts w:ascii="Times New Roman" w:hAnsi="Times New Roman" w:cs="Times New Roman"/>
        </w:rPr>
        <w:t xml:space="preserve"> </w:t>
      </w:r>
      <w:r w:rsidRPr="00254170">
        <w:sym w:font="Wingdings" w:char="F0E0"/>
      </w:r>
      <w:r w:rsidRPr="00254170">
        <w:rPr>
          <w:rFonts w:ascii="Times New Roman" w:hAnsi="Times New Roman" w:cs="Times New Roman"/>
        </w:rPr>
        <w:t xml:space="preserve"> Modified Julian Date.</w:t>
      </w:r>
    </w:p>
    <w:p w14:paraId="2007DC47" w14:textId="77777777" w:rsidR="00254170" w:rsidRPr="00254170" w:rsidRDefault="00254170" w:rsidP="00254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4170">
        <w:rPr>
          <w:rFonts w:ascii="Times New Roman" w:hAnsi="Times New Roman" w:cs="Times New Roman"/>
        </w:rPr>
        <w:t>Normalize spatial coordinates and velocity data to standard units.</w:t>
      </w:r>
    </w:p>
    <w:p w14:paraId="689A5ED7" w14:textId="438C0999" w:rsidR="00254170" w:rsidRPr="00254170" w:rsidRDefault="00254170" w:rsidP="00254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4170">
        <w:rPr>
          <w:rFonts w:ascii="Times New Roman" w:hAnsi="Times New Roman" w:cs="Times New Roman"/>
        </w:rPr>
        <w:t>Split the dataset into training, validation, and testing subsets to ensure comprehensive coverage across different orbital scenarios.</w:t>
      </w:r>
      <w:r>
        <w:rPr>
          <w:rFonts w:ascii="Times New Roman" w:hAnsi="Times New Roman" w:cs="Times New Roman"/>
        </w:rPr>
        <w:br/>
      </w:r>
    </w:p>
    <w:p w14:paraId="695086D0" w14:textId="6A3E3165" w:rsidR="00254170" w:rsidRPr="00254170" w:rsidRDefault="00254170" w:rsidP="00254170">
      <w:pPr>
        <w:rPr>
          <w:rFonts w:ascii="Times New Roman" w:hAnsi="Times New Roman" w:cs="Times New Roman"/>
          <w:b/>
          <w:bCs/>
        </w:rPr>
      </w:pPr>
      <w:r w:rsidRPr="00254170">
        <w:rPr>
          <w:rFonts w:ascii="Times New Roman" w:hAnsi="Times New Roman" w:cs="Times New Roman"/>
          <w:b/>
          <w:bCs/>
        </w:rPr>
        <w:t>3. Model Framework Development:</w:t>
      </w:r>
      <w:r>
        <w:rPr>
          <w:rFonts w:ascii="Times New Roman" w:hAnsi="Times New Roman" w:cs="Times New Roman"/>
          <w:b/>
          <w:bCs/>
        </w:rPr>
        <w:br/>
      </w:r>
    </w:p>
    <w:p w14:paraId="5150BE91" w14:textId="77777777" w:rsidR="00254170" w:rsidRPr="00254170" w:rsidRDefault="00254170" w:rsidP="00254170">
      <w:pPr>
        <w:rPr>
          <w:rFonts w:ascii="Times New Roman" w:hAnsi="Times New Roman" w:cs="Times New Roman"/>
          <w:b/>
          <w:bCs/>
        </w:rPr>
      </w:pPr>
      <w:r w:rsidRPr="00254170">
        <w:rPr>
          <w:rFonts w:ascii="Times New Roman" w:hAnsi="Times New Roman" w:cs="Times New Roman"/>
          <w:b/>
          <w:bCs/>
        </w:rPr>
        <w:t>Baseline Orbital Mechanics:</w:t>
      </w:r>
    </w:p>
    <w:p w14:paraId="21AB94D3" w14:textId="4DCED0E5" w:rsidR="00254170" w:rsidRPr="00254170" w:rsidRDefault="00254170" w:rsidP="00254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4170">
        <w:rPr>
          <w:rFonts w:ascii="Times New Roman" w:hAnsi="Times New Roman" w:cs="Times New Roman"/>
        </w:rPr>
        <w:t>Implement the SGP4/SDP4 models to calculate baseline trajectories of space debris from the TLE data.</w:t>
      </w:r>
      <w:r>
        <w:rPr>
          <w:rFonts w:ascii="Times New Roman" w:hAnsi="Times New Roman" w:cs="Times New Roman"/>
        </w:rPr>
        <w:br/>
      </w:r>
    </w:p>
    <w:p w14:paraId="4E791574" w14:textId="77777777" w:rsidR="00254170" w:rsidRPr="00254170" w:rsidRDefault="00254170" w:rsidP="00254170">
      <w:pPr>
        <w:rPr>
          <w:rFonts w:ascii="Times New Roman" w:hAnsi="Times New Roman" w:cs="Times New Roman"/>
          <w:b/>
          <w:bCs/>
        </w:rPr>
      </w:pPr>
      <w:r w:rsidRPr="00254170">
        <w:rPr>
          <w:rFonts w:ascii="Times New Roman" w:hAnsi="Times New Roman" w:cs="Times New Roman"/>
          <w:b/>
          <w:bCs/>
        </w:rPr>
        <w:t>Integration with Machine Learning:</w:t>
      </w:r>
    </w:p>
    <w:p w14:paraId="1F6290C5" w14:textId="3562BAFC" w:rsidR="00254170" w:rsidRPr="00254170" w:rsidRDefault="00254170" w:rsidP="00254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4170">
        <w:rPr>
          <w:rFonts w:ascii="Times New Roman" w:hAnsi="Times New Roman" w:cs="Times New Roman"/>
        </w:rPr>
        <w:t>Sequential Data Handling with DL LSTM:</w:t>
      </w:r>
      <w:r>
        <w:rPr>
          <w:rFonts w:ascii="Times New Roman" w:hAnsi="Times New Roman" w:cs="Times New Roman"/>
        </w:rPr>
        <w:t xml:space="preserve"> First we will d</w:t>
      </w:r>
      <w:r w:rsidRPr="00254170">
        <w:rPr>
          <w:rFonts w:ascii="Times New Roman" w:hAnsi="Times New Roman" w:cs="Times New Roman"/>
        </w:rPr>
        <w:t>eploy D</w:t>
      </w:r>
      <w:r>
        <w:rPr>
          <w:rFonts w:ascii="Times New Roman" w:hAnsi="Times New Roman" w:cs="Times New Roman"/>
        </w:rPr>
        <w:t xml:space="preserve">L LSTM </w:t>
      </w:r>
      <w:r w:rsidRPr="00254170">
        <w:rPr>
          <w:rFonts w:ascii="Times New Roman" w:hAnsi="Times New Roman" w:cs="Times New Roman"/>
        </w:rPr>
        <w:t>networks to process the temporal sequences of position and velocity data, capturing dynamic changes over time.</w:t>
      </w:r>
      <w:r>
        <w:rPr>
          <w:rFonts w:ascii="Times New Roman" w:hAnsi="Times New Roman" w:cs="Times New Roman"/>
        </w:rPr>
        <w:br/>
      </w:r>
    </w:p>
    <w:p w14:paraId="3ABF7BDA" w14:textId="4FDC1502" w:rsidR="0071582F" w:rsidRDefault="00254170" w:rsidP="00715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4170">
        <w:rPr>
          <w:rFonts w:ascii="Times New Roman" w:hAnsi="Times New Roman" w:cs="Times New Roman"/>
        </w:rPr>
        <w:t>Spatial Interaction Analysis with GNN:</w:t>
      </w:r>
      <w:r>
        <w:rPr>
          <w:rFonts w:ascii="Times New Roman" w:hAnsi="Times New Roman" w:cs="Times New Roman"/>
        </w:rPr>
        <w:t xml:space="preserve"> We will be u</w:t>
      </w:r>
      <w:r w:rsidRPr="00254170">
        <w:rPr>
          <w:rFonts w:ascii="Times New Roman" w:hAnsi="Times New Roman" w:cs="Times New Roman"/>
        </w:rPr>
        <w:t>tiliz</w:t>
      </w:r>
      <w:r>
        <w:rPr>
          <w:rFonts w:ascii="Times New Roman" w:hAnsi="Times New Roman" w:cs="Times New Roman"/>
        </w:rPr>
        <w:t xml:space="preserve">ing </w:t>
      </w:r>
      <w:r w:rsidRPr="00254170">
        <w:rPr>
          <w:rFonts w:ascii="Times New Roman" w:hAnsi="Times New Roman" w:cs="Times New Roman"/>
        </w:rPr>
        <w:t>Graph Neural Networks to analyze spatial relationships and interaction patterns among multiple debris objects to predict potential collision points.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600283FC" w14:textId="77777777" w:rsidR="0071582F" w:rsidRDefault="0071582F" w:rsidP="00254170">
      <w:pPr>
        <w:rPr>
          <w:rFonts w:ascii="Times New Roman" w:hAnsi="Times New Roman" w:cs="Times New Roman"/>
          <w:b/>
          <w:bCs/>
        </w:rPr>
      </w:pPr>
    </w:p>
    <w:p w14:paraId="4F8B5366" w14:textId="5E398725" w:rsidR="00254170" w:rsidRPr="00254170" w:rsidRDefault="00254170" w:rsidP="00254170">
      <w:pPr>
        <w:rPr>
          <w:rFonts w:ascii="Times New Roman" w:hAnsi="Times New Roman" w:cs="Times New Roman"/>
          <w:b/>
          <w:bCs/>
        </w:rPr>
      </w:pPr>
      <w:r w:rsidRPr="00254170">
        <w:rPr>
          <w:rFonts w:ascii="Times New Roman" w:hAnsi="Times New Roman" w:cs="Times New Roman"/>
          <w:b/>
          <w:bCs/>
        </w:rPr>
        <w:lastRenderedPageBreak/>
        <w:t>4. Simulation and Validation:</w:t>
      </w:r>
    </w:p>
    <w:p w14:paraId="2F0B4014" w14:textId="77777777" w:rsidR="00254170" w:rsidRPr="00254170" w:rsidRDefault="00254170" w:rsidP="00254170">
      <w:pPr>
        <w:rPr>
          <w:rFonts w:ascii="Times New Roman" w:hAnsi="Times New Roman" w:cs="Times New Roman"/>
        </w:rPr>
      </w:pPr>
    </w:p>
    <w:p w14:paraId="5DA618CE" w14:textId="77777777" w:rsidR="00254170" w:rsidRPr="00254170" w:rsidRDefault="00254170" w:rsidP="00254170">
      <w:pPr>
        <w:rPr>
          <w:rFonts w:ascii="Times New Roman" w:hAnsi="Times New Roman" w:cs="Times New Roman"/>
          <w:b/>
          <w:bCs/>
        </w:rPr>
      </w:pPr>
      <w:r w:rsidRPr="00254170">
        <w:rPr>
          <w:rFonts w:ascii="Times New Roman" w:hAnsi="Times New Roman" w:cs="Times New Roman"/>
          <w:b/>
          <w:bCs/>
        </w:rPr>
        <w:t>Simulation Tools:</w:t>
      </w:r>
    </w:p>
    <w:p w14:paraId="481272FF" w14:textId="77777777" w:rsidR="00254170" w:rsidRPr="00254170" w:rsidRDefault="00254170" w:rsidP="00254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54170">
        <w:rPr>
          <w:rFonts w:ascii="Times New Roman" w:hAnsi="Times New Roman" w:cs="Times New Roman"/>
        </w:rPr>
        <w:t>Use MATLAB and Simulink for initial model simulations.</w:t>
      </w:r>
    </w:p>
    <w:p w14:paraId="79B11C7A" w14:textId="4DBA5287" w:rsidR="00254170" w:rsidRPr="00254170" w:rsidRDefault="00254170" w:rsidP="00254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54170">
        <w:rPr>
          <w:rFonts w:ascii="Times New Roman" w:hAnsi="Times New Roman" w:cs="Times New Roman"/>
        </w:rPr>
        <w:t>Conduct large-scale simulations on AWS for extensive computation.</w:t>
      </w:r>
      <w:r>
        <w:rPr>
          <w:rFonts w:ascii="Times New Roman" w:hAnsi="Times New Roman" w:cs="Times New Roman"/>
        </w:rPr>
        <w:br/>
      </w:r>
    </w:p>
    <w:p w14:paraId="56189051" w14:textId="77777777" w:rsidR="00254170" w:rsidRPr="00254170" w:rsidRDefault="00254170" w:rsidP="00254170">
      <w:pPr>
        <w:rPr>
          <w:rFonts w:ascii="Times New Roman" w:hAnsi="Times New Roman" w:cs="Times New Roman"/>
          <w:b/>
          <w:bCs/>
        </w:rPr>
      </w:pPr>
      <w:r w:rsidRPr="00254170">
        <w:rPr>
          <w:rFonts w:ascii="Times New Roman" w:hAnsi="Times New Roman" w:cs="Times New Roman"/>
          <w:b/>
          <w:bCs/>
        </w:rPr>
        <w:t>Validation:</w:t>
      </w:r>
    </w:p>
    <w:p w14:paraId="07654D45" w14:textId="29E162CA" w:rsidR="00254170" w:rsidRPr="00254170" w:rsidRDefault="00E00A3E" w:rsidP="002541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First</w:t>
      </w:r>
      <w:proofErr w:type="gramEnd"/>
      <w:r>
        <w:rPr>
          <w:rFonts w:ascii="Times New Roman" w:hAnsi="Times New Roman" w:cs="Times New Roman"/>
        </w:rPr>
        <w:t xml:space="preserve"> we will be perf</w:t>
      </w:r>
      <w:r w:rsidR="00254170" w:rsidRPr="00254170">
        <w:rPr>
          <w:rFonts w:ascii="Times New Roman" w:hAnsi="Times New Roman" w:cs="Times New Roman"/>
        </w:rPr>
        <w:t>orm</w:t>
      </w:r>
      <w:r>
        <w:rPr>
          <w:rFonts w:ascii="Times New Roman" w:hAnsi="Times New Roman" w:cs="Times New Roman"/>
        </w:rPr>
        <w:t>ing</w:t>
      </w:r>
      <w:r w:rsidR="00254170" w:rsidRPr="00254170">
        <w:rPr>
          <w:rFonts w:ascii="Times New Roman" w:hAnsi="Times New Roman" w:cs="Times New Roman"/>
        </w:rPr>
        <w:t xml:space="preserve"> cross-validation during the training phase to fine-tune model parameters.</w:t>
      </w:r>
    </w:p>
    <w:p w14:paraId="5E03B75C" w14:textId="06F735C7" w:rsidR="00E00A3E" w:rsidRDefault="00E00A3E" w:rsidP="008279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Then we have to v</w:t>
      </w:r>
      <w:r w:rsidR="00254170" w:rsidRPr="00254170">
        <w:rPr>
          <w:rFonts w:ascii="Times New Roman" w:hAnsi="Times New Roman" w:cs="Times New Roman"/>
        </w:rPr>
        <w:t>alidate the model's predictions against historical collision data and real-time tracking to measure accuracy and reliability.</w:t>
      </w:r>
      <w:r>
        <w:rPr>
          <w:rFonts w:ascii="Times New Roman" w:hAnsi="Times New Roman" w:cs="Times New Roman"/>
        </w:rPr>
        <w:br/>
      </w:r>
      <w:r w:rsidR="008279CE" w:rsidRPr="008279CE">
        <w:rPr>
          <w:rFonts w:ascii="Times New Roman" w:hAnsi="Times New Roman" w:cs="Times New Roman"/>
          <w:b/>
          <w:bCs/>
        </w:rPr>
        <w:br/>
      </w:r>
    </w:p>
    <w:p w14:paraId="52260C4C" w14:textId="77777777" w:rsidR="0071582F" w:rsidRPr="0071582F" w:rsidRDefault="0071582F" w:rsidP="0071582F">
      <w:pPr>
        <w:rPr>
          <w:rFonts w:ascii="Times New Roman" w:hAnsi="Times New Roman" w:cs="Times New Roman"/>
          <w:b/>
          <w:bCs/>
        </w:rPr>
      </w:pPr>
    </w:p>
    <w:p w14:paraId="524DCAA2" w14:textId="4FB0D86F" w:rsidR="00254170" w:rsidRPr="008279CE" w:rsidRDefault="008279CE" w:rsidP="00254170">
      <w:pPr>
        <w:rPr>
          <w:rFonts w:ascii="Times New Roman" w:hAnsi="Times New Roman" w:cs="Times New Roman"/>
          <w:b/>
          <w:bCs/>
        </w:rPr>
      </w:pPr>
      <w:r w:rsidRPr="008279CE">
        <w:rPr>
          <w:rFonts w:ascii="Times New Roman" w:hAnsi="Times New Roman" w:cs="Times New Roman"/>
          <w:b/>
          <w:bCs/>
        </w:rPr>
        <w:t>5</w:t>
      </w:r>
      <w:r w:rsidR="00254170" w:rsidRPr="008279CE">
        <w:rPr>
          <w:rFonts w:ascii="Times New Roman" w:hAnsi="Times New Roman" w:cs="Times New Roman"/>
          <w:b/>
          <w:bCs/>
        </w:rPr>
        <w:t>. Risk Analysis and Mitigation Strategy Development:</w:t>
      </w:r>
    </w:p>
    <w:p w14:paraId="0D638A56" w14:textId="77777777" w:rsidR="00254170" w:rsidRPr="00254170" w:rsidRDefault="00254170" w:rsidP="00254170">
      <w:pPr>
        <w:rPr>
          <w:rFonts w:ascii="Times New Roman" w:hAnsi="Times New Roman" w:cs="Times New Roman"/>
        </w:rPr>
      </w:pPr>
    </w:p>
    <w:p w14:paraId="3EBEC4C8" w14:textId="77777777" w:rsidR="00254170" w:rsidRPr="008279CE" w:rsidRDefault="00254170" w:rsidP="00254170">
      <w:pPr>
        <w:rPr>
          <w:rFonts w:ascii="Times New Roman" w:hAnsi="Times New Roman" w:cs="Times New Roman"/>
          <w:b/>
          <w:bCs/>
        </w:rPr>
      </w:pPr>
      <w:r w:rsidRPr="008279CE">
        <w:rPr>
          <w:rFonts w:ascii="Times New Roman" w:hAnsi="Times New Roman" w:cs="Times New Roman"/>
          <w:b/>
          <w:bCs/>
        </w:rPr>
        <w:t>Collision Probability Assessment:</w:t>
      </w:r>
    </w:p>
    <w:p w14:paraId="379007B2" w14:textId="77777777" w:rsidR="00254170" w:rsidRPr="008279CE" w:rsidRDefault="00254170" w:rsidP="008279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279CE">
        <w:rPr>
          <w:rFonts w:ascii="Times New Roman" w:hAnsi="Times New Roman" w:cs="Times New Roman"/>
        </w:rPr>
        <w:t>Integrate a probabilistic framework to calculate collision probabilities based on predicted trajectories.</w:t>
      </w:r>
    </w:p>
    <w:p w14:paraId="02DD07D8" w14:textId="77777777" w:rsidR="00254170" w:rsidRPr="008279CE" w:rsidRDefault="00254170" w:rsidP="008279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279CE">
        <w:rPr>
          <w:rFonts w:ascii="Times New Roman" w:hAnsi="Times New Roman" w:cs="Times New Roman"/>
        </w:rPr>
        <w:t>Develop algorithms to suggest optimal avoidance maneuvers based on predicted collision points and times.</w:t>
      </w:r>
    </w:p>
    <w:p w14:paraId="74829752" w14:textId="77777777" w:rsidR="00254170" w:rsidRDefault="00254170" w:rsidP="008279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279CE">
        <w:rPr>
          <w:rFonts w:ascii="Times New Roman" w:hAnsi="Times New Roman" w:cs="Times New Roman"/>
        </w:rPr>
        <w:t>Validate these maneuvers through simulations to ensure they minimize potential risks effectively.</w:t>
      </w:r>
    </w:p>
    <w:p w14:paraId="5EC25364" w14:textId="77777777" w:rsidR="0071582F" w:rsidRDefault="0071582F" w:rsidP="0071582F">
      <w:pPr>
        <w:pStyle w:val="ListParagraph"/>
        <w:rPr>
          <w:rFonts w:ascii="Times New Roman" w:hAnsi="Times New Roman" w:cs="Times New Roman"/>
        </w:rPr>
      </w:pPr>
    </w:p>
    <w:p w14:paraId="62EA93FA" w14:textId="77777777" w:rsidR="0071582F" w:rsidRDefault="0071582F" w:rsidP="0071582F">
      <w:pPr>
        <w:pStyle w:val="ListParagraph"/>
        <w:rPr>
          <w:rFonts w:ascii="Times New Roman" w:hAnsi="Times New Roman" w:cs="Times New Roman"/>
        </w:rPr>
      </w:pPr>
    </w:p>
    <w:p w14:paraId="7E90AB8E" w14:textId="77777777" w:rsidR="0071582F" w:rsidRPr="008279CE" w:rsidRDefault="0071582F" w:rsidP="0071582F">
      <w:pPr>
        <w:pStyle w:val="ListParagraph"/>
        <w:rPr>
          <w:rFonts w:ascii="Times New Roman" w:hAnsi="Times New Roman" w:cs="Times New Roman"/>
        </w:rPr>
      </w:pPr>
    </w:p>
    <w:p w14:paraId="50F42B49" w14:textId="4FABD0C6" w:rsidR="00254170" w:rsidRPr="008279CE" w:rsidRDefault="008279CE" w:rsidP="00254170">
      <w:pPr>
        <w:rPr>
          <w:rFonts w:ascii="Times New Roman" w:hAnsi="Times New Roman" w:cs="Times New Roman"/>
          <w:b/>
          <w:bCs/>
        </w:rPr>
      </w:pPr>
      <w:r w:rsidRPr="008279CE">
        <w:rPr>
          <w:rFonts w:ascii="Times New Roman" w:hAnsi="Times New Roman" w:cs="Times New Roman"/>
          <w:b/>
          <w:bCs/>
        </w:rPr>
        <w:br/>
        <w:t>6</w:t>
      </w:r>
      <w:r w:rsidR="00254170" w:rsidRPr="008279CE">
        <w:rPr>
          <w:rFonts w:ascii="Times New Roman" w:hAnsi="Times New Roman" w:cs="Times New Roman"/>
          <w:b/>
          <w:bCs/>
        </w:rPr>
        <w:t>. Integration into Operational Systems:</w:t>
      </w:r>
    </w:p>
    <w:p w14:paraId="422D8216" w14:textId="77777777" w:rsidR="00254170" w:rsidRPr="00254170" w:rsidRDefault="00254170" w:rsidP="00254170">
      <w:pPr>
        <w:rPr>
          <w:rFonts w:ascii="Times New Roman" w:hAnsi="Times New Roman" w:cs="Times New Roman"/>
        </w:rPr>
      </w:pPr>
    </w:p>
    <w:p w14:paraId="66E4556A" w14:textId="77777777" w:rsidR="00254170" w:rsidRPr="008279CE" w:rsidRDefault="00254170" w:rsidP="00254170">
      <w:pPr>
        <w:rPr>
          <w:rFonts w:ascii="Times New Roman" w:hAnsi="Times New Roman" w:cs="Times New Roman"/>
          <w:b/>
          <w:bCs/>
        </w:rPr>
      </w:pPr>
      <w:r w:rsidRPr="008279CE">
        <w:rPr>
          <w:rFonts w:ascii="Times New Roman" w:hAnsi="Times New Roman" w:cs="Times New Roman"/>
          <w:b/>
          <w:bCs/>
        </w:rPr>
        <w:t>Real-time Data Utilization:</w:t>
      </w:r>
    </w:p>
    <w:p w14:paraId="60ADB206" w14:textId="77777777" w:rsidR="00254170" w:rsidRPr="008279CE" w:rsidRDefault="00254170" w:rsidP="008279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279CE">
        <w:rPr>
          <w:rFonts w:ascii="Times New Roman" w:hAnsi="Times New Roman" w:cs="Times New Roman"/>
        </w:rPr>
        <w:t>Integrate the model into satellite control systems to use real-time data for ongoing space debris tracking and collision avoidance.</w:t>
      </w:r>
    </w:p>
    <w:p w14:paraId="02938D50" w14:textId="77777777" w:rsidR="00254170" w:rsidRPr="008279CE" w:rsidRDefault="00254170" w:rsidP="00254170">
      <w:pPr>
        <w:rPr>
          <w:rFonts w:ascii="Times New Roman" w:hAnsi="Times New Roman" w:cs="Times New Roman"/>
          <w:b/>
          <w:bCs/>
        </w:rPr>
      </w:pPr>
      <w:r w:rsidRPr="008279CE">
        <w:rPr>
          <w:rFonts w:ascii="Times New Roman" w:hAnsi="Times New Roman" w:cs="Times New Roman"/>
          <w:b/>
          <w:bCs/>
        </w:rPr>
        <w:t>Feedback Loop Integration:</w:t>
      </w:r>
    </w:p>
    <w:p w14:paraId="049F5537" w14:textId="77777777" w:rsidR="008279CE" w:rsidRPr="008279CE" w:rsidRDefault="00254170" w:rsidP="008279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8279CE">
        <w:rPr>
          <w:rFonts w:ascii="Times New Roman" w:hAnsi="Times New Roman" w:cs="Times New Roman"/>
        </w:rPr>
        <w:t>Establish a continuous feedback mechanism to adaptively refine the model based on operational performance and new debris detections.</w:t>
      </w:r>
    </w:p>
    <w:p w14:paraId="0AE204C0" w14:textId="77777777" w:rsidR="0071582F" w:rsidRDefault="008279CE" w:rsidP="00827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5AFCA8F4" w14:textId="6E92A572" w:rsidR="008279CE" w:rsidRPr="008279CE" w:rsidRDefault="008279CE" w:rsidP="008279CE">
      <w:pPr>
        <w:rPr>
          <w:rFonts w:ascii="Times New Roman" w:hAnsi="Times New Roman" w:cs="Times New Roman"/>
          <w:b/>
          <w:bCs/>
        </w:rPr>
      </w:pPr>
      <w:r w:rsidRPr="008279CE">
        <w:rPr>
          <w:rFonts w:ascii="Times New Roman" w:hAnsi="Times New Roman" w:cs="Times New Roman"/>
        </w:rPr>
        <w:lastRenderedPageBreak/>
        <w:br/>
      </w:r>
      <w:r w:rsidRPr="008279CE">
        <w:rPr>
          <w:rFonts w:ascii="Times New Roman" w:hAnsi="Times New Roman" w:cs="Times New Roman"/>
          <w:b/>
          <w:bCs/>
        </w:rPr>
        <w:t>7</w:t>
      </w:r>
      <w:r w:rsidRPr="008279CE">
        <w:rPr>
          <w:rFonts w:ascii="Times New Roman" w:hAnsi="Times New Roman" w:cs="Times New Roman"/>
          <w:b/>
          <w:bCs/>
        </w:rPr>
        <w:t>. Computational Efficiency:</w:t>
      </w:r>
    </w:p>
    <w:p w14:paraId="29EA91A7" w14:textId="62A0DA08" w:rsidR="008279CE" w:rsidRPr="00E00A3E" w:rsidRDefault="008279CE" w:rsidP="008279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o</w:t>
      </w:r>
      <w:r w:rsidRPr="00E00A3E">
        <w:rPr>
          <w:rFonts w:ascii="Times New Roman" w:hAnsi="Times New Roman" w:cs="Times New Roman"/>
        </w:rPr>
        <w:t>ptimiz</w:t>
      </w:r>
      <w:r>
        <w:rPr>
          <w:rFonts w:ascii="Times New Roman" w:hAnsi="Times New Roman" w:cs="Times New Roman"/>
        </w:rPr>
        <w:t xml:space="preserve">ing </w:t>
      </w:r>
      <w:r w:rsidRPr="00E00A3E">
        <w:rPr>
          <w:rFonts w:ascii="Times New Roman" w:hAnsi="Times New Roman" w:cs="Times New Roman"/>
        </w:rPr>
        <w:t xml:space="preserve">the efficiency of </w:t>
      </w:r>
      <w:r>
        <w:rPr>
          <w:rFonts w:ascii="Times New Roman" w:hAnsi="Times New Roman" w:cs="Times New Roman"/>
        </w:rPr>
        <w:t>Algorithms,</w:t>
      </w:r>
      <w:r w:rsidRPr="00E00A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 have to</w:t>
      </w:r>
      <w:r w:rsidRPr="00E00A3E">
        <w:rPr>
          <w:rFonts w:ascii="Times New Roman" w:hAnsi="Times New Roman" w:cs="Times New Roman"/>
        </w:rPr>
        <w:t xml:space="preserve"> reduc</w:t>
      </w:r>
      <w:r>
        <w:rPr>
          <w:rFonts w:ascii="Times New Roman" w:hAnsi="Times New Roman" w:cs="Times New Roman"/>
        </w:rPr>
        <w:t>e</w:t>
      </w:r>
      <w:r w:rsidRPr="00E00A3E">
        <w:rPr>
          <w:rFonts w:ascii="Times New Roman" w:hAnsi="Times New Roman" w:cs="Times New Roman"/>
        </w:rPr>
        <w:t xml:space="preserve"> the size of data inputs where practical</w:t>
      </w:r>
      <w:r>
        <w:rPr>
          <w:rFonts w:ascii="Times New Roman" w:hAnsi="Times New Roman" w:cs="Times New Roman"/>
        </w:rPr>
        <w:t>ly possible</w:t>
      </w:r>
      <w:r w:rsidRPr="00E00A3E">
        <w:rPr>
          <w:rFonts w:ascii="Times New Roman" w:hAnsi="Times New Roman" w:cs="Times New Roman"/>
        </w:rPr>
        <w:t xml:space="preserve"> and refining the overall model architecture to </w:t>
      </w:r>
      <w:r>
        <w:rPr>
          <w:rFonts w:ascii="Times New Roman" w:hAnsi="Times New Roman" w:cs="Times New Roman"/>
        </w:rPr>
        <w:t xml:space="preserve">make the </w:t>
      </w:r>
      <w:r w:rsidRPr="00E00A3E">
        <w:rPr>
          <w:rFonts w:ascii="Times New Roman" w:hAnsi="Times New Roman" w:cs="Times New Roman"/>
        </w:rPr>
        <w:t>computations</w:t>
      </w:r>
      <w:r>
        <w:rPr>
          <w:rFonts w:ascii="Times New Roman" w:hAnsi="Times New Roman" w:cs="Times New Roman"/>
        </w:rPr>
        <w:t xml:space="preserve"> as easy and smooth</w:t>
      </w:r>
      <w:r w:rsidRPr="008279C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8279CE">
        <w:rPr>
          <w:rFonts w:ascii="Times New Roman" w:hAnsi="Times New Roman" w:cs="Times New Roman"/>
          <w:b/>
          <w:bCs/>
        </w:rPr>
        <w:t>(</w:t>
      </w:r>
      <w:proofErr w:type="gramStart"/>
      <w:r w:rsidRPr="008279CE">
        <w:rPr>
          <w:rFonts w:ascii="Times New Roman" w:hAnsi="Times New Roman" w:cs="Times New Roman"/>
          <w:b/>
          <w:bCs/>
        </w:rPr>
        <w:t>Again</w:t>
      </w:r>
      <w:proofErr w:type="gramEnd"/>
      <w:r w:rsidRPr="008279CE">
        <w:rPr>
          <w:rFonts w:ascii="Times New Roman" w:hAnsi="Times New Roman" w:cs="Times New Roman"/>
          <w:b/>
          <w:bCs/>
        </w:rPr>
        <w:t xml:space="preserve"> data cleansing techniques: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</w:p>
    <w:p w14:paraId="26E2748F" w14:textId="2B1DE7C4" w:rsidR="008279CE" w:rsidRPr="00E00A3E" w:rsidRDefault="008279CE" w:rsidP="008279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00A3E">
        <w:rPr>
          <w:rFonts w:ascii="Times New Roman" w:hAnsi="Times New Roman" w:cs="Times New Roman"/>
        </w:rPr>
        <w:t>Employ parallel processing techniques</w:t>
      </w:r>
      <w:r>
        <w:rPr>
          <w:rFonts w:ascii="Times New Roman" w:hAnsi="Times New Roman" w:cs="Times New Roman"/>
        </w:rPr>
        <w:t xml:space="preserve"> (like multi-threading concepts) </w:t>
      </w:r>
      <w:r w:rsidRPr="00E00A3E">
        <w:rPr>
          <w:rFonts w:ascii="Times New Roman" w:hAnsi="Times New Roman" w:cs="Times New Roman"/>
        </w:rPr>
        <w:t>to accelerate simulations and data processing, ensuring faster turnaround times and increased throughput.</w:t>
      </w:r>
      <w:r>
        <w:rPr>
          <w:rFonts w:ascii="Times New Roman" w:hAnsi="Times New Roman" w:cs="Times New Roman"/>
        </w:rPr>
        <w:t xml:space="preserve"> </w:t>
      </w:r>
      <w:r w:rsidRPr="00E00A3E">
        <w:rPr>
          <w:rFonts w:ascii="Times New Roman" w:hAnsi="Times New Roman" w:cs="Times New Roman"/>
          <w:b/>
          <w:bCs/>
        </w:rPr>
        <w:t>(optional because we don’t have that much time)</w:t>
      </w:r>
      <w:r>
        <w:rPr>
          <w:rFonts w:ascii="Times New Roman" w:hAnsi="Times New Roman" w:cs="Times New Roman"/>
          <w:b/>
          <w:bCs/>
        </w:rPr>
        <w:br/>
      </w:r>
    </w:p>
    <w:p w14:paraId="04A565D5" w14:textId="77777777" w:rsidR="0071582F" w:rsidRPr="0071582F" w:rsidRDefault="008279CE" w:rsidP="008279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00A3E">
        <w:rPr>
          <w:rFonts w:ascii="Times New Roman" w:hAnsi="Times New Roman" w:cs="Times New Roman"/>
        </w:rPr>
        <w:t>Explore and integrate more efficient data structures and algorithms to further boost processing speed without compromising quality.</w:t>
      </w:r>
      <w:r>
        <w:rPr>
          <w:rFonts w:ascii="Times New Roman" w:hAnsi="Times New Roman" w:cs="Times New Roman"/>
        </w:rPr>
        <w:t xml:space="preserve"> </w:t>
      </w:r>
      <w:r w:rsidRPr="00E00A3E">
        <w:rPr>
          <w:rFonts w:ascii="Times New Roman" w:hAnsi="Times New Roman" w:cs="Times New Roman"/>
          <w:b/>
          <w:bCs/>
        </w:rPr>
        <w:t xml:space="preserve">(which I am learning since last 1 month and will take more 2 months to complete </w:t>
      </w:r>
      <w:r w:rsidRPr="00E00A3E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 w:rsidRPr="00E00A3E">
        <w:rPr>
          <w:rFonts w:ascii="Times New Roman" w:hAnsi="Times New Roman" w:cs="Times New Roman"/>
          <w:b/>
          <w:bCs/>
        </w:rPr>
        <w:t>optional)</w:t>
      </w:r>
    </w:p>
    <w:p w14:paraId="589E50F6" w14:textId="1BDCE762" w:rsidR="008279CE" w:rsidRPr="0071582F" w:rsidRDefault="008279CE" w:rsidP="0071582F">
      <w:pPr>
        <w:ind w:left="360"/>
        <w:rPr>
          <w:rFonts w:ascii="Times New Roman" w:hAnsi="Times New Roman" w:cs="Times New Roman"/>
        </w:rPr>
      </w:pPr>
      <w:r w:rsidRPr="0071582F">
        <w:rPr>
          <w:rFonts w:ascii="Times New Roman" w:hAnsi="Times New Roman" w:cs="Times New Roman"/>
          <w:b/>
          <w:bCs/>
        </w:rPr>
        <w:br/>
      </w:r>
    </w:p>
    <w:p w14:paraId="4C94E45A" w14:textId="31EFA2D8" w:rsidR="008279CE" w:rsidRPr="00E00A3E" w:rsidRDefault="008279CE" w:rsidP="008279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 xml:space="preserve">. </w:t>
      </w:r>
      <w:r w:rsidRPr="00E00A3E">
        <w:rPr>
          <w:rFonts w:ascii="Times New Roman" w:hAnsi="Times New Roman" w:cs="Times New Roman"/>
          <w:b/>
          <w:bCs/>
        </w:rPr>
        <w:t>Accuracy Enhancement:</w:t>
      </w:r>
    </w:p>
    <w:p w14:paraId="07093B9F" w14:textId="77777777" w:rsidR="008279CE" w:rsidRPr="008279CE" w:rsidRDefault="008279CE" w:rsidP="008279CE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t>We will be c</w:t>
      </w:r>
      <w:r w:rsidRPr="00E00A3E">
        <w:rPr>
          <w:rFonts w:ascii="Times New Roman" w:hAnsi="Times New Roman" w:cs="Times New Roman"/>
        </w:rPr>
        <w:t>ontinuously updat</w:t>
      </w:r>
      <w:r>
        <w:rPr>
          <w:rFonts w:ascii="Times New Roman" w:hAnsi="Times New Roman" w:cs="Times New Roman"/>
        </w:rPr>
        <w:t>ing</w:t>
      </w:r>
      <w:r w:rsidRPr="00E00A3E">
        <w:rPr>
          <w:rFonts w:ascii="Times New Roman" w:hAnsi="Times New Roman" w:cs="Times New Roman"/>
        </w:rPr>
        <w:t xml:space="preserve"> the model with the latest data inputs to enhance its predictive accuracy and relevance in real-world applications</w:t>
      </w:r>
      <w:r>
        <w:rPr>
          <w:rFonts w:ascii="Times New Roman" w:hAnsi="Times New Roman" w:cs="Times New Roman"/>
        </w:rPr>
        <w:t xml:space="preserve">: By using </w:t>
      </w:r>
      <w:r w:rsidRPr="00E00A3E">
        <w:rPr>
          <w:rStyle w:val="Strong"/>
          <w:rFonts w:ascii="Roboto" w:hAnsi="Roboto"/>
          <w:color w:val="111111"/>
          <w:sz w:val="18"/>
          <w:szCs w:val="18"/>
          <w:shd w:val="clear" w:color="auto" w:fill="F9F9F9"/>
        </w:rPr>
        <w:t>Amazon Lambda (Serverless Computing)</w:t>
      </w:r>
    </w:p>
    <w:p w14:paraId="053B3FEF" w14:textId="77777777" w:rsidR="008279CE" w:rsidRPr="00E00A3E" w:rsidRDefault="008279CE" w:rsidP="008279CE">
      <w:pPr>
        <w:pStyle w:val="ListParagraph"/>
        <w:rPr>
          <w:rFonts w:ascii="Times New Roman" w:hAnsi="Times New Roman" w:cs="Times New Roman"/>
        </w:rPr>
      </w:pPr>
    </w:p>
    <w:p w14:paraId="0840FDF5" w14:textId="4D105D69" w:rsidR="008279CE" w:rsidRPr="00E00A3E" w:rsidRDefault="008279CE" w:rsidP="008279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Adjust</w:t>
      </w:r>
      <w:r w:rsidRPr="00E00A3E">
        <w:rPr>
          <w:rFonts w:ascii="Times New Roman" w:hAnsi="Times New Roman" w:cs="Times New Roman"/>
        </w:rPr>
        <w:t xml:space="preserve"> and fine-tune model hyperparameters based on thorough analysis of ongoing performance metrics to maintain and improve accuracy</w:t>
      </w:r>
      <w:r>
        <w:rPr>
          <w:rFonts w:ascii="Times New Roman" w:hAnsi="Times New Roman" w:cs="Times New Roman"/>
        </w:rPr>
        <w:t xml:space="preserve">: </w:t>
      </w:r>
      <w:r w:rsidRPr="00E00A3E">
        <w:rPr>
          <w:rFonts w:ascii="Times New Roman" w:hAnsi="Times New Roman" w:cs="Times New Roman"/>
          <w:b/>
          <w:bCs/>
        </w:rPr>
        <w:t>(Once our whole model is ready)</w:t>
      </w:r>
      <w:r>
        <w:rPr>
          <w:rFonts w:ascii="Times New Roman" w:hAnsi="Times New Roman" w:cs="Times New Roman"/>
          <w:b/>
          <w:bCs/>
        </w:rPr>
        <w:br/>
      </w:r>
    </w:p>
    <w:p w14:paraId="71A0F693" w14:textId="405B6683" w:rsidR="00254170" w:rsidRPr="008279CE" w:rsidRDefault="008279CE" w:rsidP="008279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279CE">
        <w:rPr>
          <w:rFonts w:ascii="Times New Roman" w:hAnsi="Times New Roman" w:cs="Times New Roman"/>
        </w:rPr>
        <w:t>Implement advanced validation and testing methods to detect and mitigate overfitting, ensuring that improvements in model accuracy are genuine and sustainable: (</w:t>
      </w:r>
      <w:r w:rsidRPr="008279CE">
        <w:rPr>
          <w:rFonts w:ascii="Times New Roman" w:hAnsi="Times New Roman" w:cs="Times New Roman"/>
          <w:b/>
          <w:bCs/>
        </w:rPr>
        <w:t>Strictly and compulsory to do)</w:t>
      </w:r>
    </w:p>
    <w:p w14:paraId="0FDE4CEB" w14:textId="77777777" w:rsidR="0071582F" w:rsidRDefault="0071582F" w:rsidP="00254170">
      <w:pPr>
        <w:rPr>
          <w:rFonts w:ascii="Times New Roman" w:hAnsi="Times New Roman" w:cs="Times New Roman"/>
          <w:b/>
          <w:bCs/>
        </w:rPr>
      </w:pPr>
    </w:p>
    <w:p w14:paraId="412B5D6C" w14:textId="6F00E1AB" w:rsidR="00254170" w:rsidRPr="008279CE" w:rsidRDefault="008279CE" w:rsidP="00254170">
      <w:pPr>
        <w:rPr>
          <w:rFonts w:ascii="Times New Roman" w:hAnsi="Times New Roman" w:cs="Times New Roman"/>
          <w:b/>
          <w:bCs/>
        </w:rPr>
      </w:pPr>
      <w:r w:rsidRPr="008279CE">
        <w:rPr>
          <w:rFonts w:ascii="Times New Roman" w:hAnsi="Times New Roman" w:cs="Times New Roman"/>
          <w:b/>
          <w:bCs/>
        </w:rPr>
        <w:br/>
      </w:r>
      <w:r w:rsidR="00254170" w:rsidRPr="008279CE">
        <w:rPr>
          <w:rFonts w:ascii="Times New Roman" w:hAnsi="Times New Roman" w:cs="Times New Roman"/>
          <w:b/>
          <w:bCs/>
        </w:rPr>
        <w:t>9. Future Enhancements and Scalability:</w:t>
      </w:r>
    </w:p>
    <w:p w14:paraId="37ABC4E3" w14:textId="77777777" w:rsidR="00254170" w:rsidRPr="00254170" w:rsidRDefault="00254170" w:rsidP="00254170">
      <w:pPr>
        <w:rPr>
          <w:rFonts w:ascii="Times New Roman" w:hAnsi="Times New Roman" w:cs="Times New Roman"/>
        </w:rPr>
      </w:pPr>
    </w:p>
    <w:p w14:paraId="53AD0B56" w14:textId="77777777" w:rsidR="00254170" w:rsidRPr="008279CE" w:rsidRDefault="00254170" w:rsidP="00254170">
      <w:pPr>
        <w:rPr>
          <w:rFonts w:ascii="Times New Roman" w:hAnsi="Times New Roman" w:cs="Times New Roman"/>
          <w:b/>
          <w:bCs/>
        </w:rPr>
      </w:pPr>
      <w:r w:rsidRPr="008279CE">
        <w:rPr>
          <w:rFonts w:ascii="Times New Roman" w:hAnsi="Times New Roman" w:cs="Times New Roman"/>
          <w:b/>
          <w:bCs/>
        </w:rPr>
        <w:t>Scalability Provisions:</w:t>
      </w:r>
    </w:p>
    <w:p w14:paraId="3098B809" w14:textId="1AE86941" w:rsidR="00254170" w:rsidRPr="008279CE" w:rsidRDefault="00254170" w:rsidP="008279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279CE">
        <w:rPr>
          <w:rFonts w:ascii="Times New Roman" w:hAnsi="Times New Roman" w:cs="Times New Roman"/>
        </w:rPr>
        <w:t>Design the model to be scalable with increasing amounts of space debris and expanding satellite constellations</w:t>
      </w:r>
      <w:r w:rsidR="008279CE">
        <w:rPr>
          <w:rFonts w:ascii="Times New Roman" w:hAnsi="Times New Roman" w:cs="Times New Roman"/>
        </w:rPr>
        <w:t xml:space="preserve">: </w:t>
      </w:r>
      <w:r w:rsidR="008279CE" w:rsidRPr="008279CE">
        <w:rPr>
          <w:rFonts w:ascii="Times New Roman" w:hAnsi="Times New Roman" w:cs="Times New Roman"/>
          <w:b/>
          <w:bCs/>
        </w:rPr>
        <w:t>(Integrating the data inside ORACLE’s MySQL)</w:t>
      </w:r>
      <w:r w:rsidR="008279CE">
        <w:rPr>
          <w:rFonts w:ascii="Times New Roman" w:hAnsi="Times New Roman" w:cs="Times New Roman"/>
        </w:rPr>
        <w:br/>
      </w:r>
    </w:p>
    <w:p w14:paraId="6DD90A48" w14:textId="77777777" w:rsidR="00254170" w:rsidRPr="008279CE" w:rsidRDefault="00254170" w:rsidP="00254170">
      <w:pPr>
        <w:rPr>
          <w:rFonts w:ascii="Times New Roman" w:hAnsi="Times New Roman" w:cs="Times New Roman"/>
          <w:b/>
          <w:bCs/>
        </w:rPr>
      </w:pPr>
      <w:r w:rsidRPr="008279CE">
        <w:rPr>
          <w:rFonts w:ascii="Times New Roman" w:hAnsi="Times New Roman" w:cs="Times New Roman"/>
          <w:b/>
          <w:bCs/>
        </w:rPr>
        <w:t>Technological Upgrades:</w:t>
      </w:r>
    </w:p>
    <w:p w14:paraId="51481250" w14:textId="180B0E81" w:rsidR="000A5391" w:rsidRPr="008279CE" w:rsidRDefault="00254170" w:rsidP="008279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279CE">
        <w:rPr>
          <w:rFonts w:ascii="Times New Roman" w:hAnsi="Times New Roman" w:cs="Times New Roman"/>
        </w:rPr>
        <w:t>Continuously evaluate and integrate new AI technologies and computational methods to enhance model capabilities</w:t>
      </w:r>
      <w:r w:rsidR="008279CE">
        <w:rPr>
          <w:rFonts w:ascii="Times New Roman" w:hAnsi="Times New Roman" w:cs="Times New Roman"/>
        </w:rPr>
        <w:t xml:space="preserve">: </w:t>
      </w:r>
      <w:r w:rsidR="008279CE" w:rsidRPr="008279CE">
        <w:rPr>
          <w:rFonts w:ascii="Times New Roman" w:hAnsi="Times New Roman" w:cs="Times New Roman"/>
          <w:b/>
          <w:bCs/>
        </w:rPr>
        <w:t>(Trying and testing new Algorithms</w:t>
      </w:r>
      <w:r w:rsidR="008279CE">
        <w:rPr>
          <w:rFonts w:ascii="Times New Roman" w:hAnsi="Times New Roman" w:cs="Times New Roman"/>
          <w:b/>
          <w:bCs/>
        </w:rPr>
        <w:t xml:space="preserve"> by Hit and trial or other probabilistic methods</w:t>
      </w:r>
      <w:r w:rsidR="008279CE" w:rsidRPr="008279CE">
        <w:rPr>
          <w:rFonts w:ascii="Times New Roman" w:hAnsi="Times New Roman" w:cs="Times New Roman"/>
          <w:b/>
          <w:bCs/>
        </w:rPr>
        <w:t>)</w:t>
      </w:r>
    </w:p>
    <w:sectPr w:rsidR="000A5391" w:rsidRPr="0082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84C"/>
    <w:multiLevelType w:val="hybridMultilevel"/>
    <w:tmpl w:val="A39A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F4341"/>
    <w:multiLevelType w:val="hybridMultilevel"/>
    <w:tmpl w:val="B5DE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D7C"/>
    <w:multiLevelType w:val="hybridMultilevel"/>
    <w:tmpl w:val="8E50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64556"/>
    <w:multiLevelType w:val="hybridMultilevel"/>
    <w:tmpl w:val="7ABC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255"/>
    <w:multiLevelType w:val="hybridMultilevel"/>
    <w:tmpl w:val="04C0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A73B5"/>
    <w:multiLevelType w:val="hybridMultilevel"/>
    <w:tmpl w:val="9FC6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54BCD"/>
    <w:multiLevelType w:val="hybridMultilevel"/>
    <w:tmpl w:val="9130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A2A52"/>
    <w:multiLevelType w:val="hybridMultilevel"/>
    <w:tmpl w:val="6902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16A2D"/>
    <w:multiLevelType w:val="hybridMultilevel"/>
    <w:tmpl w:val="391E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F09AD"/>
    <w:multiLevelType w:val="hybridMultilevel"/>
    <w:tmpl w:val="A358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C4EF7"/>
    <w:multiLevelType w:val="hybridMultilevel"/>
    <w:tmpl w:val="46F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843075">
    <w:abstractNumId w:val="3"/>
  </w:num>
  <w:num w:numId="2" w16cid:durableId="716666674">
    <w:abstractNumId w:val="10"/>
  </w:num>
  <w:num w:numId="3" w16cid:durableId="2031443280">
    <w:abstractNumId w:val="1"/>
  </w:num>
  <w:num w:numId="4" w16cid:durableId="1799713451">
    <w:abstractNumId w:val="6"/>
  </w:num>
  <w:num w:numId="5" w16cid:durableId="1523932354">
    <w:abstractNumId w:val="4"/>
  </w:num>
  <w:num w:numId="6" w16cid:durableId="339352893">
    <w:abstractNumId w:val="9"/>
  </w:num>
  <w:num w:numId="7" w16cid:durableId="1384139885">
    <w:abstractNumId w:val="5"/>
  </w:num>
  <w:num w:numId="8" w16cid:durableId="50202802">
    <w:abstractNumId w:val="7"/>
  </w:num>
  <w:num w:numId="9" w16cid:durableId="724304545">
    <w:abstractNumId w:val="2"/>
  </w:num>
  <w:num w:numId="10" w16cid:durableId="728041945">
    <w:abstractNumId w:val="0"/>
  </w:num>
  <w:num w:numId="11" w16cid:durableId="4771932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70"/>
    <w:rsid w:val="000A5391"/>
    <w:rsid w:val="00254170"/>
    <w:rsid w:val="0071582F"/>
    <w:rsid w:val="008279CE"/>
    <w:rsid w:val="008B03B4"/>
    <w:rsid w:val="00A107B8"/>
    <w:rsid w:val="00E0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AAE0"/>
  <w15:chartTrackingRefBased/>
  <w15:docId w15:val="{1983409B-9AE7-4205-8D46-0C254D95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1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9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5251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2236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8468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091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8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60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642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592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49222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0461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893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95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10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905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8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30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899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6944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453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56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568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Gupta</dc:creator>
  <cp:keywords/>
  <dc:description/>
  <cp:lastModifiedBy>Anurag Gupta</cp:lastModifiedBy>
  <cp:revision>1</cp:revision>
  <dcterms:created xsi:type="dcterms:W3CDTF">2024-04-27T14:36:00Z</dcterms:created>
  <dcterms:modified xsi:type="dcterms:W3CDTF">2024-04-27T15:27:00Z</dcterms:modified>
</cp:coreProperties>
</file>