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B8CAE" w14:textId="53B61A3D" w:rsidR="009F4B66" w:rsidRDefault="00EC39C7">
      <w:hyperlink r:id="rId4" w:history="1">
        <w:r w:rsidRPr="00EC39C7">
          <w:rPr>
            <w:rStyle w:val="Hyperlink"/>
          </w:rPr>
          <w:t>https://youtube.com/shorts/E-CFjCYwWlM</w:t>
        </w:r>
      </w:hyperlink>
    </w:p>
    <w:sectPr w:rsidR="009F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66"/>
    <w:rsid w:val="00180E65"/>
    <w:rsid w:val="009F4B66"/>
    <w:rsid w:val="00EC39C7"/>
    <w:rsid w:val="00F1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1E22"/>
  <w15:chartTrackingRefBased/>
  <w15:docId w15:val="{4B1F431C-6F77-4A40-BB3A-70C9F80F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E-CFjCYwW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Malvi</dc:creator>
  <cp:keywords/>
  <dc:description/>
  <cp:lastModifiedBy>Anurag Malvi</cp:lastModifiedBy>
  <cp:revision>2</cp:revision>
  <dcterms:created xsi:type="dcterms:W3CDTF">2024-05-17T09:25:00Z</dcterms:created>
  <dcterms:modified xsi:type="dcterms:W3CDTF">2024-05-17T09:41:00Z</dcterms:modified>
</cp:coreProperties>
</file>