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31E70" w14:textId="77777777" w:rsidR="008136E1" w:rsidRDefault="00000000">
      <w:pPr>
        <w:pStyle w:val="Title"/>
      </w:pPr>
      <w:r>
        <w:t>Deployment Strategies for Django + React Web App</w:t>
      </w:r>
    </w:p>
    <w:p w14:paraId="3A135E0B" w14:textId="062EEE11" w:rsidR="008136E1" w:rsidRDefault="00000000">
      <w:r>
        <w:t xml:space="preserve">Based on our current tech stack (Django backend, </w:t>
      </w:r>
      <w:proofErr w:type="gramStart"/>
      <w:r>
        <w:t>React</w:t>
      </w:r>
      <w:proofErr w:type="gramEnd"/>
      <w:r>
        <w:t xml:space="preserve"> frontend, and Docker Compose), here are the three best deployment strategies ranging from the easiest/quickest to the most scalable/</w:t>
      </w:r>
      <w:r w:rsidR="006E0AC1">
        <w:t>enterprise ready</w:t>
      </w:r>
      <w:r>
        <w:t>.</w:t>
      </w:r>
    </w:p>
    <w:p w14:paraId="140B9E0C" w14:textId="77777777" w:rsidR="008136E1" w:rsidRDefault="00000000">
      <w:pPr>
        <w:pStyle w:val="Heading1"/>
      </w:pPr>
      <w:r>
        <w:t>1. Top Recommendation: Platform as a Service (PaaS)</w:t>
      </w:r>
    </w:p>
    <w:p w14:paraId="1CBAE1DE" w14:textId="77777777" w:rsidR="008136E1" w:rsidRDefault="00000000">
      <w:r>
        <w:rPr>
          <w:i/>
        </w:rPr>
        <w:t>The quickest, lowest-maintenance, and most modern approach. Perfect for MVPs, capstone projects, and startups.</w:t>
      </w:r>
    </w:p>
    <w:p w14:paraId="4877BB45" w14:textId="77777777" w:rsidR="008136E1" w:rsidRDefault="00000000">
      <w:r>
        <w:rPr>
          <w:b/>
        </w:rPr>
        <w:t>How it works:</w:t>
      </w:r>
      <w:r>
        <w:br/>
        <w:t>You separate your frontend and backend hosting to specialized platforms that connect directly to your GitHub repository and automatically build/deploy when you push code.</w:t>
      </w:r>
    </w:p>
    <w:p w14:paraId="345813B1" w14:textId="77777777" w:rsidR="008136E1" w:rsidRDefault="00000000">
      <w:pPr>
        <w:pStyle w:val="ListBullet"/>
      </w:pPr>
      <w:r>
        <w:rPr>
          <w:b/>
        </w:rPr>
        <w:t>Frontend (React):</w:t>
      </w:r>
      <w:r>
        <w:t xml:space="preserve"> Deploy on </w:t>
      </w:r>
      <w:r>
        <w:rPr>
          <w:b/>
        </w:rPr>
        <w:t>Vercel</w:t>
      </w:r>
      <w:r>
        <w:t xml:space="preserve"> or </w:t>
      </w:r>
      <w:r>
        <w:rPr>
          <w:b/>
        </w:rPr>
        <w:t>Netlify</w:t>
      </w:r>
      <w:r>
        <w:t>.</w:t>
      </w:r>
    </w:p>
    <w:p w14:paraId="31F84E09" w14:textId="77777777" w:rsidR="008136E1" w:rsidRDefault="00000000">
      <w:pPr>
        <w:pStyle w:val="ListBullet2"/>
      </w:pPr>
      <w:r>
        <w:t>Why? They are incredibly fast, provide a global CDN out-of-the-box, handle SSL automatically, and are completely free for basic usage.</w:t>
      </w:r>
    </w:p>
    <w:p w14:paraId="1DD675DB" w14:textId="77777777" w:rsidR="008136E1" w:rsidRDefault="00000000">
      <w:pPr>
        <w:pStyle w:val="ListBullet"/>
      </w:pPr>
      <w:r>
        <w:rPr>
          <w:b/>
        </w:rPr>
        <w:t>Backend (Django) &amp; Database:</w:t>
      </w:r>
      <w:r>
        <w:t xml:space="preserve"> Deploy on </w:t>
      </w:r>
      <w:r>
        <w:rPr>
          <w:b/>
        </w:rPr>
        <w:t>Render</w:t>
      </w:r>
      <w:r>
        <w:t xml:space="preserve"> or </w:t>
      </w:r>
      <w:r>
        <w:rPr>
          <w:b/>
        </w:rPr>
        <w:t>Railway</w:t>
      </w:r>
      <w:r>
        <w:t>.</w:t>
      </w:r>
    </w:p>
    <w:p w14:paraId="49B391F5" w14:textId="733D8BDE" w:rsidR="008136E1" w:rsidRDefault="00000000" w:rsidP="006E0AC1">
      <w:pPr>
        <w:pStyle w:val="ListBullet2"/>
      </w:pPr>
      <w:r>
        <w:t>Why? They natively support Docker. You just point them to your backend/Dockerfile and they handle the rest. They also provide managed PostgreSQL databases with one click.</w:t>
      </w:r>
    </w:p>
    <w:p w14:paraId="08F3450A" w14:textId="77777777" w:rsidR="008136E1" w:rsidRDefault="00000000">
      <w:r>
        <w:rPr>
          <w:i/>
        </w:rPr>
        <w:br/>
      </w:r>
      <w:r w:rsidRPr="006E0AC1">
        <w:rPr>
          <w:b/>
          <w:bCs/>
          <w:i/>
        </w:rPr>
        <w:t>Pros:</w:t>
      </w:r>
      <w:r>
        <w:rPr>
          <w:i/>
        </w:rPr>
        <w:t xml:space="preserve"> Zero server maintenance, automated CI/CD workflows, free SSL certificates, and fast setup (usually under an hour).</w:t>
      </w:r>
      <w:r>
        <w:rPr>
          <w:i/>
        </w:rPr>
        <w:br/>
      </w:r>
      <w:r w:rsidRPr="006E0AC1">
        <w:rPr>
          <w:b/>
          <w:bCs/>
          <w:i/>
        </w:rPr>
        <w:t>Cons:</w:t>
      </w:r>
      <w:r>
        <w:rPr>
          <w:i/>
        </w:rPr>
        <w:t xml:space="preserve"> Costs can suddenly jump if your application experiences massive, unexpected traffic (though unlikely for early-stage apps).</w:t>
      </w:r>
      <w:r>
        <w:rPr>
          <w:i/>
        </w:rPr>
        <w:br/>
      </w:r>
    </w:p>
    <w:p w14:paraId="77AC4CB9" w14:textId="77777777" w:rsidR="008136E1" w:rsidRDefault="00000000">
      <w:pPr>
        <w:pStyle w:val="Heading1"/>
      </w:pPr>
      <w:r>
        <w:t>2. Most Cost-Effective: Single Server / Virtual Private Server (VPS)</w:t>
      </w:r>
    </w:p>
    <w:p w14:paraId="280848F9" w14:textId="77777777" w:rsidR="008136E1" w:rsidRDefault="00000000">
      <w:r>
        <w:rPr>
          <w:i/>
        </w:rPr>
        <w:t>Best if you are on a strict budget, want full control over the server, or want to deploy exactly what you run locally.</w:t>
      </w:r>
    </w:p>
    <w:p w14:paraId="60E4445C" w14:textId="77777777" w:rsidR="008136E1" w:rsidRDefault="00000000">
      <w:r>
        <w:rPr>
          <w:b/>
        </w:rPr>
        <w:t>How it works:</w:t>
      </w:r>
      <w:r>
        <w:br/>
        <w:t xml:space="preserve">You rent a single Linux virtual machine in the cloud and run your existing </w:t>
      </w:r>
      <w:r>
        <w:rPr>
          <w:rFonts w:ascii="Courier New" w:hAnsi="Courier New"/>
        </w:rPr>
        <w:t>docker-compose.yml</w:t>
      </w:r>
      <w:r>
        <w:t xml:space="preserve"> file.</w:t>
      </w:r>
    </w:p>
    <w:p w14:paraId="301F5756" w14:textId="77777777" w:rsidR="008136E1" w:rsidRDefault="00000000">
      <w:pPr>
        <w:pStyle w:val="ListBullet"/>
      </w:pPr>
      <w:r>
        <w:rPr>
          <w:b/>
        </w:rPr>
        <w:lastRenderedPageBreak/>
        <w:t>Providers:</w:t>
      </w:r>
      <w:r>
        <w:t xml:space="preserve"> DigitalOcean (Droplets), AWS (EC2), Linode, or Hetzner.</w:t>
      </w:r>
    </w:p>
    <w:p w14:paraId="3D6656E2" w14:textId="77777777" w:rsidR="008136E1" w:rsidRPr="006E0AC1" w:rsidRDefault="00000000">
      <w:pPr>
        <w:pStyle w:val="ListBullet"/>
      </w:pPr>
      <w:r>
        <w:rPr>
          <w:b/>
        </w:rPr>
        <w:t>Setup:</w:t>
      </w:r>
    </w:p>
    <w:p w14:paraId="7B3A49A7" w14:textId="51528A4E" w:rsidR="006E0AC1" w:rsidRPr="006E0AC1" w:rsidRDefault="006E0AC1" w:rsidP="006E0AC1">
      <w:pPr>
        <w:pStyle w:val="ListBullet"/>
        <w:numPr>
          <w:ilvl w:val="0"/>
          <w:numId w:val="11"/>
        </w:numPr>
        <w:rPr>
          <w:lang w:val="en-IN" w:eastAsia="en-IN"/>
        </w:rPr>
      </w:pPr>
      <w:r w:rsidRPr="006E0AC1">
        <w:rPr>
          <w:lang w:val="en-IN" w:eastAsia="en-IN"/>
        </w:rPr>
        <w:t>Rent a basic Ubuntu server (starts around $4-$6/month).</w:t>
      </w:r>
    </w:p>
    <w:p w14:paraId="0628891A" w14:textId="195040FB" w:rsidR="006E0AC1" w:rsidRPr="006E0AC1" w:rsidRDefault="006E0AC1" w:rsidP="006E0AC1">
      <w:pPr>
        <w:pStyle w:val="ListBullet"/>
        <w:numPr>
          <w:ilvl w:val="0"/>
          <w:numId w:val="11"/>
        </w:numPr>
        <w:rPr>
          <w:lang w:val="en-IN" w:eastAsia="en-IN"/>
        </w:rPr>
      </w:pPr>
      <w:r w:rsidRPr="006E0AC1">
        <w:rPr>
          <w:lang w:val="en-IN" w:eastAsia="en-IN"/>
        </w:rPr>
        <w:t>Install Docker and Docker Compose.</w:t>
      </w:r>
    </w:p>
    <w:p w14:paraId="612773C0" w14:textId="0DECE31A" w:rsidR="006E0AC1" w:rsidRDefault="006E0AC1" w:rsidP="006E0AC1">
      <w:pPr>
        <w:pStyle w:val="ListBullet"/>
        <w:numPr>
          <w:ilvl w:val="0"/>
          <w:numId w:val="11"/>
        </w:numPr>
        <w:rPr>
          <w:lang w:val="en-IN" w:eastAsia="en-IN"/>
        </w:rPr>
      </w:pPr>
      <w:r w:rsidRPr="006E0AC1">
        <w:rPr>
          <w:lang w:val="en-IN" w:eastAsia="en-IN"/>
        </w:rPr>
        <w:t>Clone your repository onto the server.</w:t>
      </w:r>
    </w:p>
    <w:p w14:paraId="1611E5C6" w14:textId="7DDE8F5F" w:rsidR="006E0AC1" w:rsidRPr="006E0AC1" w:rsidRDefault="006E0AC1" w:rsidP="006E0AC1">
      <w:pPr>
        <w:pStyle w:val="ListBullet"/>
        <w:numPr>
          <w:ilvl w:val="0"/>
          <w:numId w:val="11"/>
        </w:numPr>
        <w:rPr>
          <w:lang w:val="en-IN" w:eastAsia="en-IN"/>
        </w:rPr>
      </w:pPr>
      <w:r>
        <w:rPr>
          <w:lang w:val="en-IN" w:eastAsia="en-IN"/>
        </w:rPr>
        <w:t>Run “docker -compose up -d –build”</w:t>
      </w:r>
    </w:p>
    <w:p w14:paraId="1A1FF15F" w14:textId="02E82D30" w:rsidR="008136E1" w:rsidRPr="006E0AC1" w:rsidRDefault="006E0AC1" w:rsidP="006E0AC1">
      <w:pPr>
        <w:pStyle w:val="ListBullet"/>
        <w:numPr>
          <w:ilvl w:val="0"/>
          <w:numId w:val="11"/>
        </w:numPr>
        <w:rPr>
          <w:lang w:val="en-IN" w:eastAsia="en-IN"/>
        </w:rPr>
      </w:pPr>
      <w:r w:rsidRPr="006E0AC1">
        <w:rPr>
          <w:lang w:val="en-IN" w:eastAsia="en-IN"/>
        </w:rPr>
        <w:t>Set up </w:t>
      </w:r>
      <w:r w:rsidRPr="006E0AC1">
        <w:rPr>
          <w:b/>
          <w:bCs/>
          <w:bdr w:val="single" w:sz="2" w:space="0" w:color="E5E7EB" w:frame="1"/>
          <w:lang w:val="en-IN" w:eastAsia="en-IN"/>
        </w:rPr>
        <w:t>Nginx</w:t>
      </w:r>
      <w:r w:rsidRPr="006E0AC1">
        <w:rPr>
          <w:lang w:val="en-IN" w:eastAsia="en-IN"/>
        </w:rPr>
        <w:t xml:space="preserve"> as a reverse proxy to route traffic to your React and Django </w:t>
      </w:r>
      <w:proofErr w:type="gramStart"/>
      <w:r w:rsidRPr="006E0AC1">
        <w:rPr>
          <w:lang w:val="en-IN" w:eastAsia="en-IN"/>
        </w:rPr>
        <w:t>containers, and</w:t>
      </w:r>
      <w:proofErr w:type="gramEnd"/>
      <w:r w:rsidRPr="006E0AC1">
        <w:rPr>
          <w:lang w:val="en-IN" w:eastAsia="en-IN"/>
        </w:rPr>
        <w:t xml:space="preserve"> use </w:t>
      </w:r>
      <w:proofErr w:type="spellStart"/>
      <w:r w:rsidRPr="006E0AC1">
        <w:rPr>
          <w:b/>
          <w:bCs/>
          <w:bdr w:val="single" w:sz="2" w:space="0" w:color="E5E7EB" w:frame="1"/>
          <w:lang w:val="en-IN" w:eastAsia="en-IN"/>
        </w:rPr>
        <w:t>Certbot</w:t>
      </w:r>
      <w:proofErr w:type="spellEnd"/>
      <w:r w:rsidRPr="006E0AC1">
        <w:rPr>
          <w:b/>
          <w:bCs/>
          <w:bdr w:val="single" w:sz="2" w:space="0" w:color="E5E7EB" w:frame="1"/>
          <w:lang w:val="en-IN" w:eastAsia="en-IN"/>
        </w:rPr>
        <w:t xml:space="preserve"> (Let's Encrypt)</w:t>
      </w:r>
      <w:r w:rsidRPr="006E0AC1">
        <w:rPr>
          <w:lang w:val="en-IN" w:eastAsia="en-IN"/>
        </w:rPr>
        <w:t> for a free SSL certificate.</w:t>
      </w:r>
    </w:p>
    <w:p w14:paraId="567B981C" w14:textId="77777777" w:rsidR="008136E1" w:rsidRDefault="00000000">
      <w:r>
        <w:rPr>
          <w:i/>
        </w:rPr>
        <w:br/>
      </w:r>
      <w:r w:rsidRPr="006E0AC1">
        <w:rPr>
          <w:b/>
          <w:bCs/>
          <w:i/>
        </w:rPr>
        <w:t>Pros:</w:t>
      </w:r>
      <w:r>
        <w:rPr>
          <w:i/>
        </w:rPr>
        <w:t xml:space="preserve"> Extremely predictable and cheap pricing, exact 1:1 match with your local development environment, total control over the OS.</w:t>
      </w:r>
      <w:r>
        <w:rPr>
          <w:i/>
        </w:rPr>
        <w:br/>
      </w:r>
      <w:r w:rsidRPr="006E0AC1">
        <w:rPr>
          <w:b/>
          <w:bCs/>
          <w:i/>
        </w:rPr>
        <w:t>Cons:</w:t>
      </w:r>
      <w:r>
        <w:rPr>
          <w:i/>
        </w:rPr>
        <w:t xml:space="preserve"> You are solely responsible for Linux security updates, database backups, SSL renewal setups, and downtime if the server crashes.</w:t>
      </w:r>
      <w:r>
        <w:rPr>
          <w:i/>
        </w:rPr>
        <w:br/>
      </w:r>
    </w:p>
    <w:p w14:paraId="5E8758C4" w14:textId="77777777" w:rsidR="008136E1" w:rsidRDefault="00000000">
      <w:pPr>
        <w:pStyle w:val="Heading1"/>
      </w:pPr>
      <w:r>
        <w:t>3. Enterprise Route: Container Orchestration (Cloud-Native)</w:t>
      </w:r>
    </w:p>
    <w:p w14:paraId="096534F1" w14:textId="77777777" w:rsidR="008136E1" w:rsidRDefault="00000000">
      <w:r>
        <w:rPr>
          <w:i/>
        </w:rPr>
        <w:t>Overkill for a capstone/startup, but necessary if you expect millions of users, require high availability, or want to showcase enterprise DevOps skills.</w:t>
      </w:r>
    </w:p>
    <w:p w14:paraId="0AACBDF2" w14:textId="77777777" w:rsidR="008136E1" w:rsidRDefault="00000000">
      <w:r>
        <w:rPr>
          <w:b/>
        </w:rPr>
        <w:t>How it works:</w:t>
      </w:r>
      <w:r>
        <w:br/>
        <w:t xml:space="preserve">You move away from </w:t>
      </w:r>
      <w:r>
        <w:rPr>
          <w:rFonts w:ascii="Courier New" w:hAnsi="Courier New"/>
        </w:rPr>
        <w:t>docker-compose</w:t>
      </w:r>
      <w:r>
        <w:t xml:space="preserve"> and push your individual Docker images (frontend, backend) to a cloud container registry, then manage them via orchestration.</w:t>
      </w:r>
    </w:p>
    <w:p w14:paraId="1FFFAFD4" w14:textId="77777777" w:rsidR="008136E1" w:rsidRDefault="00000000">
      <w:pPr>
        <w:pStyle w:val="ListBullet"/>
      </w:pPr>
      <w:r>
        <w:rPr>
          <w:b/>
        </w:rPr>
        <w:t>Providers:</w:t>
      </w:r>
    </w:p>
    <w:p w14:paraId="2F09135C" w14:textId="77777777" w:rsidR="008136E1" w:rsidRDefault="00000000">
      <w:pPr>
        <w:pStyle w:val="ListBullet2"/>
      </w:pPr>
      <w:r>
        <w:t>AWS: Elastic Container Service (ECS) or Elastic Kubernetes Service (EKS).</w:t>
      </w:r>
    </w:p>
    <w:p w14:paraId="0A3884DF" w14:textId="77777777" w:rsidR="008136E1" w:rsidRDefault="00000000">
      <w:pPr>
        <w:pStyle w:val="ListBullet2"/>
      </w:pPr>
      <w:r>
        <w:t>Google Cloud: Google Kubernetes Engine (GKE) or Google Cloud Run.</w:t>
      </w:r>
    </w:p>
    <w:p w14:paraId="354E0753" w14:textId="77777777" w:rsidR="008136E1" w:rsidRDefault="00000000">
      <w:pPr>
        <w:pStyle w:val="ListBullet"/>
      </w:pPr>
      <w:r>
        <w:rPr>
          <w:b/>
        </w:rPr>
        <w:t>Data &amp; Storage:</w:t>
      </w:r>
    </w:p>
    <w:p w14:paraId="0D7BCA5B" w14:textId="77777777" w:rsidR="008136E1" w:rsidRDefault="00000000">
      <w:pPr>
        <w:pStyle w:val="ListBullet2"/>
      </w:pPr>
      <w:r>
        <w:t>Managed RDS (Amazon) or Cloud SQL (Google) for PostgreSQL.</w:t>
      </w:r>
    </w:p>
    <w:p w14:paraId="0CC191D5" w14:textId="56D1FA7C" w:rsidR="008136E1" w:rsidRDefault="00000000" w:rsidP="006E0AC1">
      <w:pPr>
        <w:pStyle w:val="ListBullet2"/>
      </w:pPr>
      <w:r>
        <w:t>AWS S3 or Google Cloud Storage for user media/document uploads.</w:t>
      </w:r>
    </w:p>
    <w:p w14:paraId="20041462" w14:textId="77777777" w:rsidR="006E0AC1" w:rsidRDefault="00000000">
      <w:pPr>
        <w:rPr>
          <w:i/>
        </w:rPr>
      </w:pPr>
      <w:r>
        <w:rPr>
          <w:i/>
        </w:rPr>
        <w:br/>
      </w:r>
      <w:r w:rsidRPr="006E0AC1">
        <w:rPr>
          <w:b/>
          <w:bCs/>
          <w:i/>
        </w:rPr>
        <w:t>Pros:</w:t>
      </w:r>
      <w:r>
        <w:rPr>
          <w:i/>
        </w:rPr>
        <w:t xml:space="preserve"> Infinite horizontal scalability, zero-downtime rolling updates, industry standard for large corporations.</w:t>
      </w:r>
      <w:r>
        <w:rPr>
          <w:i/>
        </w:rPr>
        <w:br/>
      </w:r>
      <w:r w:rsidRPr="006E0AC1">
        <w:rPr>
          <w:b/>
          <w:bCs/>
          <w:i/>
        </w:rPr>
        <w:t>Cons:</w:t>
      </w:r>
      <w:r>
        <w:rPr>
          <w:i/>
        </w:rPr>
        <w:t xml:space="preserve"> Incredibly steep learning curve, high baseline cost (at least $50-$100/mo just to run the cluster), complex CI/CD pipeline setup required.</w:t>
      </w:r>
    </w:p>
    <w:p w14:paraId="1B556645" w14:textId="77777777" w:rsidR="006E0AC1" w:rsidRDefault="006E0AC1">
      <w:pPr>
        <w:rPr>
          <w:i/>
        </w:rPr>
      </w:pPr>
    </w:p>
    <w:p w14:paraId="790457C4" w14:textId="578EC62C" w:rsidR="008136E1" w:rsidRDefault="00000000">
      <w:r>
        <w:rPr>
          <w:i/>
        </w:rPr>
        <w:br/>
      </w:r>
    </w:p>
    <w:p w14:paraId="36A7EDAB" w14:textId="3924F13C" w:rsidR="008136E1" w:rsidRDefault="00000000">
      <w:pPr>
        <w:pStyle w:val="Heading2"/>
      </w:pPr>
      <w:r>
        <w:lastRenderedPageBreak/>
        <w:t>💡Verdict</w:t>
      </w:r>
    </w:p>
    <w:p w14:paraId="63558F83" w14:textId="760676AB" w:rsidR="008136E1" w:rsidRDefault="00000000">
      <w:r>
        <w:t xml:space="preserve">If </w:t>
      </w:r>
      <w:r w:rsidR="00C44F9E">
        <w:t xml:space="preserve">we </w:t>
      </w:r>
      <w:r>
        <w:t xml:space="preserve">want to get this live quickly to show professors, clients, or investors with minimal headaches: </w:t>
      </w:r>
      <w:r>
        <w:rPr>
          <w:b/>
        </w:rPr>
        <w:t>Go with Option 1 (Vercel + Render).</w:t>
      </w:r>
    </w:p>
    <w:p w14:paraId="646F7EFC" w14:textId="0AFCB90F" w:rsidR="008136E1" w:rsidRDefault="00000000">
      <w:pPr>
        <w:rPr>
          <w:b/>
        </w:rPr>
      </w:pPr>
      <w:r>
        <w:t xml:space="preserve">If </w:t>
      </w:r>
      <w:r w:rsidR="00C44F9E">
        <w:t xml:space="preserve">we </w:t>
      </w:r>
      <w:r>
        <w:t xml:space="preserve">want to keep costs to absolute zero/minimum and don't mind getting your hands dirty in the Linux terminal: </w:t>
      </w:r>
      <w:r>
        <w:rPr>
          <w:b/>
        </w:rPr>
        <w:t>Go with Option 2 (</w:t>
      </w:r>
      <w:proofErr w:type="spellStart"/>
      <w:r>
        <w:rPr>
          <w:b/>
        </w:rPr>
        <w:t>DigitalOcean</w:t>
      </w:r>
      <w:proofErr w:type="spellEnd"/>
      <w:r>
        <w:rPr>
          <w:b/>
        </w:rPr>
        <w:t xml:space="preserve"> + Docker Compose).</w:t>
      </w:r>
    </w:p>
    <w:p w14:paraId="238697F4" w14:textId="77777777" w:rsidR="006E0AC1" w:rsidRDefault="006E0AC1">
      <w:pPr>
        <w:rPr>
          <w:b/>
        </w:rPr>
      </w:pPr>
    </w:p>
    <w:p w14:paraId="68EE5684" w14:textId="77777777" w:rsidR="006E0AC1" w:rsidRPr="006E0AC1" w:rsidRDefault="006E0AC1" w:rsidP="006E0AC1">
      <w:pPr>
        <w:rPr>
          <w:b/>
          <w:bCs/>
          <w:lang w:val="en-IN"/>
        </w:rPr>
      </w:pPr>
      <w:r w:rsidRPr="006E0AC1">
        <w:rPr>
          <w:b/>
          <w:bCs/>
          <w:lang w:val="en-IN"/>
        </w:rPr>
        <w:t>Summary Verdict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7431"/>
      </w:tblGrid>
      <w:tr w:rsidR="006E0AC1" w:rsidRPr="006E0AC1" w14:paraId="265610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9EFE8" w14:textId="77777777" w:rsidR="006E0AC1" w:rsidRPr="006E0AC1" w:rsidRDefault="006E0AC1" w:rsidP="006E0AC1">
            <w:pPr>
              <w:rPr>
                <w:lang w:val="en-IN"/>
              </w:rPr>
            </w:pPr>
            <w:r w:rsidRPr="006E0AC1">
              <w:rPr>
                <w:b/>
                <w:bCs/>
                <w:lang w:val="en-IN"/>
              </w:rPr>
              <w:t>Goal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F5449D" w14:textId="77777777" w:rsidR="006E0AC1" w:rsidRPr="006E0AC1" w:rsidRDefault="006E0AC1" w:rsidP="006E0AC1">
            <w:pPr>
              <w:rPr>
                <w:lang w:val="en-IN"/>
              </w:rPr>
            </w:pPr>
            <w:r w:rsidRPr="006E0AC1">
              <w:rPr>
                <w:b/>
                <w:bCs/>
                <w:lang w:val="en-IN"/>
              </w:rPr>
              <w:t>Recommended Strategy</w:t>
            </w:r>
          </w:p>
        </w:tc>
      </w:tr>
      <w:tr w:rsidR="006E0AC1" w:rsidRPr="006E0AC1" w14:paraId="556568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CD8E29" w14:textId="77777777" w:rsidR="006E0AC1" w:rsidRPr="006E0AC1" w:rsidRDefault="006E0AC1" w:rsidP="006E0AC1">
            <w:pPr>
              <w:rPr>
                <w:lang w:val="en-IN"/>
              </w:rPr>
            </w:pPr>
            <w:r w:rsidRPr="006E0AC1">
              <w:rPr>
                <w:b/>
                <w:bCs/>
                <w:lang w:val="en-IN"/>
              </w:rPr>
              <w:t>Speed &amp; Ease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D390C3" w14:textId="77777777" w:rsidR="006E0AC1" w:rsidRPr="006E0AC1" w:rsidRDefault="006E0AC1" w:rsidP="006E0AC1">
            <w:pPr>
              <w:rPr>
                <w:lang w:val="en-IN"/>
              </w:rPr>
            </w:pPr>
            <w:r w:rsidRPr="006E0AC1">
              <w:rPr>
                <w:b/>
                <w:bCs/>
                <w:lang w:val="en-IN"/>
              </w:rPr>
              <w:t>PaaS (</w:t>
            </w:r>
            <w:proofErr w:type="spellStart"/>
            <w:r w:rsidRPr="006E0AC1">
              <w:rPr>
                <w:b/>
                <w:bCs/>
                <w:lang w:val="en-IN"/>
              </w:rPr>
              <w:t>Vercel</w:t>
            </w:r>
            <w:proofErr w:type="spellEnd"/>
            <w:r w:rsidRPr="006E0AC1">
              <w:rPr>
                <w:b/>
                <w:bCs/>
                <w:lang w:val="en-IN"/>
              </w:rPr>
              <w:t xml:space="preserve"> + Render):</w:t>
            </w:r>
            <w:r w:rsidRPr="006E0AC1">
              <w:rPr>
                <w:lang w:val="en-IN"/>
              </w:rPr>
              <w:t xml:space="preserve"> Best for showing work to clients or professors with minimal configuration.</w:t>
            </w:r>
          </w:p>
        </w:tc>
      </w:tr>
      <w:tr w:rsidR="006E0AC1" w:rsidRPr="006E0AC1" w14:paraId="421BC9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733448" w14:textId="77777777" w:rsidR="006E0AC1" w:rsidRPr="006E0AC1" w:rsidRDefault="006E0AC1" w:rsidP="006E0AC1">
            <w:pPr>
              <w:rPr>
                <w:lang w:val="en-IN"/>
              </w:rPr>
            </w:pPr>
            <w:r w:rsidRPr="006E0AC1">
              <w:rPr>
                <w:b/>
                <w:bCs/>
                <w:lang w:val="en-IN"/>
              </w:rPr>
              <w:t>Low Cost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A96887" w14:textId="77777777" w:rsidR="006E0AC1" w:rsidRPr="006E0AC1" w:rsidRDefault="006E0AC1" w:rsidP="006E0AC1">
            <w:pPr>
              <w:rPr>
                <w:lang w:val="en-IN"/>
              </w:rPr>
            </w:pPr>
            <w:r w:rsidRPr="006E0AC1">
              <w:rPr>
                <w:b/>
                <w:bCs/>
                <w:lang w:val="en-IN"/>
              </w:rPr>
              <w:t>VPS (</w:t>
            </w:r>
            <w:proofErr w:type="spellStart"/>
            <w:r w:rsidRPr="006E0AC1">
              <w:rPr>
                <w:b/>
                <w:bCs/>
                <w:lang w:val="en-IN"/>
              </w:rPr>
              <w:t>DigitalOcean</w:t>
            </w:r>
            <w:proofErr w:type="spellEnd"/>
            <w:r w:rsidRPr="006E0AC1">
              <w:rPr>
                <w:b/>
                <w:bCs/>
                <w:lang w:val="en-IN"/>
              </w:rPr>
              <w:t xml:space="preserve"> + Docker):</w:t>
            </w:r>
            <w:r w:rsidRPr="006E0AC1">
              <w:rPr>
                <w:lang w:val="en-IN"/>
              </w:rPr>
              <w:t xml:space="preserve"> Best for long-term hosting on a budget if you are comfortable with the Linux terminal.</w:t>
            </w:r>
          </w:p>
        </w:tc>
      </w:tr>
      <w:tr w:rsidR="006E0AC1" w:rsidRPr="006E0AC1" w14:paraId="3BF297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2DD03" w14:textId="77777777" w:rsidR="006E0AC1" w:rsidRPr="006E0AC1" w:rsidRDefault="006E0AC1" w:rsidP="006E0AC1">
            <w:pPr>
              <w:rPr>
                <w:lang w:val="en-IN"/>
              </w:rPr>
            </w:pPr>
            <w:r w:rsidRPr="006E0AC1">
              <w:rPr>
                <w:b/>
                <w:bCs/>
                <w:lang w:val="en-IN"/>
              </w:rPr>
              <w:t>Scalability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5866B" w14:textId="77777777" w:rsidR="006E0AC1" w:rsidRPr="006E0AC1" w:rsidRDefault="006E0AC1" w:rsidP="006E0AC1">
            <w:pPr>
              <w:rPr>
                <w:lang w:val="en-IN"/>
              </w:rPr>
            </w:pPr>
            <w:r w:rsidRPr="006E0AC1">
              <w:rPr>
                <w:b/>
                <w:bCs/>
                <w:lang w:val="en-IN"/>
              </w:rPr>
              <w:t>Orchestration (AWS/GKE):</w:t>
            </w:r>
            <w:r w:rsidRPr="006E0AC1">
              <w:rPr>
                <w:lang w:val="en-IN"/>
              </w:rPr>
              <w:t xml:space="preserve"> Best for production-grade apps expecting millions of users.</w:t>
            </w:r>
          </w:p>
        </w:tc>
      </w:tr>
    </w:tbl>
    <w:p w14:paraId="3A33312C" w14:textId="77777777" w:rsidR="006E0AC1" w:rsidRDefault="006E0AC1"/>
    <w:sectPr w:rsidR="006E0A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EAE0575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C209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395C3A"/>
    <w:multiLevelType w:val="hybridMultilevel"/>
    <w:tmpl w:val="5E7C28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2975FD"/>
    <w:multiLevelType w:val="multilevel"/>
    <w:tmpl w:val="6D2EF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1727761">
    <w:abstractNumId w:val="8"/>
  </w:num>
  <w:num w:numId="2" w16cid:durableId="888109101">
    <w:abstractNumId w:val="6"/>
  </w:num>
  <w:num w:numId="3" w16cid:durableId="1348563510">
    <w:abstractNumId w:val="5"/>
  </w:num>
  <w:num w:numId="4" w16cid:durableId="192808025">
    <w:abstractNumId w:val="4"/>
  </w:num>
  <w:num w:numId="5" w16cid:durableId="228812491">
    <w:abstractNumId w:val="7"/>
  </w:num>
  <w:num w:numId="6" w16cid:durableId="1673411763">
    <w:abstractNumId w:val="3"/>
  </w:num>
  <w:num w:numId="7" w16cid:durableId="1274049521">
    <w:abstractNumId w:val="2"/>
  </w:num>
  <w:num w:numId="8" w16cid:durableId="67459214">
    <w:abstractNumId w:val="1"/>
  </w:num>
  <w:num w:numId="9" w16cid:durableId="830296680">
    <w:abstractNumId w:val="0"/>
  </w:num>
  <w:num w:numId="10" w16cid:durableId="559941678">
    <w:abstractNumId w:val="10"/>
  </w:num>
  <w:num w:numId="11" w16cid:durableId="1337185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0AC1"/>
    <w:rsid w:val="008136E1"/>
    <w:rsid w:val="00AA1D8D"/>
    <w:rsid w:val="00AC3B13"/>
    <w:rsid w:val="00B47730"/>
    <w:rsid w:val="00C01F54"/>
    <w:rsid w:val="00C44F9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55A50E"/>
  <w14:defaultImageDpi w14:val="300"/>
  <w15:docId w15:val="{1BA50C20-73C2-4B7F-8391-E5221AA43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6E0A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</Pages>
  <Words>574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Anurag Sharma</cp:lastModifiedBy>
  <cp:revision>1</cp:revision>
  <dcterms:created xsi:type="dcterms:W3CDTF">2013-12-23T23:15:00Z</dcterms:created>
  <dcterms:modified xsi:type="dcterms:W3CDTF">2026-04-15T09:51:00Z</dcterms:modified>
  <cp:category/>
</cp:coreProperties>
</file>