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Project Title :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Problem Statement : Briefly describe what challenge are you trying to deal with. 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Introduction : Introduce the topic.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Objectives of Proposed Solution : Distinguished features.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Feasibility : Market, Technical, Financial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H/w S/w Requirements :</w:t>
      </w: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Implementation Approach :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Design and Analysis of System :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Screenshots :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Market Opportunity :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Future Scope :</w:t>
      </w:r>
      <w:r w:rsidDel="00000000" w:rsidR="00000000" w:rsidRPr="00000000">
        <w:rPr>
          <w:rFonts w:ascii="inherit" w:cs="inherit" w:eastAsia="inherit" w:hAnsi="inherit"/>
          <w:b w:val="1"/>
          <w:i w:val="0"/>
          <w:smallCaps w:val="0"/>
          <w:strike w:val="0"/>
          <w:color w:val="111111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Link for Source file on Google drive: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Project Title : Creating a self-driving agent in an open world game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Project Statement: Scripting a learning model for an independent agent in Grand Theft Auto V that tries to force the agent in the game to limit itself between the lanes of a road.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GTA V is a massive open world game with vehicles, lanes and well –rendered visuals. Using python, we have generated a driver script and a learning model for a self- driving agent. This means that the agent tries to identify the lanes on a road, and tries not drift away from the path of the road and maintains itself between the edges. This is a rudimentary model that will take hours of training, so we have created a proof of concept.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Objectives: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Interact with a game using Python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Send commands to the game using Python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an agent and control its movements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 image processing to detect the lanes on the road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a mathematical model that calculates the gradient and curvature of the road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movements for the agent to follow the model – which means the agent follows the road without any human intervention.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Feasibility: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Market: Gives an opportunity to test self-driving agents in a simulated reality.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Technical: Moderate technical skills required.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Financial: No financial burden.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Hardware: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Any computing machine capable of running moderate training scripts and the game.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Python environment to run the scripts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Design and Analysis of System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inheri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I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image" Target="media/image4.png"/></Relationships>
</file>