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0F89E" w14:textId="77777777" w:rsidR="001F4212" w:rsidRPr="00BF1931" w:rsidRDefault="001F4212" w:rsidP="008346D5">
      <w:pPr>
        <w:spacing w:after="0" w:line="360" w:lineRule="auto"/>
        <w:jc w:val="both"/>
        <w:rPr>
          <w:rFonts w:ascii="Times New Roman" w:hAnsi="Times New Roman" w:cs="Times New Roman"/>
          <w:b/>
          <w:bCs/>
          <w:color w:val="000000" w:themeColor="text1"/>
          <w:sz w:val="36"/>
          <w:szCs w:val="32"/>
          <w:u w:val="single"/>
        </w:rPr>
      </w:pPr>
      <w:r w:rsidRPr="00BF1931">
        <w:rPr>
          <w:rFonts w:ascii="Times New Roman" w:hAnsi="Times New Roman" w:cs="Times New Roman"/>
          <w:b/>
          <w:bCs/>
          <w:color w:val="000000" w:themeColor="text1"/>
          <w:sz w:val="36"/>
          <w:szCs w:val="32"/>
          <w:u w:val="single"/>
        </w:rPr>
        <w:t>LITERATURE SURVEY</w:t>
      </w:r>
    </w:p>
    <w:p w14:paraId="7F4E9DA9" w14:textId="77777777" w:rsidR="00D61A2E" w:rsidRPr="00BF1931" w:rsidRDefault="00D61A2E" w:rsidP="008346D5">
      <w:pPr>
        <w:spacing w:after="0" w:line="360" w:lineRule="auto"/>
        <w:jc w:val="both"/>
        <w:rPr>
          <w:rFonts w:ascii="Times New Roman" w:hAnsi="Times New Roman" w:cs="Times New Roman"/>
          <w:b/>
          <w:bCs/>
          <w:color w:val="000000" w:themeColor="text1"/>
          <w:sz w:val="40"/>
          <w:szCs w:val="32"/>
          <w:u w:val="single"/>
        </w:rPr>
      </w:pPr>
    </w:p>
    <w:p w14:paraId="03D6C6F7" w14:textId="3D74BB2E" w:rsidR="00FF5E0D" w:rsidRPr="00A76E67" w:rsidRDefault="00A76E67" w:rsidP="008346D5">
      <w:pPr>
        <w:spacing w:after="0"/>
        <w:jc w:val="both"/>
        <w:rPr>
          <w:sz w:val="32"/>
          <w:szCs w:val="32"/>
        </w:rPr>
      </w:pPr>
      <w:r w:rsidRPr="00A76E67">
        <w:rPr>
          <w:sz w:val="32"/>
          <w:szCs w:val="32"/>
        </w:rPr>
        <w:t xml:space="preserve">Zhao, </w:t>
      </w:r>
      <w:proofErr w:type="spellStart"/>
      <w:r w:rsidRPr="00A76E67">
        <w:rPr>
          <w:sz w:val="32"/>
          <w:szCs w:val="32"/>
        </w:rPr>
        <w:t>Zhichao</w:t>
      </w:r>
      <w:proofErr w:type="spellEnd"/>
      <w:r w:rsidRPr="00A76E67">
        <w:rPr>
          <w:sz w:val="32"/>
          <w:szCs w:val="32"/>
        </w:rPr>
        <w:t xml:space="preserve">, </w:t>
      </w:r>
      <w:proofErr w:type="spellStart"/>
      <w:r w:rsidRPr="00A76E67">
        <w:rPr>
          <w:sz w:val="32"/>
          <w:szCs w:val="32"/>
        </w:rPr>
        <w:t>Jinguo</w:t>
      </w:r>
      <w:proofErr w:type="spellEnd"/>
      <w:r w:rsidRPr="00A76E67">
        <w:rPr>
          <w:sz w:val="32"/>
          <w:szCs w:val="32"/>
        </w:rPr>
        <w:t xml:space="preserve"> You, Guoyu Gan, </w:t>
      </w:r>
      <w:proofErr w:type="spellStart"/>
      <w:r w:rsidRPr="00A76E67">
        <w:rPr>
          <w:sz w:val="32"/>
          <w:szCs w:val="32"/>
        </w:rPr>
        <w:t>Xiaowu</w:t>
      </w:r>
      <w:proofErr w:type="spellEnd"/>
      <w:r w:rsidRPr="00A76E67">
        <w:rPr>
          <w:sz w:val="32"/>
          <w:szCs w:val="32"/>
        </w:rPr>
        <w:t xml:space="preserve"> Li, and </w:t>
      </w:r>
      <w:proofErr w:type="spellStart"/>
      <w:r w:rsidRPr="00A76E67">
        <w:rPr>
          <w:sz w:val="32"/>
          <w:szCs w:val="32"/>
        </w:rPr>
        <w:t>Jiaman</w:t>
      </w:r>
      <w:proofErr w:type="spellEnd"/>
      <w:r w:rsidRPr="00A76E67">
        <w:rPr>
          <w:sz w:val="32"/>
          <w:szCs w:val="32"/>
        </w:rPr>
        <w:t xml:space="preserve"> Ding. 2021. “Civil Airline Fare Prediction with a </w:t>
      </w:r>
      <w:proofErr w:type="spellStart"/>
      <w:r w:rsidRPr="00A76E67">
        <w:rPr>
          <w:sz w:val="32"/>
          <w:szCs w:val="32"/>
        </w:rPr>
        <w:t>MultiAttribute</w:t>
      </w:r>
      <w:proofErr w:type="spellEnd"/>
      <w:r w:rsidRPr="00A76E67">
        <w:rPr>
          <w:sz w:val="32"/>
          <w:szCs w:val="32"/>
        </w:rPr>
        <w:t xml:space="preserve"> Dual-Stage Attention Mechanism.” Applied </w:t>
      </w:r>
      <w:proofErr w:type="gramStart"/>
      <w:r w:rsidRPr="00A76E67">
        <w:rPr>
          <w:sz w:val="32"/>
          <w:szCs w:val="32"/>
        </w:rPr>
        <w:t>Intelligence(</w:t>
      </w:r>
      <w:proofErr w:type="gramEnd"/>
      <w:r w:rsidRPr="00A76E67">
        <w:rPr>
          <w:sz w:val="32"/>
          <w:szCs w:val="32"/>
        </w:rPr>
        <w:t>Dordrecht, Netherlands), August, 1–16</w:t>
      </w:r>
    </w:p>
    <w:p w14:paraId="0EE4D279" w14:textId="77777777" w:rsidR="00A76E67" w:rsidRPr="00FF5E0D" w:rsidRDefault="00A76E67" w:rsidP="008346D5">
      <w:pPr>
        <w:spacing w:after="0"/>
        <w:jc w:val="both"/>
        <w:rPr>
          <w:b/>
          <w:bCs/>
          <w:sz w:val="32"/>
          <w:szCs w:val="32"/>
        </w:rPr>
      </w:pPr>
    </w:p>
    <w:p w14:paraId="4F1FA3B5" w14:textId="1EA1B564" w:rsidR="00FF5E0D" w:rsidRPr="00A76E67" w:rsidRDefault="00A76E67" w:rsidP="008346D5">
      <w:pPr>
        <w:spacing w:after="0"/>
        <w:jc w:val="both"/>
        <w:rPr>
          <w:rFonts w:ascii="Cambria" w:hAnsi="Cambria"/>
          <w:color w:val="212121"/>
          <w:sz w:val="24"/>
          <w:szCs w:val="24"/>
          <w:shd w:val="clear" w:color="auto" w:fill="FFFFFF"/>
        </w:rPr>
      </w:pPr>
      <w:r w:rsidRPr="00A76E67">
        <w:rPr>
          <w:rFonts w:ascii="Cambria" w:hAnsi="Cambria"/>
          <w:color w:val="212121"/>
          <w:sz w:val="24"/>
          <w:szCs w:val="24"/>
          <w:shd w:val="clear" w:color="auto" w:fill="FFFFFF"/>
        </w:rPr>
        <w:t>Airfare price prediction is one of the core facilities of the decision support system in civil aviation, which includes departure time, days of purchase in advance and flight airline. The traditional airfare price prediction system is limited by the nonlinear interrelationship of multiple factors and fails to deal with the impact of different time steps, resulting in low prediction accuracy. To address these challenges, this paper proposes a novel civil airline fare prediction system with a Multi-Attribute Dual-stage Attention (MADA) mechanism integrating different types of data extracted from the same dimension. In this method, the Seq2Seq model is used to add attention mechanisms to both the encoder and the decoder. The encoder attention mechanism extracts multi-attribute data from time series, which are optimized and filtered by the temporal attention mechanism in the decoder to capture the complex time dependence of the ticket price sequence. Extensive experiments with actual civil aviation data sets were performed, and the results suggested that MADA outperforms airfare prediction models based on the Auto-Regressive Integrated Moving Average (ARIMA), random forest, or deep learning models in MSE, RMSE, and MAE indicators. And from the results of a large amount of experimental data, it is proven that the prediction results of the MADA model proposed in this paper on different routes are at least 2.3% better than the other compared models.</w:t>
      </w:r>
    </w:p>
    <w:p w14:paraId="2F060011" w14:textId="77777777" w:rsidR="00A76E67" w:rsidRPr="00FF5E0D" w:rsidRDefault="00A76E67" w:rsidP="008346D5">
      <w:pPr>
        <w:spacing w:after="0"/>
        <w:jc w:val="both"/>
        <w:rPr>
          <w:rFonts w:ascii="Times New Roman" w:hAnsi="Times New Roman" w:cs="Times New Roman"/>
          <w:color w:val="333333"/>
          <w:sz w:val="24"/>
          <w:szCs w:val="24"/>
          <w:shd w:val="clear" w:color="auto" w:fill="FFFFFF"/>
        </w:rPr>
      </w:pPr>
    </w:p>
    <w:p w14:paraId="33983BD2" w14:textId="77777777" w:rsidR="00A76E67" w:rsidRPr="00A76E67" w:rsidRDefault="00A76E67" w:rsidP="00A76E67">
      <w:pPr>
        <w:autoSpaceDE w:val="0"/>
        <w:autoSpaceDN w:val="0"/>
        <w:adjustRightInd w:val="0"/>
        <w:spacing w:after="0" w:line="240" w:lineRule="auto"/>
        <w:jc w:val="both"/>
        <w:rPr>
          <w:sz w:val="48"/>
          <w:szCs w:val="44"/>
        </w:rPr>
      </w:pPr>
      <w:r w:rsidRPr="00A76E67">
        <w:rPr>
          <w:sz w:val="36"/>
          <w:szCs w:val="36"/>
        </w:rPr>
        <w:t>Harrington, Peter. 2012. Machine Learning in Action. Simon and Schuster.</w:t>
      </w:r>
    </w:p>
    <w:p w14:paraId="6BEFC488" w14:textId="77777777" w:rsidR="00A76E67" w:rsidRPr="00A76E67" w:rsidRDefault="00A76E67" w:rsidP="008346D5">
      <w:pPr>
        <w:autoSpaceDE w:val="0"/>
        <w:autoSpaceDN w:val="0"/>
        <w:adjustRightInd w:val="0"/>
        <w:spacing w:after="0"/>
        <w:jc w:val="both"/>
        <w:rPr>
          <w:rFonts w:ascii="Arial" w:hAnsi="Arial" w:cs="Arial"/>
          <w:b/>
          <w:bCs/>
          <w:color w:val="222222"/>
          <w:sz w:val="32"/>
          <w:szCs w:val="36"/>
          <w:shd w:val="clear" w:color="auto" w:fill="FFFFFF"/>
        </w:rPr>
      </w:pPr>
    </w:p>
    <w:p w14:paraId="0F834831" w14:textId="6427902E" w:rsidR="00487BB2" w:rsidRPr="00C22BF2" w:rsidRDefault="00A76E67" w:rsidP="00E22186">
      <w:pPr>
        <w:autoSpaceDE w:val="0"/>
        <w:autoSpaceDN w:val="0"/>
        <w:adjustRightInd w:val="0"/>
        <w:spacing w:after="0"/>
        <w:jc w:val="both"/>
        <w:rPr>
          <w:rFonts w:cstheme="minorHAnsi"/>
          <w:color w:val="222222"/>
          <w:sz w:val="20"/>
          <w:shd w:val="clear" w:color="auto" w:fill="FFFFFF"/>
        </w:rPr>
      </w:pPr>
      <w:r w:rsidRPr="00C22BF2">
        <w:rPr>
          <w:rFonts w:cstheme="minorHAnsi"/>
          <w:color w:val="0A0A0A"/>
          <w:shd w:val="clear" w:color="auto" w:fill="FFFFFF"/>
        </w:rPr>
        <w:t xml:space="preserve">A machine is said to learn when its performance improves with experience. Learning requires algorithms and programs that capture data and ferret out the </w:t>
      </w:r>
      <w:proofErr w:type="spellStart"/>
      <w:r w:rsidRPr="00C22BF2">
        <w:rPr>
          <w:rFonts w:cstheme="minorHAnsi"/>
          <w:color w:val="0A0A0A"/>
          <w:shd w:val="clear" w:color="auto" w:fill="FFFFFF"/>
        </w:rPr>
        <w:t>interestingor</w:t>
      </w:r>
      <w:proofErr w:type="spellEnd"/>
      <w:r w:rsidRPr="00C22BF2">
        <w:rPr>
          <w:rFonts w:cstheme="minorHAnsi"/>
          <w:color w:val="0A0A0A"/>
          <w:shd w:val="clear" w:color="auto" w:fill="FFFFFF"/>
        </w:rPr>
        <w:t xml:space="preserve"> useful patterns. Once the specialized domain of analysts and mathematicians, machine learning is becoming a skill needed by many.</w:t>
      </w:r>
      <w:r w:rsidRPr="00C22BF2">
        <w:rPr>
          <w:rFonts w:cstheme="minorHAnsi"/>
          <w:color w:val="0A0A0A"/>
        </w:rPr>
        <w:br/>
      </w:r>
      <w:r w:rsidRPr="00C22BF2">
        <w:rPr>
          <w:rFonts w:cstheme="minorHAnsi"/>
          <w:i/>
          <w:iCs/>
          <w:color w:val="0A0A0A"/>
          <w:shd w:val="clear" w:color="auto" w:fill="FFFFFF"/>
        </w:rPr>
        <w:t>Machine Learning in Action</w:t>
      </w:r>
      <w:r w:rsidRPr="00C22BF2">
        <w:rPr>
          <w:rFonts w:cstheme="minorHAnsi"/>
          <w:color w:val="0A0A0A"/>
          <w:shd w:val="clear" w:color="auto" w:fill="FFFFFF"/>
        </w:rPr>
        <w:t> is a clearly written tutorial for developers. It avoids academic language and takes you straight to the techniques you'll use in your day-to-day work. Many (Python) examples present the core algorithms of statistical data processing, data analysis, and data visualization in code you can reuse. You'll</w:t>
      </w:r>
      <w:r w:rsidR="00E22186" w:rsidRPr="00C22BF2">
        <w:rPr>
          <w:rFonts w:cstheme="minorHAnsi"/>
          <w:color w:val="0A0A0A"/>
          <w:shd w:val="clear" w:color="auto" w:fill="FFFFFF"/>
        </w:rPr>
        <w:t xml:space="preserve"> </w:t>
      </w:r>
      <w:r w:rsidRPr="00C22BF2">
        <w:rPr>
          <w:rFonts w:cstheme="minorHAnsi"/>
          <w:color w:val="0A0A0A"/>
          <w:shd w:val="clear" w:color="auto" w:fill="FFFFFF"/>
        </w:rPr>
        <w:t xml:space="preserve">understand the concepts and how they fit in with tactical tasks like classification, </w:t>
      </w:r>
      <w:r w:rsidRPr="00C22BF2">
        <w:rPr>
          <w:rFonts w:cstheme="minorHAnsi"/>
          <w:color w:val="0A0A0A"/>
          <w:shd w:val="clear" w:color="auto" w:fill="FFFFFF"/>
        </w:rPr>
        <w:lastRenderedPageBreak/>
        <w:t xml:space="preserve">forecasting, recommendations, and higher-level features like summarization </w:t>
      </w:r>
      <w:proofErr w:type="spellStart"/>
      <w:r w:rsidRPr="00C22BF2">
        <w:rPr>
          <w:rFonts w:cstheme="minorHAnsi"/>
          <w:color w:val="0A0A0A"/>
          <w:shd w:val="clear" w:color="auto" w:fill="FFFFFF"/>
        </w:rPr>
        <w:t>andsimplification</w:t>
      </w:r>
      <w:proofErr w:type="spellEnd"/>
      <w:r w:rsidRPr="00C22BF2">
        <w:rPr>
          <w:rFonts w:cstheme="minorHAnsi"/>
          <w:color w:val="0A0A0A"/>
          <w:shd w:val="clear" w:color="auto" w:fill="FFFFFF"/>
        </w:rPr>
        <w:t>.</w:t>
      </w:r>
      <w:r w:rsidRPr="00C22BF2">
        <w:rPr>
          <w:rFonts w:cstheme="minorHAnsi"/>
          <w:color w:val="0A0A0A"/>
        </w:rPr>
        <w:br/>
      </w:r>
      <w:r w:rsidRPr="00C22BF2">
        <w:rPr>
          <w:rFonts w:cstheme="minorHAnsi"/>
          <w:color w:val="0A0A0A"/>
          <w:shd w:val="clear" w:color="auto" w:fill="FFFFFF"/>
        </w:rPr>
        <w:t>Readers need no prior experience with machine learning or statistical processing. Familiarity with Python is helpful.</w:t>
      </w:r>
    </w:p>
    <w:p w14:paraId="3A753467" w14:textId="77777777" w:rsidR="00487BB2" w:rsidRDefault="00487BB2" w:rsidP="008346D5">
      <w:pPr>
        <w:autoSpaceDE w:val="0"/>
        <w:autoSpaceDN w:val="0"/>
        <w:adjustRightInd w:val="0"/>
        <w:spacing w:after="0" w:line="240" w:lineRule="auto"/>
        <w:jc w:val="both"/>
        <w:rPr>
          <w:rFonts w:ascii="Arial" w:hAnsi="Arial" w:cs="Arial"/>
          <w:color w:val="222222"/>
          <w:sz w:val="20"/>
          <w:shd w:val="clear" w:color="auto" w:fill="FFFFFF"/>
        </w:rPr>
      </w:pPr>
    </w:p>
    <w:p w14:paraId="3D681A87" w14:textId="77777777" w:rsidR="00487BB2" w:rsidRDefault="00487BB2" w:rsidP="008346D5">
      <w:pPr>
        <w:autoSpaceDE w:val="0"/>
        <w:autoSpaceDN w:val="0"/>
        <w:adjustRightInd w:val="0"/>
        <w:spacing w:after="0" w:line="240" w:lineRule="auto"/>
        <w:jc w:val="both"/>
        <w:rPr>
          <w:rFonts w:ascii="Arial" w:hAnsi="Arial" w:cs="Arial"/>
          <w:color w:val="222222"/>
          <w:sz w:val="20"/>
          <w:shd w:val="clear" w:color="auto" w:fill="FFFFFF"/>
        </w:rPr>
      </w:pPr>
    </w:p>
    <w:p w14:paraId="5DCE6EFA" w14:textId="77777777" w:rsidR="00487BB2" w:rsidRPr="00D61A2E" w:rsidRDefault="00487BB2" w:rsidP="008346D5">
      <w:pPr>
        <w:autoSpaceDE w:val="0"/>
        <w:autoSpaceDN w:val="0"/>
        <w:adjustRightInd w:val="0"/>
        <w:spacing w:after="0" w:line="240" w:lineRule="auto"/>
        <w:jc w:val="both"/>
        <w:rPr>
          <w:rFonts w:ascii="Times New Roman" w:hAnsi="Times New Roman" w:cs="Times New Roman"/>
          <w:bCs/>
          <w:sz w:val="24"/>
          <w:szCs w:val="24"/>
        </w:rPr>
      </w:pPr>
    </w:p>
    <w:p w14:paraId="4FC3739B" w14:textId="1B16F99B" w:rsidR="001A0251" w:rsidRPr="00C21FF2" w:rsidRDefault="00C21FF2" w:rsidP="008346D5">
      <w:pPr>
        <w:autoSpaceDE w:val="0"/>
        <w:autoSpaceDN w:val="0"/>
        <w:adjustRightInd w:val="0"/>
        <w:spacing w:after="0" w:line="240" w:lineRule="auto"/>
        <w:jc w:val="both"/>
        <w:rPr>
          <w:sz w:val="32"/>
          <w:szCs w:val="32"/>
        </w:rPr>
      </w:pPr>
      <w:r w:rsidRPr="00C21FF2">
        <w:rPr>
          <w:sz w:val="32"/>
          <w:szCs w:val="32"/>
        </w:rPr>
        <w:t xml:space="preserve">Yu, </w:t>
      </w:r>
      <w:proofErr w:type="spellStart"/>
      <w:r w:rsidRPr="00C21FF2">
        <w:rPr>
          <w:sz w:val="32"/>
          <w:szCs w:val="32"/>
        </w:rPr>
        <w:t>Jiangni</w:t>
      </w:r>
      <w:proofErr w:type="spellEnd"/>
      <w:r w:rsidRPr="00C21FF2">
        <w:rPr>
          <w:sz w:val="32"/>
          <w:szCs w:val="32"/>
        </w:rPr>
        <w:t>. 2021. “A New Way of Airline Traffic Prediction Based on GCN-LSTM.” Frontiers in Neurorobotics 15 (December): 661037</w:t>
      </w:r>
    </w:p>
    <w:p w14:paraId="50B16B5B" w14:textId="77777777" w:rsidR="00E22186" w:rsidRPr="00E22186" w:rsidRDefault="00E22186" w:rsidP="008346D5">
      <w:pPr>
        <w:autoSpaceDE w:val="0"/>
        <w:autoSpaceDN w:val="0"/>
        <w:adjustRightInd w:val="0"/>
        <w:spacing w:after="0" w:line="240" w:lineRule="auto"/>
        <w:jc w:val="both"/>
        <w:rPr>
          <w:sz w:val="24"/>
          <w:szCs w:val="24"/>
        </w:rPr>
      </w:pPr>
    </w:p>
    <w:p w14:paraId="0DC7B896" w14:textId="418B4847" w:rsidR="001A0251" w:rsidRPr="00E22186" w:rsidRDefault="00E22186" w:rsidP="008346D5">
      <w:pPr>
        <w:spacing w:after="0"/>
        <w:jc w:val="both"/>
        <w:rPr>
          <w:rFonts w:ascii="Roboto" w:hAnsi="Roboto"/>
          <w:color w:val="333333"/>
          <w:sz w:val="24"/>
          <w:szCs w:val="24"/>
          <w:shd w:val="clear" w:color="auto" w:fill="FFFFFF"/>
        </w:rPr>
      </w:pPr>
      <w:r w:rsidRPr="00E22186">
        <w:rPr>
          <w:rFonts w:ascii="Cambria" w:hAnsi="Cambria"/>
          <w:color w:val="212121"/>
          <w:sz w:val="24"/>
          <w:szCs w:val="24"/>
          <w:shd w:val="clear" w:color="auto" w:fill="FFFFFF"/>
        </w:rPr>
        <w:t xml:space="preserve">With the development of society and the improvement of people's material level, more and more people like to travel by airplane. If we can predict the passenger flow of an airline in advance, it can be used as an important decision-making basis for its flight route planning, crew scheduling planning and ticket price formulation in the process of management and operation. However, due to the high complexity of aviation network, the existing traffic prediction methods generally have the problem of low prediction accuracy. In order to overcome this problem, this paper makes full use of graph convolutional neural network and long—short memory network to construct a prediction system with short—term prediction ability. Specifically, this paper uses the graph convolutional neural network as a feature extraction tool to extract the key features of air traffic data, and solves the problem of long term and </w:t>
      </w:r>
      <w:proofErr w:type="gramStart"/>
      <w:r w:rsidRPr="00E22186">
        <w:rPr>
          <w:rFonts w:ascii="Cambria" w:hAnsi="Cambria"/>
          <w:color w:val="212121"/>
          <w:sz w:val="24"/>
          <w:szCs w:val="24"/>
          <w:shd w:val="clear" w:color="auto" w:fill="FFFFFF"/>
        </w:rPr>
        <w:t>short term</w:t>
      </w:r>
      <w:proofErr w:type="gramEnd"/>
      <w:r w:rsidRPr="00E22186">
        <w:rPr>
          <w:rFonts w:ascii="Cambria" w:hAnsi="Cambria"/>
          <w:color w:val="212121"/>
          <w:sz w:val="24"/>
          <w:szCs w:val="24"/>
          <w:shd w:val="clear" w:color="auto" w:fill="FFFFFF"/>
        </w:rPr>
        <w:t xml:space="preserve"> dependence between data through the long term memory network, then we build a high-precision air traffic prediction system based on it. Finally, we design a comparison experiment to compare the algorithm with the traditional algorithms. The results show that the algorithm we proposed in this paper has a higher accuracy in air flow prediction according to the lower loss function value.</w:t>
      </w:r>
    </w:p>
    <w:p w14:paraId="3ECFCFED" w14:textId="77777777" w:rsidR="001A0251" w:rsidRDefault="001A0251" w:rsidP="008346D5">
      <w:pPr>
        <w:spacing w:after="0"/>
        <w:jc w:val="both"/>
        <w:rPr>
          <w:rFonts w:ascii="Roboto" w:hAnsi="Roboto"/>
          <w:color w:val="333333"/>
          <w:sz w:val="21"/>
          <w:szCs w:val="21"/>
          <w:shd w:val="clear" w:color="auto" w:fill="FFFFFF"/>
        </w:rPr>
      </w:pPr>
    </w:p>
    <w:p w14:paraId="09F51EEB" w14:textId="77777777" w:rsidR="00A849F8" w:rsidRPr="00A849F8" w:rsidRDefault="00A849F8" w:rsidP="008346D5">
      <w:pPr>
        <w:spacing w:after="0"/>
        <w:jc w:val="both"/>
        <w:rPr>
          <w:rFonts w:ascii="Roboto" w:hAnsi="Roboto"/>
          <w:color w:val="333333"/>
          <w:shd w:val="clear" w:color="auto" w:fill="FFFFFF"/>
        </w:rPr>
      </w:pPr>
    </w:p>
    <w:p w14:paraId="6F4BA96E" w14:textId="50789028" w:rsidR="00A849F8" w:rsidRPr="00A849F8" w:rsidRDefault="00A849F8" w:rsidP="008346D5">
      <w:pPr>
        <w:spacing w:after="0"/>
        <w:jc w:val="both"/>
        <w:rPr>
          <w:sz w:val="32"/>
          <w:szCs w:val="32"/>
        </w:rPr>
      </w:pPr>
      <w:r w:rsidRPr="00A849F8">
        <w:rPr>
          <w:sz w:val="32"/>
          <w:szCs w:val="32"/>
        </w:rPr>
        <w:t>Rafique, Muhammad, Aleem Dad Khan Tareen, Adil Aslim Mir, Malik Sajjad Ahmed Nadeem, Khawaja M. Asim, and Kimberlee Jane Kearfott. 2020. “Delegated Regressor, A Robust Approach for Automated Anomaly Detection in the Soil Radon Time Series Data.” Scientific Reports 10 (1): 3004.</w:t>
      </w:r>
    </w:p>
    <w:p w14:paraId="60DEA713" w14:textId="77777777" w:rsidR="00A849F8" w:rsidRDefault="00A849F8" w:rsidP="008346D5">
      <w:pPr>
        <w:spacing w:after="0"/>
        <w:jc w:val="both"/>
        <w:rPr>
          <w:b/>
          <w:bCs/>
          <w:sz w:val="28"/>
          <w:szCs w:val="28"/>
        </w:rPr>
      </w:pPr>
    </w:p>
    <w:p w14:paraId="4D22F6AB" w14:textId="144F63A5" w:rsidR="00A849F8" w:rsidRPr="00A849F8" w:rsidRDefault="00A849F8" w:rsidP="00A849F8">
      <w:pPr>
        <w:spacing w:after="0" w:line="240" w:lineRule="auto"/>
        <w:jc w:val="both"/>
        <w:rPr>
          <w:rFonts w:ascii="Roboto" w:hAnsi="Roboto"/>
          <w:b/>
          <w:bCs/>
          <w:color w:val="333333"/>
          <w:sz w:val="16"/>
          <w:szCs w:val="16"/>
          <w:shd w:val="clear" w:color="auto" w:fill="FFFFFF"/>
        </w:rPr>
      </w:pPr>
      <w:r w:rsidRPr="00A849F8">
        <w:rPr>
          <w:rFonts w:ascii="Segoe UI" w:hAnsi="Segoe UI" w:cs="Segoe UI"/>
          <w:color w:val="222222"/>
          <w:shd w:val="clear" w:color="auto" w:fill="FFFFFF"/>
        </w:rPr>
        <w:t xml:space="preserve">We propose a new method based on the idea of delegating regressors for predicting the soil radon gas concentration (SRGC) and anomalies in radon or any other time series data. The proposed method is compared to different traditional boosting e.g., Extreme Gradient Boosting (EGB) and simple regression methods e.g., support vector regressors with linear kernel and radial kernel in terms of accurate predictions. R language has been used for the statistical analysis of radon time series (RTS) data. The results obtained show that the proposed methodology predicts SRGC more accurately when compared to different traditional boosting and regression </w:t>
      </w:r>
      <w:r w:rsidRPr="00A849F8">
        <w:rPr>
          <w:rFonts w:ascii="Segoe UI" w:hAnsi="Segoe UI" w:cs="Segoe UI"/>
          <w:color w:val="222222"/>
          <w:shd w:val="clear" w:color="auto" w:fill="FFFFFF"/>
        </w:rPr>
        <w:lastRenderedPageBreak/>
        <w:t>methods. The best correlation is found between the actual and predicted radon concentration for window size of 2 i.e., two days before and after the start of seismic activities. RTS data was collected from 05 February 2017 to 16 February 2018, including 7 seismic events recorded during the study period. Findings of study show that the proposed methodology predicts the SRGC with more precision, for all the window sizes, by overlapping predicted with the actual radon time series concentrations.</w:t>
      </w:r>
    </w:p>
    <w:p w14:paraId="2B53096B" w14:textId="77777777" w:rsidR="001A0251" w:rsidRDefault="001A0251" w:rsidP="008346D5">
      <w:pPr>
        <w:spacing w:after="0"/>
        <w:jc w:val="both"/>
        <w:rPr>
          <w:rFonts w:ascii="Times New Roman" w:hAnsi="Times New Roman" w:cs="Times New Roman"/>
          <w:b/>
          <w:bCs/>
          <w:color w:val="000000" w:themeColor="text1"/>
          <w:sz w:val="32"/>
          <w:szCs w:val="32"/>
          <w:u w:val="single"/>
        </w:rPr>
      </w:pPr>
    </w:p>
    <w:p w14:paraId="6E0CEC7D" w14:textId="77777777" w:rsidR="00A849F8" w:rsidRDefault="00A849F8" w:rsidP="008346D5">
      <w:pPr>
        <w:spacing w:after="0"/>
        <w:jc w:val="both"/>
        <w:rPr>
          <w:rFonts w:ascii="Times New Roman" w:hAnsi="Times New Roman" w:cs="Times New Roman"/>
          <w:b/>
          <w:bCs/>
          <w:color w:val="000000" w:themeColor="text1"/>
          <w:sz w:val="32"/>
          <w:szCs w:val="32"/>
          <w:u w:val="single"/>
        </w:rPr>
      </w:pPr>
    </w:p>
    <w:p w14:paraId="2D8A44ED" w14:textId="77777777" w:rsidR="00A849F8" w:rsidRPr="00D61A2E" w:rsidRDefault="00A849F8" w:rsidP="008346D5">
      <w:pPr>
        <w:spacing w:after="0"/>
        <w:jc w:val="both"/>
        <w:rPr>
          <w:rFonts w:ascii="Times New Roman" w:hAnsi="Times New Roman" w:cs="Times New Roman"/>
          <w:b/>
          <w:bCs/>
          <w:color w:val="000000" w:themeColor="text1"/>
          <w:sz w:val="32"/>
          <w:szCs w:val="32"/>
          <w:u w:val="single"/>
        </w:rPr>
      </w:pPr>
    </w:p>
    <w:p w14:paraId="1A413403" w14:textId="128D44AD" w:rsidR="00D61A2E" w:rsidRDefault="00D61A2E" w:rsidP="008346D5">
      <w:pPr>
        <w:spacing w:after="0"/>
        <w:jc w:val="both"/>
        <w:rPr>
          <w:rFonts w:ascii="Times New Roman" w:hAnsi="Times New Roman" w:cs="Times New Roman"/>
          <w:b/>
          <w:bCs/>
          <w:color w:val="000000" w:themeColor="text1"/>
          <w:sz w:val="20"/>
          <w:szCs w:val="20"/>
          <w:u w:val="single"/>
        </w:rPr>
      </w:pPr>
    </w:p>
    <w:p w14:paraId="4A403841" w14:textId="77777777" w:rsidR="00A849F8" w:rsidRDefault="00A849F8" w:rsidP="008346D5">
      <w:pPr>
        <w:spacing w:after="0"/>
        <w:jc w:val="both"/>
        <w:rPr>
          <w:rFonts w:ascii="Times New Roman" w:hAnsi="Times New Roman" w:cs="Times New Roman"/>
          <w:b/>
          <w:bCs/>
          <w:color w:val="000000" w:themeColor="text1"/>
          <w:sz w:val="20"/>
          <w:szCs w:val="20"/>
          <w:u w:val="single"/>
        </w:rPr>
      </w:pPr>
    </w:p>
    <w:p w14:paraId="5A49A08E" w14:textId="78DCE7D0" w:rsidR="00A849F8" w:rsidRPr="00A849F8" w:rsidRDefault="00A849F8" w:rsidP="008346D5">
      <w:pPr>
        <w:spacing w:after="0"/>
        <w:jc w:val="both"/>
        <w:rPr>
          <w:rFonts w:ascii="Times New Roman" w:hAnsi="Times New Roman" w:cs="Times New Roman"/>
          <w:color w:val="000000" w:themeColor="text1"/>
          <w:sz w:val="24"/>
          <w:szCs w:val="24"/>
          <w:u w:val="single"/>
        </w:rPr>
      </w:pPr>
      <w:r w:rsidRPr="00A849F8">
        <w:rPr>
          <w:sz w:val="36"/>
          <w:szCs w:val="36"/>
        </w:rPr>
        <w:t>Lok, Johnny Ch. 2018. Prediction Factors Influence Airline Fuel Price Changing Reasons.</w:t>
      </w:r>
    </w:p>
    <w:p w14:paraId="5BAB84EF" w14:textId="77777777" w:rsidR="00A849F8" w:rsidRPr="00A849F8" w:rsidRDefault="00A849F8" w:rsidP="008346D5">
      <w:pPr>
        <w:spacing w:after="0"/>
        <w:jc w:val="both"/>
        <w:rPr>
          <w:rFonts w:ascii="Times New Roman" w:hAnsi="Times New Roman" w:cs="Times New Roman"/>
          <w:b/>
          <w:bCs/>
          <w:color w:val="000000" w:themeColor="text1"/>
          <w:u w:val="single"/>
        </w:rPr>
      </w:pPr>
    </w:p>
    <w:p w14:paraId="2834EECE" w14:textId="77777777" w:rsidR="00A849F8" w:rsidRPr="00A849F8" w:rsidRDefault="00A849F8" w:rsidP="008346D5">
      <w:pPr>
        <w:spacing w:after="0"/>
        <w:jc w:val="both"/>
        <w:rPr>
          <w:rFonts w:ascii="Times New Roman" w:hAnsi="Times New Roman" w:cs="Times New Roman"/>
          <w:b/>
          <w:bCs/>
          <w:color w:val="000000" w:themeColor="text1"/>
          <w:sz w:val="14"/>
          <w:szCs w:val="14"/>
          <w:u w:val="single"/>
        </w:rPr>
      </w:pPr>
    </w:p>
    <w:p w14:paraId="29C3AC64" w14:textId="23A995E5" w:rsidR="00A849F8" w:rsidRPr="00A849F8" w:rsidRDefault="00A849F8" w:rsidP="008346D5">
      <w:pPr>
        <w:spacing w:after="0"/>
        <w:jc w:val="both"/>
        <w:rPr>
          <w:rFonts w:ascii="Times New Roman" w:hAnsi="Times New Roman" w:cs="Times New Roman"/>
          <w:b/>
          <w:bCs/>
          <w:color w:val="000000" w:themeColor="text1"/>
          <w:sz w:val="14"/>
          <w:szCs w:val="14"/>
          <w:u w:val="single"/>
        </w:rPr>
      </w:pPr>
      <w:r w:rsidRPr="00A849F8">
        <w:rPr>
          <w:rFonts w:ascii="Arial" w:hAnsi="Arial" w:cs="Arial"/>
          <w:color w:val="333333"/>
          <w:sz w:val="20"/>
          <w:szCs w:val="20"/>
          <w:shd w:val="clear" w:color="auto" w:fill="FFFFFF"/>
        </w:rPr>
        <w:t xml:space="preserve">The purpose of this project is to predict airfare for ticket bookings using the Gradient Boosting. Regression device learning is the set of rules as opposed to a </w:t>
      </w:r>
      <w:proofErr w:type="gramStart"/>
      <w:r w:rsidRPr="00A849F8">
        <w:rPr>
          <w:rFonts w:ascii="Arial" w:hAnsi="Arial" w:cs="Arial"/>
          <w:color w:val="333333"/>
          <w:sz w:val="20"/>
          <w:szCs w:val="20"/>
          <w:shd w:val="clear" w:color="auto" w:fill="FFFFFF"/>
        </w:rPr>
        <w:t>brand new</w:t>
      </w:r>
      <w:proofErr w:type="gramEnd"/>
      <w:r w:rsidRPr="00A849F8">
        <w:rPr>
          <w:rFonts w:ascii="Arial" w:hAnsi="Arial" w:cs="Arial"/>
          <w:color w:val="333333"/>
          <w:sz w:val="20"/>
          <w:szCs w:val="20"/>
          <w:shd w:val="clear" w:color="auto" w:fill="FFFFFF"/>
        </w:rPr>
        <w:t xml:space="preserve"> linear regression. Materials and Methods: New Linear Regression Algorithm (with a sample size of ten) and Gradient Boosted Regression (with a sample size of ten). These algorithms are calculated on this picture using a total of 20 examples for the algorithm, and there are two firms that are used to calculate them. The size of the sample was determined to be 10, and it was compared with a group using a G Power value of 80%. Results: Values achieved in terms of accuracy are decided by Gradient Boosting regression (82.5%), as opposed to new Linear Regression (62.5%).8%. This is because Gradient Boosting regression is more accurate than new linear regression. In a test with one tail, the statistically significant difference between the new linear regression algorithm and the Gradient Boosting Regressor was found to be 0.00. This result was obtained With in Significance level of p 0.05. Conclusion: After going through all of the methods, it has been determined that the airfare forecast is more accurate than the </w:t>
      </w:r>
      <w:proofErr w:type="gramStart"/>
      <w:r w:rsidRPr="00A849F8">
        <w:rPr>
          <w:rFonts w:ascii="Arial" w:hAnsi="Arial" w:cs="Arial"/>
          <w:color w:val="333333"/>
          <w:sz w:val="20"/>
          <w:szCs w:val="20"/>
          <w:shd w:val="clear" w:color="auto" w:fill="FFFFFF"/>
        </w:rPr>
        <w:t>brand new</w:t>
      </w:r>
      <w:proofErr w:type="gramEnd"/>
      <w:r w:rsidRPr="00A849F8">
        <w:rPr>
          <w:rFonts w:ascii="Arial" w:hAnsi="Arial" w:cs="Arial"/>
          <w:color w:val="333333"/>
          <w:sz w:val="20"/>
          <w:szCs w:val="20"/>
          <w:shd w:val="clear" w:color="auto" w:fill="FFFFFF"/>
        </w:rPr>
        <w:t xml:space="preserve"> linear regression. This was revealed after going through all of the procedures.</w:t>
      </w:r>
    </w:p>
    <w:sectPr w:rsidR="00A849F8" w:rsidRPr="00A849F8" w:rsidSect="00EF0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6236B"/>
    <w:multiLevelType w:val="hybridMultilevel"/>
    <w:tmpl w:val="20B04F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3A5943"/>
    <w:multiLevelType w:val="hybridMultilevel"/>
    <w:tmpl w:val="716A6F56"/>
    <w:lvl w:ilvl="0" w:tplc="B1768F30">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B1A0D97C">
      <w:numFmt w:val="bullet"/>
      <w:lvlText w:val="•"/>
      <w:lvlJc w:val="left"/>
      <w:pPr>
        <w:ind w:left="941" w:hanging="353"/>
      </w:pPr>
      <w:rPr>
        <w:rFonts w:hint="default"/>
        <w:lang w:val="en-US" w:eastAsia="en-US" w:bidi="ar-SA"/>
      </w:rPr>
    </w:lvl>
    <w:lvl w:ilvl="2" w:tplc="F5E2776E">
      <w:numFmt w:val="bullet"/>
      <w:lvlText w:val="•"/>
      <w:lvlJc w:val="left"/>
      <w:pPr>
        <w:ind w:left="1403" w:hanging="353"/>
      </w:pPr>
      <w:rPr>
        <w:rFonts w:hint="default"/>
        <w:lang w:val="en-US" w:eastAsia="en-US" w:bidi="ar-SA"/>
      </w:rPr>
    </w:lvl>
    <w:lvl w:ilvl="3" w:tplc="53289EF0">
      <w:numFmt w:val="bullet"/>
      <w:lvlText w:val="•"/>
      <w:lvlJc w:val="left"/>
      <w:pPr>
        <w:ind w:left="1865" w:hanging="353"/>
      </w:pPr>
      <w:rPr>
        <w:rFonts w:hint="default"/>
        <w:lang w:val="en-US" w:eastAsia="en-US" w:bidi="ar-SA"/>
      </w:rPr>
    </w:lvl>
    <w:lvl w:ilvl="4" w:tplc="D00AB2C8">
      <w:numFmt w:val="bullet"/>
      <w:lvlText w:val="•"/>
      <w:lvlJc w:val="left"/>
      <w:pPr>
        <w:ind w:left="2327" w:hanging="353"/>
      </w:pPr>
      <w:rPr>
        <w:rFonts w:hint="default"/>
        <w:lang w:val="en-US" w:eastAsia="en-US" w:bidi="ar-SA"/>
      </w:rPr>
    </w:lvl>
    <w:lvl w:ilvl="5" w:tplc="5136FAD0">
      <w:numFmt w:val="bullet"/>
      <w:lvlText w:val="•"/>
      <w:lvlJc w:val="left"/>
      <w:pPr>
        <w:ind w:left="2789" w:hanging="353"/>
      </w:pPr>
      <w:rPr>
        <w:rFonts w:hint="default"/>
        <w:lang w:val="en-US" w:eastAsia="en-US" w:bidi="ar-SA"/>
      </w:rPr>
    </w:lvl>
    <w:lvl w:ilvl="6" w:tplc="957C5D0C">
      <w:numFmt w:val="bullet"/>
      <w:lvlText w:val="•"/>
      <w:lvlJc w:val="left"/>
      <w:pPr>
        <w:ind w:left="3251" w:hanging="353"/>
      </w:pPr>
      <w:rPr>
        <w:rFonts w:hint="default"/>
        <w:lang w:val="en-US" w:eastAsia="en-US" w:bidi="ar-SA"/>
      </w:rPr>
    </w:lvl>
    <w:lvl w:ilvl="7" w:tplc="229C40DE">
      <w:numFmt w:val="bullet"/>
      <w:lvlText w:val="•"/>
      <w:lvlJc w:val="left"/>
      <w:pPr>
        <w:ind w:left="3713" w:hanging="353"/>
      </w:pPr>
      <w:rPr>
        <w:rFonts w:hint="default"/>
        <w:lang w:val="en-US" w:eastAsia="en-US" w:bidi="ar-SA"/>
      </w:rPr>
    </w:lvl>
    <w:lvl w:ilvl="8" w:tplc="F1165AC6">
      <w:numFmt w:val="bullet"/>
      <w:lvlText w:val="•"/>
      <w:lvlJc w:val="left"/>
      <w:pPr>
        <w:ind w:left="4175" w:hanging="353"/>
      </w:pPr>
      <w:rPr>
        <w:rFonts w:hint="default"/>
        <w:lang w:val="en-US" w:eastAsia="en-US" w:bidi="ar-SA"/>
      </w:rPr>
    </w:lvl>
  </w:abstractNum>
  <w:abstractNum w:abstractNumId="3" w15:restartNumberingAfterBreak="0">
    <w:nsid w:val="37642F91"/>
    <w:multiLevelType w:val="hybridMultilevel"/>
    <w:tmpl w:val="F8DA600E"/>
    <w:lvl w:ilvl="0" w:tplc="7A82488C">
      <w:start w:val="1"/>
      <w:numFmt w:val="upperLetter"/>
      <w:lvlText w:val="%1."/>
      <w:lvlJc w:val="left"/>
      <w:pPr>
        <w:ind w:left="317" w:hanging="200"/>
      </w:pPr>
      <w:rPr>
        <w:rFonts w:ascii="Times New Roman" w:eastAsia="Times New Roman" w:hAnsi="Times New Roman" w:cs="Times New Roman" w:hint="default"/>
        <w:b w:val="0"/>
        <w:bCs w:val="0"/>
        <w:i/>
        <w:iCs/>
        <w:spacing w:val="0"/>
        <w:w w:val="94"/>
        <w:sz w:val="20"/>
        <w:szCs w:val="20"/>
        <w:lang w:val="en-US" w:eastAsia="en-US" w:bidi="ar-SA"/>
      </w:rPr>
    </w:lvl>
    <w:lvl w:ilvl="1" w:tplc="B7B073E0">
      <w:numFmt w:val="bullet"/>
      <w:lvlText w:val="•"/>
      <w:lvlJc w:val="left"/>
      <w:pPr>
        <w:ind w:left="806" w:hanging="200"/>
      </w:pPr>
      <w:rPr>
        <w:rFonts w:hint="default"/>
        <w:lang w:val="en-US" w:eastAsia="en-US" w:bidi="ar-SA"/>
      </w:rPr>
    </w:lvl>
    <w:lvl w:ilvl="2" w:tplc="D71019BE">
      <w:numFmt w:val="bullet"/>
      <w:lvlText w:val="•"/>
      <w:lvlJc w:val="left"/>
      <w:pPr>
        <w:ind w:left="1293" w:hanging="200"/>
      </w:pPr>
      <w:rPr>
        <w:rFonts w:hint="default"/>
        <w:lang w:val="en-US" w:eastAsia="en-US" w:bidi="ar-SA"/>
      </w:rPr>
    </w:lvl>
    <w:lvl w:ilvl="3" w:tplc="D0F25F1C">
      <w:numFmt w:val="bullet"/>
      <w:lvlText w:val="•"/>
      <w:lvlJc w:val="left"/>
      <w:pPr>
        <w:ind w:left="1780" w:hanging="200"/>
      </w:pPr>
      <w:rPr>
        <w:rFonts w:hint="default"/>
        <w:lang w:val="en-US" w:eastAsia="en-US" w:bidi="ar-SA"/>
      </w:rPr>
    </w:lvl>
    <w:lvl w:ilvl="4" w:tplc="2BBC3AB0">
      <w:numFmt w:val="bullet"/>
      <w:lvlText w:val="•"/>
      <w:lvlJc w:val="left"/>
      <w:pPr>
        <w:ind w:left="2267" w:hanging="200"/>
      </w:pPr>
      <w:rPr>
        <w:rFonts w:hint="default"/>
        <w:lang w:val="en-US" w:eastAsia="en-US" w:bidi="ar-SA"/>
      </w:rPr>
    </w:lvl>
    <w:lvl w:ilvl="5" w:tplc="C5B414A4">
      <w:numFmt w:val="bullet"/>
      <w:lvlText w:val="•"/>
      <w:lvlJc w:val="left"/>
      <w:pPr>
        <w:ind w:left="2754" w:hanging="200"/>
      </w:pPr>
      <w:rPr>
        <w:rFonts w:hint="default"/>
        <w:lang w:val="en-US" w:eastAsia="en-US" w:bidi="ar-SA"/>
      </w:rPr>
    </w:lvl>
    <w:lvl w:ilvl="6" w:tplc="168E95F8">
      <w:numFmt w:val="bullet"/>
      <w:lvlText w:val="•"/>
      <w:lvlJc w:val="left"/>
      <w:pPr>
        <w:ind w:left="3241" w:hanging="200"/>
      </w:pPr>
      <w:rPr>
        <w:rFonts w:hint="default"/>
        <w:lang w:val="en-US" w:eastAsia="en-US" w:bidi="ar-SA"/>
      </w:rPr>
    </w:lvl>
    <w:lvl w:ilvl="7" w:tplc="D10C37D2">
      <w:numFmt w:val="bullet"/>
      <w:lvlText w:val="•"/>
      <w:lvlJc w:val="left"/>
      <w:pPr>
        <w:ind w:left="3728" w:hanging="200"/>
      </w:pPr>
      <w:rPr>
        <w:rFonts w:hint="default"/>
        <w:lang w:val="en-US" w:eastAsia="en-US" w:bidi="ar-SA"/>
      </w:rPr>
    </w:lvl>
    <w:lvl w:ilvl="8" w:tplc="FCC4A33A">
      <w:numFmt w:val="bullet"/>
      <w:lvlText w:val="•"/>
      <w:lvlJc w:val="left"/>
      <w:pPr>
        <w:ind w:left="4215" w:hanging="200"/>
      </w:pPr>
      <w:rPr>
        <w:rFonts w:hint="default"/>
        <w:lang w:val="en-US" w:eastAsia="en-US" w:bidi="ar-SA"/>
      </w:rPr>
    </w:lvl>
  </w:abstractNum>
  <w:abstractNum w:abstractNumId="4" w15:restartNumberingAfterBreak="0">
    <w:nsid w:val="3A30122B"/>
    <w:multiLevelType w:val="hybridMultilevel"/>
    <w:tmpl w:val="7A2A1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2D774F"/>
    <w:multiLevelType w:val="hybridMultilevel"/>
    <w:tmpl w:val="D2B01F46"/>
    <w:lvl w:ilvl="0" w:tplc="3400557A">
      <w:start w:val="1"/>
      <w:numFmt w:val="decimal"/>
      <w:lvlText w:val="[%1]"/>
      <w:lvlJc w:val="left"/>
      <w:pPr>
        <w:ind w:left="360" w:hanging="360"/>
      </w:pPr>
      <w:rPr>
        <w:rFonts w:ascii="Times New Roman" w:eastAsia="Times New Roman" w:hAnsi="Times New Roman" w:cs="Times New Roman" w:hint="default"/>
        <w:spacing w:val="-1"/>
        <w:w w:val="100"/>
        <w:sz w:val="16"/>
        <w:szCs w:val="16"/>
        <w:lang w:val="en-US" w:eastAsia="en-US" w:bidi="ar-SA"/>
      </w:rPr>
    </w:lvl>
    <w:lvl w:ilvl="1" w:tplc="87646F3C">
      <w:numFmt w:val="bullet"/>
      <w:lvlText w:val="•"/>
      <w:lvlJc w:val="left"/>
      <w:pPr>
        <w:ind w:left="841" w:hanging="360"/>
      </w:pPr>
      <w:rPr>
        <w:rFonts w:hint="default"/>
        <w:lang w:val="en-US" w:eastAsia="en-US" w:bidi="ar-SA"/>
      </w:rPr>
    </w:lvl>
    <w:lvl w:ilvl="2" w:tplc="F43E7F5E">
      <w:numFmt w:val="bullet"/>
      <w:lvlText w:val="•"/>
      <w:lvlJc w:val="left"/>
      <w:pPr>
        <w:ind w:left="1316" w:hanging="360"/>
      </w:pPr>
      <w:rPr>
        <w:rFonts w:hint="default"/>
        <w:lang w:val="en-US" w:eastAsia="en-US" w:bidi="ar-SA"/>
      </w:rPr>
    </w:lvl>
    <w:lvl w:ilvl="3" w:tplc="DBE0DB7E">
      <w:numFmt w:val="bullet"/>
      <w:lvlText w:val="•"/>
      <w:lvlJc w:val="left"/>
      <w:pPr>
        <w:ind w:left="1791" w:hanging="360"/>
      </w:pPr>
      <w:rPr>
        <w:rFonts w:hint="default"/>
        <w:lang w:val="en-US" w:eastAsia="en-US" w:bidi="ar-SA"/>
      </w:rPr>
    </w:lvl>
    <w:lvl w:ilvl="4" w:tplc="EA822052">
      <w:numFmt w:val="bullet"/>
      <w:lvlText w:val="•"/>
      <w:lvlJc w:val="left"/>
      <w:pPr>
        <w:ind w:left="2266" w:hanging="360"/>
      </w:pPr>
      <w:rPr>
        <w:rFonts w:hint="default"/>
        <w:lang w:val="en-US" w:eastAsia="en-US" w:bidi="ar-SA"/>
      </w:rPr>
    </w:lvl>
    <w:lvl w:ilvl="5" w:tplc="30C2D530">
      <w:numFmt w:val="bullet"/>
      <w:lvlText w:val="•"/>
      <w:lvlJc w:val="left"/>
      <w:pPr>
        <w:ind w:left="2741" w:hanging="360"/>
      </w:pPr>
      <w:rPr>
        <w:rFonts w:hint="default"/>
        <w:lang w:val="en-US" w:eastAsia="en-US" w:bidi="ar-SA"/>
      </w:rPr>
    </w:lvl>
    <w:lvl w:ilvl="6" w:tplc="3F16AFFA">
      <w:numFmt w:val="bullet"/>
      <w:lvlText w:val="•"/>
      <w:lvlJc w:val="left"/>
      <w:pPr>
        <w:ind w:left="3217" w:hanging="360"/>
      </w:pPr>
      <w:rPr>
        <w:rFonts w:hint="default"/>
        <w:lang w:val="en-US" w:eastAsia="en-US" w:bidi="ar-SA"/>
      </w:rPr>
    </w:lvl>
    <w:lvl w:ilvl="7" w:tplc="AD448202">
      <w:numFmt w:val="bullet"/>
      <w:lvlText w:val="•"/>
      <w:lvlJc w:val="left"/>
      <w:pPr>
        <w:ind w:left="3692" w:hanging="360"/>
      </w:pPr>
      <w:rPr>
        <w:rFonts w:hint="default"/>
        <w:lang w:val="en-US" w:eastAsia="en-US" w:bidi="ar-SA"/>
      </w:rPr>
    </w:lvl>
    <w:lvl w:ilvl="8" w:tplc="EA52FEF0">
      <w:numFmt w:val="bullet"/>
      <w:lvlText w:val="•"/>
      <w:lvlJc w:val="left"/>
      <w:pPr>
        <w:ind w:left="4167" w:hanging="360"/>
      </w:pPr>
      <w:rPr>
        <w:rFonts w:hint="default"/>
        <w:lang w:val="en-US" w:eastAsia="en-US" w:bidi="ar-SA"/>
      </w:rPr>
    </w:lvl>
  </w:abstractNum>
  <w:abstractNum w:abstractNumId="7" w15:restartNumberingAfterBreak="0">
    <w:nsid w:val="5EBE5D62"/>
    <w:multiLevelType w:val="hybridMultilevel"/>
    <w:tmpl w:val="716A6F56"/>
    <w:lvl w:ilvl="0" w:tplc="FFFFFFFF">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FFFFFFFF">
      <w:numFmt w:val="bullet"/>
      <w:lvlText w:val="•"/>
      <w:lvlJc w:val="left"/>
      <w:pPr>
        <w:ind w:left="941" w:hanging="353"/>
      </w:pPr>
      <w:rPr>
        <w:rFonts w:hint="default"/>
        <w:lang w:val="en-US" w:eastAsia="en-US" w:bidi="ar-SA"/>
      </w:rPr>
    </w:lvl>
    <w:lvl w:ilvl="2" w:tplc="FFFFFFFF">
      <w:numFmt w:val="bullet"/>
      <w:lvlText w:val="•"/>
      <w:lvlJc w:val="left"/>
      <w:pPr>
        <w:ind w:left="1403" w:hanging="353"/>
      </w:pPr>
      <w:rPr>
        <w:rFonts w:hint="default"/>
        <w:lang w:val="en-US" w:eastAsia="en-US" w:bidi="ar-SA"/>
      </w:rPr>
    </w:lvl>
    <w:lvl w:ilvl="3" w:tplc="FFFFFFFF">
      <w:numFmt w:val="bullet"/>
      <w:lvlText w:val="•"/>
      <w:lvlJc w:val="left"/>
      <w:pPr>
        <w:ind w:left="1865" w:hanging="353"/>
      </w:pPr>
      <w:rPr>
        <w:rFonts w:hint="default"/>
        <w:lang w:val="en-US" w:eastAsia="en-US" w:bidi="ar-SA"/>
      </w:rPr>
    </w:lvl>
    <w:lvl w:ilvl="4" w:tplc="FFFFFFFF">
      <w:numFmt w:val="bullet"/>
      <w:lvlText w:val="•"/>
      <w:lvlJc w:val="left"/>
      <w:pPr>
        <w:ind w:left="2327" w:hanging="353"/>
      </w:pPr>
      <w:rPr>
        <w:rFonts w:hint="default"/>
        <w:lang w:val="en-US" w:eastAsia="en-US" w:bidi="ar-SA"/>
      </w:rPr>
    </w:lvl>
    <w:lvl w:ilvl="5" w:tplc="FFFFFFFF">
      <w:numFmt w:val="bullet"/>
      <w:lvlText w:val="•"/>
      <w:lvlJc w:val="left"/>
      <w:pPr>
        <w:ind w:left="2789" w:hanging="353"/>
      </w:pPr>
      <w:rPr>
        <w:rFonts w:hint="default"/>
        <w:lang w:val="en-US" w:eastAsia="en-US" w:bidi="ar-SA"/>
      </w:rPr>
    </w:lvl>
    <w:lvl w:ilvl="6" w:tplc="FFFFFFFF">
      <w:numFmt w:val="bullet"/>
      <w:lvlText w:val="•"/>
      <w:lvlJc w:val="left"/>
      <w:pPr>
        <w:ind w:left="3251" w:hanging="353"/>
      </w:pPr>
      <w:rPr>
        <w:rFonts w:hint="default"/>
        <w:lang w:val="en-US" w:eastAsia="en-US" w:bidi="ar-SA"/>
      </w:rPr>
    </w:lvl>
    <w:lvl w:ilvl="7" w:tplc="FFFFFFFF">
      <w:numFmt w:val="bullet"/>
      <w:lvlText w:val="•"/>
      <w:lvlJc w:val="left"/>
      <w:pPr>
        <w:ind w:left="3713" w:hanging="353"/>
      </w:pPr>
      <w:rPr>
        <w:rFonts w:hint="default"/>
        <w:lang w:val="en-US" w:eastAsia="en-US" w:bidi="ar-SA"/>
      </w:rPr>
    </w:lvl>
    <w:lvl w:ilvl="8" w:tplc="FFFFFFFF">
      <w:numFmt w:val="bullet"/>
      <w:lvlText w:val="•"/>
      <w:lvlJc w:val="left"/>
      <w:pPr>
        <w:ind w:left="4175" w:hanging="353"/>
      </w:pPr>
      <w:rPr>
        <w:rFonts w:hint="default"/>
        <w:lang w:val="en-US" w:eastAsia="en-US" w:bidi="ar-SA"/>
      </w:rPr>
    </w:lvl>
  </w:abstractNum>
  <w:abstractNum w:abstractNumId="8" w15:restartNumberingAfterBreak="0">
    <w:nsid w:val="61FF2FC0"/>
    <w:multiLevelType w:val="hybridMultilevel"/>
    <w:tmpl w:val="716A6F56"/>
    <w:lvl w:ilvl="0" w:tplc="FFFFFFFF">
      <w:start w:val="1"/>
      <w:numFmt w:val="decimal"/>
      <w:lvlText w:val="[%1]"/>
      <w:lvlJc w:val="left"/>
      <w:pPr>
        <w:ind w:left="480" w:hanging="353"/>
      </w:pPr>
      <w:rPr>
        <w:rFonts w:ascii="Times New Roman" w:eastAsia="Times New Roman" w:hAnsi="Times New Roman" w:cs="Times New Roman" w:hint="default"/>
        <w:spacing w:val="-2"/>
        <w:w w:val="100"/>
        <w:sz w:val="16"/>
        <w:szCs w:val="16"/>
        <w:lang w:val="en-US" w:eastAsia="en-US" w:bidi="ar-SA"/>
      </w:rPr>
    </w:lvl>
    <w:lvl w:ilvl="1" w:tplc="FFFFFFFF">
      <w:numFmt w:val="bullet"/>
      <w:lvlText w:val="•"/>
      <w:lvlJc w:val="left"/>
      <w:pPr>
        <w:ind w:left="941" w:hanging="353"/>
      </w:pPr>
      <w:rPr>
        <w:rFonts w:hint="default"/>
        <w:lang w:val="en-US" w:eastAsia="en-US" w:bidi="ar-SA"/>
      </w:rPr>
    </w:lvl>
    <w:lvl w:ilvl="2" w:tplc="FFFFFFFF">
      <w:numFmt w:val="bullet"/>
      <w:lvlText w:val="•"/>
      <w:lvlJc w:val="left"/>
      <w:pPr>
        <w:ind w:left="1403" w:hanging="353"/>
      </w:pPr>
      <w:rPr>
        <w:rFonts w:hint="default"/>
        <w:lang w:val="en-US" w:eastAsia="en-US" w:bidi="ar-SA"/>
      </w:rPr>
    </w:lvl>
    <w:lvl w:ilvl="3" w:tplc="FFFFFFFF">
      <w:numFmt w:val="bullet"/>
      <w:lvlText w:val="•"/>
      <w:lvlJc w:val="left"/>
      <w:pPr>
        <w:ind w:left="1865" w:hanging="353"/>
      </w:pPr>
      <w:rPr>
        <w:rFonts w:hint="default"/>
        <w:lang w:val="en-US" w:eastAsia="en-US" w:bidi="ar-SA"/>
      </w:rPr>
    </w:lvl>
    <w:lvl w:ilvl="4" w:tplc="FFFFFFFF">
      <w:numFmt w:val="bullet"/>
      <w:lvlText w:val="•"/>
      <w:lvlJc w:val="left"/>
      <w:pPr>
        <w:ind w:left="2327" w:hanging="353"/>
      </w:pPr>
      <w:rPr>
        <w:rFonts w:hint="default"/>
        <w:lang w:val="en-US" w:eastAsia="en-US" w:bidi="ar-SA"/>
      </w:rPr>
    </w:lvl>
    <w:lvl w:ilvl="5" w:tplc="FFFFFFFF">
      <w:numFmt w:val="bullet"/>
      <w:lvlText w:val="•"/>
      <w:lvlJc w:val="left"/>
      <w:pPr>
        <w:ind w:left="2789" w:hanging="353"/>
      </w:pPr>
      <w:rPr>
        <w:rFonts w:hint="default"/>
        <w:lang w:val="en-US" w:eastAsia="en-US" w:bidi="ar-SA"/>
      </w:rPr>
    </w:lvl>
    <w:lvl w:ilvl="6" w:tplc="FFFFFFFF">
      <w:numFmt w:val="bullet"/>
      <w:lvlText w:val="•"/>
      <w:lvlJc w:val="left"/>
      <w:pPr>
        <w:ind w:left="3251" w:hanging="353"/>
      </w:pPr>
      <w:rPr>
        <w:rFonts w:hint="default"/>
        <w:lang w:val="en-US" w:eastAsia="en-US" w:bidi="ar-SA"/>
      </w:rPr>
    </w:lvl>
    <w:lvl w:ilvl="7" w:tplc="FFFFFFFF">
      <w:numFmt w:val="bullet"/>
      <w:lvlText w:val="•"/>
      <w:lvlJc w:val="left"/>
      <w:pPr>
        <w:ind w:left="3713" w:hanging="353"/>
      </w:pPr>
      <w:rPr>
        <w:rFonts w:hint="default"/>
        <w:lang w:val="en-US" w:eastAsia="en-US" w:bidi="ar-SA"/>
      </w:rPr>
    </w:lvl>
    <w:lvl w:ilvl="8" w:tplc="FFFFFFFF">
      <w:numFmt w:val="bullet"/>
      <w:lvlText w:val="•"/>
      <w:lvlJc w:val="left"/>
      <w:pPr>
        <w:ind w:left="4175" w:hanging="353"/>
      </w:pPr>
      <w:rPr>
        <w:rFonts w:hint="default"/>
        <w:lang w:val="en-US" w:eastAsia="en-US" w:bidi="ar-SA"/>
      </w:rPr>
    </w:lvl>
  </w:abstractNum>
  <w:abstractNum w:abstractNumId="9"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B33359"/>
    <w:multiLevelType w:val="hybridMultilevel"/>
    <w:tmpl w:val="38B84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B86E67"/>
    <w:multiLevelType w:val="hybridMultilevel"/>
    <w:tmpl w:val="CEFC2EEA"/>
    <w:lvl w:ilvl="0" w:tplc="097414FE">
      <w:start w:val="1"/>
      <w:numFmt w:val="upperLetter"/>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BB02024"/>
    <w:multiLevelType w:val="hybridMultilevel"/>
    <w:tmpl w:val="AFB2F08E"/>
    <w:lvl w:ilvl="0" w:tplc="5BE0295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861150">
    <w:abstractNumId w:val="14"/>
  </w:num>
  <w:num w:numId="2" w16cid:durableId="1148060711">
    <w:abstractNumId w:val="0"/>
  </w:num>
  <w:num w:numId="3" w16cid:durableId="2118519865">
    <w:abstractNumId w:val="5"/>
  </w:num>
  <w:num w:numId="4" w16cid:durableId="1689603394">
    <w:abstractNumId w:val="13"/>
  </w:num>
  <w:num w:numId="5" w16cid:durableId="875655754">
    <w:abstractNumId w:val="9"/>
  </w:num>
  <w:num w:numId="6" w16cid:durableId="1633708009">
    <w:abstractNumId w:val="12"/>
  </w:num>
  <w:num w:numId="7" w16cid:durableId="1990595310">
    <w:abstractNumId w:val="1"/>
  </w:num>
  <w:num w:numId="8" w16cid:durableId="1987122719">
    <w:abstractNumId w:val="2"/>
  </w:num>
  <w:num w:numId="9" w16cid:durableId="547373773">
    <w:abstractNumId w:val="8"/>
  </w:num>
  <w:num w:numId="10" w16cid:durableId="1301302295">
    <w:abstractNumId w:val="7"/>
  </w:num>
  <w:num w:numId="11" w16cid:durableId="703335604">
    <w:abstractNumId w:val="2"/>
    <w:lvlOverride w:ilvl="0">
      <w:startOverride w:val="1"/>
    </w:lvlOverride>
    <w:lvlOverride w:ilvl="1"/>
    <w:lvlOverride w:ilvl="2"/>
    <w:lvlOverride w:ilvl="3"/>
    <w:lvlOverride w:ilvl="4"/>
    <w:lvlOverride w:ilvl="5"/>
    <w:lvlOverride w:ilvl="6"/>
    <w:lvlOverride w:ilvl="7"/>
    <w:lvlOverride w:ilvl="8"/>
  </w:num>
  <w:num w:numId="12" w16cid:durableId="1885749258">
    <w:abstractNumId w:val="6"/>
  </w:num>
  <w:num w:numId="13" w16cid:durableId="118036500">
    <w:abstractNumId w:val="3"/>
  </w:num>
  <w:num w:numId="14" w16cid:durableId="1726218494">
    <w:abstractNumId w:val="11"/>
  </w:num>
  <w:num w:numId="15" w16cid:durableId="1068262634">
    <w:abstractNumId w:val="4"/>
  </w:num>
  <w:num w:numId="16" w16cid:durableId="1353527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4212"/>
    <w:rsid w:val="00031CCF"/>
    <w:rsid w:val="00056EAD"/>
    <w:rsid w:val="00085EC4"/>
    <w:rsid w:val="000874D3"/>
    <w:rsid w:val="00092A44"/>
    <w:rsid w:val="000B3E6A"/>
    <w:rsid w:val="000B678A"/>
    <w:rsid w:val="000C6219"/>
    <w:rsid w:val="000D48BF"/>
    <w:rsid w:val="00100AD6"/>
    <w:rsid w:val="00102560"/>
    <w:rsid w:val="00112197"/>
    <w:rsid w:val="0012014C"/>
    <w:rsid w:val="00145319"/>
    <w:rsid w:val="001536F1"/>
    <w:rsid w:val="001847BA"/>
    <w:rsid w:val="00190FAA"/>
    <w:rsid w:val="00191E9A"/>
    <w:rsid w:val="00196286"/>
    <w:rsid w:val="001A0251"/>
    <w:rsid w:val="001A5C94"/>
    <w:rsid w:val="001A674E"/>
    <w:rsid w:val="001B32B5"/>
    <w:rsid w:val="001B5C0F"/>
    <w:rsid w:val="001D41A5"/>
    <w:rsid w:val="001D41D3"/>
    <w:rsid w:val="001E0D31"/>
    <w:rsid w:val="001E6289"/>
    <w:rsid w:val="001F4212"/>
    <w:rsid w:val="001F4447"/>
    <w:rsid w:val="00205C7D"/>
    <w:rsid w:val="0021310E"/>
    <w:rsid w:val="002254F4"/>
    <w:rsid w:val="00233A7F"/>
    <w:rsid w:val="002765D3"/>
    <w:rsid w:val="00280342"/>
    <w:rsid w:val="00281A25"/>
    <w:rsid w:val="00282C60"/>
    <w:rsid w:val="0028314D"/>
    <w:rsid w:val="00286083"/>
    <w:rsid w:val="00290EE3"/>
    <w:rsid w:val="002B0A99"/>
    <w:rsid w:val="002C2070"/>
    <w:rsid w:val="002C25F5"/>
    <w:rsid w:val="002C4B2A"/>
    <w:rsid w:val="002D011D"/>
    <w:rsid w:val="002D079B"/>
    <w:rsid w:val="002D339C"/>
    <w:rsid w:val="002F1C78"/>
    <w:rsid w:val="00320D00"/>
    <w:rsid w:val="00332672"/>
    <w:rsid w:val="00337014"/>
    <w:rsid w:val="00342297"/>
    <w:rsid w:val="003450F3"/>
    <w:rsid w:val="00362D14"/>
    <w:rsid w:val="00372048"/>
    <w:rsid w:val="0039033D"/>
    <w:rsid w:val="00396AE3"/>
    <w:rsid w:val="003A1AA4"/>
    <w:rsid w:val="003B3932"/>
    <w:rsid w:val="003B3DF2"/>
    <w:rsid w:val="003C0CB9"/>
    <w:rsid w:val="003C7AC1"/>
    <w:rsid w:val="003D64A1"/>
    <w:rsid w:val="003E49A7"/>
    <w:rsid w:val="00403E36"/>
    <w:rsid w:val="00405852"/>
    <w:rsid w:val="00410687"/>
    <w:rsid w:val="00411A7B"/>
    <w:rsid w:val="0041652F"/>
    <w:rsid w:val="0042532E"/>
    <w:rsid w:val="004576CC"/>
    <w:rsid w:val="00457BE6"/>
    <w:rsid w:val="004762E8"/>
    <w:rsid w:val="00487BB2"/>
    <w:rsid w:val="004C628C"/>
    <w:rsid w:val="004D696E"/>
    <w:rsid w:val="004F0EFC"/>
    <w:rsid w:val="00505514"/>
    <w:rsid w:val="005328B5"/>
    <w:rsid w:val="005354DC"/>
    <w:rsid w:val="00542723"/>
    <w:rsid w:val="00554021"/>
    <w:rsid w:val="00577B60"/>
    <w:rsid w:val="0058124E"/>
    <w:rsid w:val="0058619A"/>
    <w:rsid w:val="00594983"/>
    <w:rsid w:val="005A60B2"/>
    <w:rsid w:val="005B0230"/>
    <w:rsid w:val="005B6F45"/>
    <w:rsid w:val="005B7368"/>
    <w:rsid w:val="005C31AA"/>
    <w:rsid w:val="005E3844"/>
    <w:rsid w:val="00612419"/>
    <w:rsid w:val="006226BA"/>
    <w:rsid w:val="00665307"/>
    <w:rsid w:val="006754AB"/>
    <w:rsid w:val="00675896"/>
    <w:rsid w:val="00686294"/>
    <w:rsid w:val="006A384C"/>
    <w:rsid w:val="006B032D"/>
    <w:rsid w:val="006D0EA9"/>
    <w:rsid w:val="006D4F24"/>
    <w:rsid w:val="0070200C"/>
    <w:rsid w:val="00705878"/>
    <w:rsid w:val="00706477"/>
    <w:rsid w:val="007127A1"/>
    <w:rsid w:val="00743E68"/>
    <w:rsid w:val="0079203E"/>
    <w:rsid w:val="00797BE9"/>
    <w:rsid w:val="007A5625"/>
    <w:rsid w:val="007C21AB"/>
    <w:rsid w:val="007C5F67"/>
    <w:rsid w:val="007C6F08"/>
    <w:rsid w:val="007D724A"/>
    <w:rsid w:val="0080461A"/>
    <w:rsid w:val="00822511"/>
    <w:rsid w:val="0082499E"/>
    <w:rsid w:val="00832711"/>
    <w:rsid w:val="008346D5"/>
    <w:rsid w:val="008A0767"/>
    <w:rsid w:val="008A2FF9"/>
    <w:rsid w:val="008A3521"/>
    <w:rsid w:val="008A5288"/>
    <w:rsid w:val="008E7063"/>
    <w:rsid w:val="00914DA9"/>
    <w:rsid w:val="00915619"/>
    <w:rsid w:val="00933800"/>
    <w:rsid w:val="009478A1"/>
    <w:rsid w:val="00956EF6"/>
    <w:rsid w:val="0096319E"/>
    <w:rsid w:val="00965A7B"/>
    <w:rsid w:val="00970B2B"/>
    <w:rsid w:val="00976FC3"/>
    <w:rsid w:val="00980CF7"/>
    <w:rsid w:val="00981C84"/>
    <w:rsid w:val="009B61C5"/>
    <w:rsid w:val="009F3EF6"/>
    <w:rsid w:val="00A02D0E"/>
    <w:rsid w:val="00A15E32"/>
    <w:rsid w:val="00A25EAE"/>
    <w:rsid w:val="00A317CF"/>
    <w:rsid w:val="00A347F4"/>
    <w:rsid w:val="00A3729B"/>
    <w:rsid w:val="00A40F6E"/>
    <w:rsid w:val="00A651BF"/>
    <w:rsid w:val="00A76E67"/>
    <w:rsid w:val="00A76F7F"/>
    <w:rsid w:val="00A77BAF"/>
    <w:rsid w:val="00A849F8"/>
    <w:rsid w:val="00A90C22"/>
    <w:rsid w:val="00A95641"/>
    <w:rsid w:val="00AA2A67"/>
    <w:rsid w:val="00AD01D0"/>
    <w:rsid w:val="00AE3A61"/>
    <w:rsid w:val="00AE3F73"/>
    <w:rsid w:val="00AE4E98"/>
    <w:rsid w:val="00AF6992"/>
    <w:rsid w:val="00AF6FA6"/>
    <w:rsid w:val="00B01A6F"/>
    <w:rsid w:val="00B01AF7"/>
    <w:rsid w:val="00B0297D"/>
    <w:rsid w:val="00B053C3"/>
    <w:rsid w:val="00B1199D"/>
    <w:rsid w:val="00B74655"/>
    <w:rsid w:val="00B84013"/>
    <w:rsid w:val="00B87746"/>
    <w:rsid w:val="00B90546"/>
    <w:rsid w:val="00BC562B"/>
    <w:rsid w:val="00BD0F28"/>
    <w:rsid w:val="00BF1931"/>
    <w:rsid w:val="00C0251C"/>
    <w:rsid w:val="00C14FF5"/>
    <w:rsid w:val="00C218A7"/>
    <w:rsid w:val="00C21FF2"/>
    <w:rsid w:val="00C22BF2"/>
    <w:rsid w:val="00C52359"/>
    <w:rsid w:val="00C55A8F"/>
    <w:rsid w:val="00C7679E"/>
    <w:rsid w:val="00C91E64"/>
    <w:rsid w:val="00CB48F3"/>
    <w:rsid w:val="00CF30E4"/>
    <w:rsid w:val="00CF59AB"/>
    <w:rsid w:val="00D0558E"/>
    <w:rsid w:val="00D5369E"/>
    <w:rsid w:val="00D61A2E"/>
    <w:rsid w:val="00D64A1F"/>
    <w:rsid w:val="00D76C45"/>
    <w:rsid w:val="00DA6E35"/>
    <w:rsid w:val="00DA75AE"/>
    <w:rsid w:val="00DC1C03"/>
    <w:rsid w:val="00DC3BCD"/>
    <w:rsid w:val="00DD2124"/>
    <w:rsid w:val="00DE76CA"/>
    <w:rsid w:val="00E22186"/>
    <w:rsid w:val="00E229A7"/>
    <w:rsid w:val="00E23CF0"/>
    <w:rsid w:val="00E601E1"/>
    <w:rsid w:val="00E86311"/>
    <w:rsid w:val="00E8748F"/>
    <w:rsid w:val="00EA09E6"/>
    <w:rsid w:val="00EB1223"/>
    <w:rsid w:val="00EC1A4D"/>
    <w:rsid w:val="00EC402A"/>
    <w:rsid w:val="00ED3BE1"/>
    <w:rsid w:val="00EF0C29"/>
    <w:rsid w:val="00F02EC8"/>
    <w:rsid w:val="00F27964"/>
    <w:rsid w:val="00F40366"/>
    <w:rsid w:val="00F5623A"/>
    <w:rsid w:val="00F6510E"/>
    <w:rsid w:val="00F772BA"/>
    <w:rsid w:val="00FA45D9"/>
    <w:rsid w:val="00FB6C31"/>
    <w:rsid w:val="00FC44D9"/>
    <w:rsid w:val="00FC51F2"/>
    <w:rsid w:val="00FC7EE0"/>
    <w:rsid w:val="00FE669B"/>
    <w:rsid w:val="00FF5E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A232"/>
  <w15:docId w15:val="{813A2AB9-7B05-44B7-9EE2-A7E019CF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9A7"/>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1"/>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character" w:styleId="Emphasis">
    <w:name w:val="Emphasis"/>
    <w:basedOn w:val="DefaultParagraphFont"/>
    <w:uiPriority w:val="20"/>
    <w:qFormat/>
    <w:rsid w:val="00A95641"/>
    <w:rPr>
      <w:i/>
      <w:iCs/>
    </w:rPr>
  </w:style>
  <w:style w:type="paragraph" w:styleId="BodyText">
    <w:name w:val="Body Text"/>
    <w:basedOn w:val="Normal"/>
    <w:link w:val="BodyTextChar"/>
    <w:uiPriority w:val="1"/>
    <w:qFormat/>
    <w:rsid w:val="0041652F"/>
    <w:pPr>
      <w:widowControl w:val="0"/>
      <w:autoSpaceDE w:val="0"/>
      <w:autoSpaceDN w:val="0"/>
      <w:spacing w:after="0" w:line="240" w:lineRule="auto"/>
      <w:ind w:left="118"/>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41652F"/>
    <w:rPr>
      <w:rFonts w:ascii="Times New Roman" w:eastAsia="Times New Roman" w:hAnsi="Times New Roman" w:cs="Times New Roman"/>
      <w:sz w:val="20"/>
      <w:szCs w:val="20"/>
    </w:rPr>
  </w:style>
  <w:style w:type="character" w:customStyle="1" w:styleId="ff4">
    <w:name w:val="ff4"/>
    <w:basedOn w:val="DefaultParagraphFont"/>
    <w:rsid w:val="00BF1931"/>
  </w:style>
  <w:style w:type="character" w:customStyle="1" w:styleId="a">
    <w:name w:val="_"/>
    <w:basedOn w:val="DefaultParagraphFont"/>
    <w:rsid w:val="00BF1931"/>
  </w:style>
  <w:style w:type="character" w:customStyle="1" w:styleId="ff6">
    <w:name w:val="ff6"/>
    <w:basedOn w:val="DefaultParagraphFont"/>
    <w:rsid w:val="00BF1931"/>
  </w:style>
  <w:style w:type="character" w:customStyle="1" w:styleId="ls5">
    <w:name w:val="ls5"/>
    <w:basedOn w:val="DefaultParagraphFont"/>
    <w:rsid w:val="00BF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62217451">
      <w:bodyDiv w:val="1"/>
      <w:marLeft w:val="0"/>
      <w:marRight w:val="0"/>
      <w:marTop w:val="0"/>
      <w:marBottom w:val="0"/>
      <w:divBdr>
        <w:top w:val="none" w:sz="0" w:space="0" w:color="auto"/>
        <w:left w:val="none" w:sz="0" w:space="0" w:color="auto"/>
        <w:bottom w:val="none" w:sz="0" w:space="0" w:color="auto"/>
        <w:right w:val="none" w:sz="0" w:space="0" w:color="auto"/>
      </w:divBdr>
      <w:divsChild>
        <w:div w:id="551887471">
          <w:marLeft w:val="0"/>
          <w:marRight w:val="0"/>
          <w:marTop w:val="0"/>
          <w:marBottom w:val="0"/>
          <w:divBdr>
            <w:top w:val="single" w:sz="6" w:space="12" w:color="CCCCCC"/>
            <w:left w:val="single" w:sz="6" w:space="12" w:color="CCCCCC"/>
            <w:bottom w:val="single" w:sz="6" w:space="12" w:color="CCCCCC"/>
            <w:right w:val="single" w:sz="6" w:space="12" w:color="CCCCCC"/>
          </w:divBdr>
          <w:divsChild>
            <w:div w:id="293564812">
              <w:marLeft w:val="0"/>
              <w:marRight w:val="0"/>
              <w:marTop w:val="0"/>
              <w:marBottom w:val="0"/>
              <w:divBdr>
                <w:top w:val="none" w:sz="0" w:space="0" w:color="auto"/>
                <w:left w:val="none" w:sz="0" w:space="0" w:color="auto"/>
                <w:bottom w:val="none" w:sz="0" w:space="0" w:color="auto"/>
                <w:right w:val="none" w:sz="0" w:space="0" w:color="auto"/>
              </w:divBdr>
              <w:divsChild>
                <w:div w:id="1315523246">
                  <w:marLeft w:val="0"/>
                  <w:marRight w:val="0"/>
                  <w:marTop w:val="0"/>
                  <w:marBottom w:val="0"/>
                  <w:divBdr>
                    <w:top w:val="none" w:sz="0" w:space="0" w:color="auto"/>
                    <w:left w:val="none" w:sz="0" w:space="0" w:color="auto"/>
                    <w:bottom w:val="none" w:sz="0" w:space="0" w:color="auto"/>
                    <w:right w:val="none" w:sz="0" w:space="0" w:color="auto"/>
                  </w:divBdr>
                  <w:divsChild>
                    <w:div w:id="410085769">
                      <w:marLeft w:val="0"/>
                      <w:marRight w:val="0"/>
                      <w:marTop w:val="0"/>
                      <w:marBottom w:val="0"/>
                      <w:divBdr>
                        <w:top w:val="none" w:sz="0" w:space="0" w:color="auto"/>
                        <w:left w:val="none" w:sz="0" w:space="0" w:color="auto"/>
                        <w:bottom w:val="none" w:sz="0" w:space="0" w:color="auto"/>
                        <w:right w:val="none" w:sz="0" w:space="0" w:color="auto"/>
                      </w:divBdr>
                      <w:divsChild>
                        <w:div w:id="428893014">
                          <w:marLeft w:val="0"/>
                          <w:marRight w:val="240"/>
                          <w:marTop w:val="0"/>
                          <w:marBottom w:val="0"/>
                          <w:divBdr>
                            <w:top w:val="none" w:sz="0" w:space="0" w:color="auto"/>
                            <w:left w:val="none" w:sz="0" w:space="0" w:color="auto"/>
                            <w:bottom w:val="none" w:sz="0" w:space="0" w:color="auto"/>
                            <w:right w:val="none" w:sz="0" w:space="0" w:color="auto"/>
                          </w:divBdr>
                          <w:divsChild>
                            <w:div w:id="1077485037">
                              <w:marLeft w:val="0"/>
                              <w:marRight w:val="0"/>
                              <w:marTop w:val="0"/>
                              <w:marBottom w:val="0"/>
                              <w:divBdr>
                                <w:top w:val="none" w:sz="0" w:space="0" w:color="auto"/>
                                <w:left w:val="none" w:sz="0" w:space="0" w:color="auto"/>
                                <w:bottom w:val="none" w:sz="0" w:space="0" w:color="auto"/>
                                <w:right w:val="none" w:sz="0" w:space="0" w:color="auto"/>
                              </w:divBdr>
                            </w:div>
                          </w:divsChild>
                        </w:div>
                        <w:div w:id="1862166645">
                          <w:marLeft w:val="0"/>
                          <w:marRight w:val="0"/>
                          <w:marTop w:val="0"/>
                          <w:marBottom w:val="0"/>
                          <w:divBdr>
                            <w:top w:val="none" w:sz="0" w:space="0" w:color="auto"/>
                            <w:left w:val="none" w:sz="0" w:space="0" w:color="auto"/>
                            <w:bottom w:val="none" w:sz="0" w:space="0" w:color="auto"/>
                            <w:right w:val="none" w:sz="0" w:space="0" w:color="auto"/>
                          </w:divBdr>
                        </w:div>
                        <w:div w:id="17677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789820">
          <w:marLeft w:val="0"/>
          <w:marRight w:val="0"/>
          <w:marTop w:val="0"/>
          <w:marBottom w:val="600"/>
          <w:divBdr>
            <w:top w:val="none" w:sz="0" w:space="0" w:color="auto"/>
            <w:left w:val="none" w:sz="0" w:space="0" w:color="auto"/>
            <w:bottom w:val="none" w:sz="0" w:space="0" w:color="auto"/>
            <w:right w:val="none" w:sz="0" w:space="0" w:color="auto"/>
          </w:divBdr>
          <w:divsChild>
            <w:div w:id="1841843744">
              <w:marLeft w:val="0"/>
              <w:marRight w:val="0"/>
              <w:marTop w:val="0"/>
              <w:marBottom w:val="0"/>
              <w:divBdr>
                <w:top w:val="none" w:sz="0" w:space="0" w:color="auto"/>
                <w:left w:val="none" w:sz="0" w:space="0" w:color="auto"/>
                <w:bottom w:val="none" w:sz="0" w:space="0" w:color="auto"/>
                <w:right w:val="none" w:sz="0" w:space="0" w:color="auto"/>
              </w:divBdr>
              <w:divsChild>
                <w:div w:id="526405397">
                  <w:marLeft w:val="0"/>
                  <w:marRight w:val="0"/>
                  <w:marTop w:val="0"/>
                  <w:marBottom w:val="0"/>
                  <w:divBdr>
                    <w:top w:val="none" w:sz="0" w:space="0" w:color="auto"/>
                    <w:left w:val="none" w:sz="0" w:space="0" w:color="auto"/>
                    <w:bottom w:val="none" w:sz="0" w:space="0" w:color="auto"/>
                    <w:right w:val="none" w:sz="0" w:space="0" w:color="auto"/>
                  </w:divBdr>
                  <w:divsChild>
                    <w:div w:id="6975812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32356374">
          <w:marLeft w:val="0"/>
          <w:marRight w:val="0"/>
          <w:marTop w:val="0"/>
          <w:marBottom w:val="0"/>
          <w:divBdr>
            <w:top w:val="none" w:sz="0" w:space="0" w:color="auto"/>
            <w:left w:val="none" w:sz="0" w:space="0" w:color="auto"/>
            <w:bottom w:val="none" w:sz="0" w:space="0" w:color="auto"/>
            <w:right w:val="none" w:sz="0" w:space="0" w:color="auto"/>
          </w:divBdr>
          <w:divsChild>
            <w:div w:id="1224104191">
              <w:marLeft w:val="0"/>
              <w:marRight w:val="0"/>
              <w:marTop w:val="0"/>
              <w:marBottom w:val="0"/>
              <w:divBdr>
                <w:top w:val="none" w:sz="0" w:space="0" w:color="auto"/>
                <w:left w:val="none" w:sz="0" w:space="0" w:color="auto"/>
                <w:bottom w:val="none" w:sz="0" w:space="0" w:color="auto"/>
                <w:right w:val="none" w:sz="0" w:space="0" w:color="auto"/>
              </w:divBdr>
              <w:divsChild>
                <w:div w:id="117102682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83306954">
      <w:bodyDiv w:val="1"/>
      <w:marLeft w:val="0"/>
      <w:marRight w:val="0"/>
      <w:marTop w:val="0"/>
      <w:marBottom w:val="0"/>
      <w:divBdr>
        <w:top w:val="none" w:sz="0" w:space="0" w:color="auto"/>
        <w:left w:val="none" w:sz="0" w:space="0" w:color="auto"/>
        <w:bottom w:val="none" w:sz="0" w:space="0" w:color="auto"/>
        <w:right w:val="none" w:sz="0" w:space="0" w:color="auto"/>
      </w:divBdr>
      <w:divsChild>
        <w:div w:id="1915579631">
          <w:marLeft w:val="0"/>
          <w:marRight w:val="0"/>
          <w:marTop w:val="0"/>
          <w:marBottom w:val="0"/>
          <w:divBdr>
            <w:top w:val="none" w:sz="0" w:space="0" w:color="auto"/>
            <w:left w:val="none" w:sz="0" w:space="0" w:color="auto"/>
            <w:bottom w:val="none" w:sz="0" w:space="0" w:color="auto"/>
            <w:right w:val="none" w:sz="0" w:space="0" w:color="auto"/>
          </w:divBdr>
          <w:divsChild>
            <w:div w:id="1736394937">
              <w:marLeft w:val="0"/>
              <w:marRight w:val="0"/>
              <w:marTop w:val="0"/>
              <w:marBottom w:val="0"/>
              <w:divBdr>
                <w:top w:val="none" w:sz="0" w:space="0" w:color="auto"/>
                <w:left w:val="none" w:sz="0" w:space="0" w:color="auto"/>
                <w:bottom w:val="none" w:sz="0" w:space="0" w:color="auto"/>
                <w:right w:val="none" w:sz="0" w:space="0" w:color="auto"/>
              </w:divBdr>
              <w:divsChild>
                <w:div w:id="113639470">
                  <w:marLeft w:val="0"/>
                  <w:marRight w:val="0"/>
                  <w:marTop w:val="0"/>
                  <w:marBottom w:val="120"/>
                  <w:divBdr>
                    <w:top w:val="none" w:sz="0" w:space="0" w:color="auto"/>
                    <w:left w:val="none" w:sz="0" w:space="0" w:color="auto"/>
                    <w:bottom w:val="none" w:sz="0" w:space="0" w:color="auto"/>
                    <w:right w:val="none" w:sz="0" w:space="0" w:color="auto"/>
                  </w:divBdr>
                  <w:divsChild>
                    <w:div w:id="2951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70180">
      <w:bodyDiv w:val="1"/>
      <w:marLeft w:val="0"/>
      <w:marRight w:val="0"/>
      <w:marTop w:val="0"/>
      <w:marBottom w:val="0"/>
      <w:divBdr>
        <w:top w:val="none" w:sz="0" w:space="0" w:color="auto"/>
        <w:left w:val="none" w:sz="0" w:space="0" w:color="auto"/>
        <w:bottom w:val="none" w:sz="0" w:space="0" w:color="auto"/>
        <w:right w:val="none" w:sz="0" w:space="0" w:color="auto"/>
      </w:divBdr>
    </w:div>
    <w:div w:id="148861952">
      <w:bodyDiv w:val="1"/>
      <w:marLeft w:val="0"/>
      <w:marRight w:val="0"/>
      <w:marTop w:val="0"/>
      <w:marBottom w:val="0"/>
      <w:divBdr>
        <w:top w:val="none" w:sz="0" w:space="0" w:color="auto"/>
        <w:left w:val="none" w:sz="0" w:space="0" w:color="auto"/>
        <w:bottom w:val="none" w:sz="0" w:space="0" w:color="auto"/>
        <w:right w:val="none" w:sz="0" w:space="0" w:color="auto"/>
      </w:divBdr>
      <w:divsChild>
        <w:div w:id="1403333763">
          <w:marLeft w:val="0"/>
          <w:marRight w:val="0"/>
          <w:marTop w:val="0"/>
          <w:marBottom w:val="0"/>
          <w:divBdr>
            <w:top w:val="none" w:sz="0" w:space="0" w:color="auto"/>
            <w:left w:val="none" w:sz="0" w:space="0" w:color="auto"/>
            <w:bottom w:val="none" w:sz="0" w:space="0" w:color="auto"/>
            <w:right w:val="none" w:sz="0" w:space="0" w:color="auto"/>
          </w:divBdr>
          <w:divsChild>
            <w:div w:id="1837645820">
              <w:marLeft w:val="0"/>
              <w:marRight w:val="0"/>
              <w:marTop w:val="0"/>
              <w:marBottom w:val="120"/>
              <w:divBdr>
                <w:top w:val="none" w:sz="0" w:space="0" w:color="auto"/>
                <w:left w:val="none" w:sz="0" w:space="0" w:color="auto"/>
                <w:bottom w:val="none" w:sz="0" w:space="0" w:color="auto"/>
                <w:right w:val="none" w:sz="0" w:space="0" w:color="auto"/>
              </w:divBdr>
              <w:divsChild>
                <w:div w:id="4632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4911">
      <w:bodyDiv w:val="1"/>
      <w:marLeft w:val="0"/>
      <w:marRight w:val="0"/>
      <w:marTop w:val="0"/>
      <w:marBottom w:val="0"/>
      <w:divBdr>
        <w:top w:val="none" w:sz="0" w:space="0" w:color="auto"/>
        <w:left w:val="none" w:sz="0" w:space="0" w:color="auto"/>
        <w:bottom w:val="none" w:sz="0" w:space="0" w:color="auto"/>
        <w:right w:val="none" w:sz="0" w:space="0" w:color="auto"/>
      </w:divBdr>
      <w:divsChild>
        <w:div w:id="1080643060">
          <w:marLeft w:val="0"/>
          <w:marRight w:val="0"/>
          <w:marTop w:val="0"/>
          <w:marBottom w:val="0"/>
          <w:divBdr>
            <w:top w:val="none" w:sz="0" w:space="0" w:color="auto"/>
            <w:left w:val="none" w:sz="0" w:space="0" w:color="auto"/>
            <w:bottom w:val="none" w:sz="0" w:space="0" w:color="auto"/>
            <w:right w:val="none" w:sz="0" w:space="0" w:color="auto"/>
          </w:divBdr>
          <w:divsChild>
            <w:div w:id="1959021004">
              <w:marLeft w:val="0"/>
              <w:marRight w:val="0"/>
              <w:marTop w:val="0"/>
              <w:marBottom w:val="120"/>
              <w:divBdr>
                <w:top w:val="none" w:sz="0" w:space="0" w:color="auto"/>
                <w:left w:val="none" w:sz="0" w:space="0" w:color="auto"/>
                <w:bottom w:val="none" w:sz="0" w:space="0" w:color="auto"/>
                <w:right w:val="none" w:sz="0" w:space="0" w:color="auto"/>
              </w:divBdr>
              <w:divsChild>
                <w:div w:id="6952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49629">
      <w:bodyDiv w:val="1"/>
      <w:marLeft w:val="0"/>
      <w:marRight w:val="0"/>
      <w:marTop w:val="0"/>
      <w:marBottom w:val="0"/>
      <w:divBdr>
        <w:top w:val="none" w:sz="0" w:space="0" w:color="auto"/>
        <w:left w:val="none" w:sz="0" w:space="0" w:color="auto"/>
        <w:bottom w:val="none" w:sz="0" w:space="0" w:color="auto"/>
        <w:right w:val="none" w:sz="0" w:space="0" w:color="auto"/>
      </w:divBdr>
      <w:divsChild>
        <w:div w:id="470054010">
          <w:marLeft w:val="0"/>
          <w:marRight w:val="0"/>
          <w:marTop w:val="0"/>
          <w:marBottom w:val="0"/>
          <w:divBdr>
            <w:top w:val="none" w:sz="0" w:space="0" w:color="auto"/>
            <w:left w:val="none" w:sz="0" w:space="0" w:color="auto"/>
            <w:bottom w:val="none" w:sz="0" w:space="0" w:color="auto"/>
            <w:right w:val="none" w:sz="0" w:space="0" w:color="auto"/>
          </w:divBdr>
          <w:divsChild>
            <w:div w:id="9711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9987">
      <w:bodyDiv w:val="1"/>
      <w:marLeft w:val="0"/>
      <w:marRight w:val="0"/>
      <w:marTop w:val="0"/>
      <w:marBottom w:val="0"/>
      <w:divBdr>
        <w:top w:val="none" w:sz="0" w:space="0" w:color="auto"/>
        <w:left w:val="none" w:sz="0" w:space="0" w:color="auto"/>
        <w:bottom w:val="none" w:sz="0" w:space="0" w:color="auto"/>
        <w:right w:val="none" w:sz="0" w:space="0" w:color="auto"/>
      </w:divBdr>
      <w:divsChild>
        <w:div w:id="1877230510">
          <w:marLeft w:val="0"/>
          <w:marRight w:val="0"/>
          <w:marTop w:val="0"/>
          <w:marBottom w:val="240"/>
          <w:divBdr>
            <w:top w:val="none" w:sz="0" w:space="0" w:color="auto"/>
            <w:left w:val="none" w:sz="0" w:space="0" w:color="auto"/>
            <w:bottom w:val="none" w:sz="0" w:space="0" w:color="auto"/>
            <w:right w:val="none" w:sz="0" w:space="0" w:color="auto"/>
          </w:divBdr>
          <w:divsChild>
            <w:div w:id="1092239821">
              <w:marLeft w:val="0"/>
              <w:marRight w:val="0"/>
              <w:marTop w:val="0"/>
              <w:marBottom w:val="0"/>
              <w:divBdr>
                <w:top w:val="none" w:sz="0" w:space="0" w:color="auto"/>
                <w:left w:val="none" w:sz="0" w:space="0" w:color="auto"/>
                <w:bottom w:val="none" w:sz="0" w:space="0" w:color="auto"/>
                <w:right w:val="none" w:sz="0" w:space="0" w:color="auto"/>
              </w:divBdr>
              <w:divsChild>
                <w:div w:id="602222880">
                  <w:marLeft w:val="0"/>
                  <w:marRight w:val="0"/>
                  <w:marTop w:val="0"/>
                  <w:marBottom w:val="240"/>
                  <w:divBdr>
                    <w:top w:val="none" w:sz="0" w:space="0" w:color="auto"/>
                    <w:left w:val="none" w:sz="0" w:space="0" w:color="auto"/>
                    <w:bottom w:val="none" w:sz="0" w:space="0" w:color="auto"/>
                    <w:right w:val="none" w:sz="0" w:space="0" w:color="auto"/>
                  </w:divBdr>
                  <w:divsChild>
                    <w:div w:id="5541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767427982">
      <w:bodyDiv w:val="1"/>
      <w:marLeft w:val="0"/>
      <w:marRight w:val="0"/>
      <w:marTop w:val="0"/>
      <w:marBottom w:val="0"/>
      <w:divBdr>
        <w:top w:val="none" w:sz="0" w:space="0" w:color="auto"/>
        <w:left w:val="none" w:sz="0" w:space="0" w:color="auto"/>
        <w:bottom w:val="none" w:sz="0" w:space="0" w:color="auto"/>
        <w:right w:val="none" w:sz="0" w:space="0" w:color="auto"/>
      </w:divBdr>
      <w:divsChild>
        <w:div w:id="602297464">
          <w:marLeft w:val="0"/>
          <w:marRight w:val="0"/>
          <w:marTop w:val="0"/>
          <w:marBottom w:val="0"/>
          <w:divBdr>
            <w:top w:val="none" w:sz="0" w:space="0" w:color="auto"/>
            <w:left w:val="none" w:sz="0" w:space="0" w:color="auto"/>
            <w:bottom w:val="none" w:sz="0" w:space="0" w:color="auto"/>
            <w:right w:val="none" w:sz="0" w:space="0" w:color="auto"/>
          </w:divBdr>
          <w:divsChild>
            <w:div w:id="19925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1236822">
      <w:bodyDiv w:val="1"/>
      <w:marLeft w:val="0"/>
      <w:marRight w:val="0"/>
      <w:marTop w:val="0"/>
      <w:marBottom w:val="0"/>
      <w:divBdr>
        <w:top w:val="none" w:sz="0" w:space="0" w:color="auto"/>
        <w:left w:val="none" w:sz="0" w:space="0" w:color="auto"/>
        <w:bottom w:val="none" w:sz="0" w:space="0" w:color="auto"/>
        <w:right w:val="none" w:sz="0" w:space="0" w:color="auto"/>
      </w:divBdr>
    </w:div>
    <w:div w:id="916862433">
      <w:bodyDiv w:val="1"/>
      <w:marLeft w:val="0"/>
      <w:marRight w:val="0"/>
      <w:marTop w:val="0"/>
      <w:marBottom w:val="0"/>
      <w:divBdr>
        <w:top w:val="none" w:sz="0" w:space="0" w:color="auto"/>
        <w:left w:val="none" w:sz="0" w:space="0" w:color="auto"/>
        <w:bottom w:val="none" w:sz="0" w:space="0" w:color="auto"/>
        <w:right w:val="none" w:sz="0" w:space="0" w:color="auto"/>
      </w:divBdr>
    </w:div>
    <w:div w:id="937250526">
      <w:bodyDiv w:val="1"/>
      <w:marLeft w:val="0"/>
      <w:marRight w:val="0"/>
      <w:marTop w:val="0"/>
      <w:marBottom w:val="0"/>
      <w:divBdr>
        <w:top w:val="none" w:sz="0" w:space="0" w:color="auto"/>
        <w:left w:val="none" w:sz="0" w:space="0" w:color="auto"/>
        <w:bottom w:val="none" w:sz="0" w:space="0" w:color="auto"/>
        <w:right w:val="none" w:sz="0" w:space="0" w:color="auto"/>
      </w:divBdr>
      <w:divsChild>
        <w:div w:id="441002542">
          <w:marLeft w:val="0"/>
          <w:marRight w:val="0"/>
          <w:marTop w:val="0"/>
          <w:marBottom w:val="240"/>
          <w:divBdr>
            <w:top w:val="none" w:sz="0" w:space="0" w:color="auto"/>
            <w:left w:val="none" w:sz="0" w:space="0" w:color="auto"/>
            <w:bottom w:val="none" w:sz="0" w:space="0" w:color="auto"/>
            <w:right w:val="none" w:sz="0" w:space="0" w:color="auto"/>
          </w:divBdr>
          <w:divsChild>
            <w:div w:id="1649899312">
              <w:marLeft w:val="0"/>
              <w:marRight w:val="0"/>
              <w:marTop w:val="0"/>
              <w:marBottom w:val="0"/>
              <w:divBdr>
                <w:top w:val="none" w:sz="0" w:space="0" w:color="auto"/>
                <w:left w:val="none" w:sz="0" w:space="0" w:color="auto"/>
                <w:bottom w:val="none" w:sz="0" w:space="0" w:color="auto"/>
                <w:right w:val="none" w:sz="0" w:space="0" w:color="auto"/>
              </w:divBdr>
              <w:divsChild>
                <w:div w:id="664632895">
                  <w:marLeft w:val="0"/>
                  <w:marRight w:val="0"/>
                  <w:marTop w:val="0"/>
                  <w:marBottom w:val="240"/>
                  <w:divBdr>
                    <w:top w:val="none" w:sz="0" w:space="0" w:color="auto"/>
                    <w:left w:val="none" w:sz="0" w:space="0" w:color="auto"/>
                    <w:bottom w:val="none" w:sz="0" w:space="0" w:color="auto"/>
                    <w:right w:val="none" w:sz="0" w:space="0" w:color="auto"/>
                  </w:divBdr>
                  <w:divsChild>
                    <w:div w:id="2349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851531">
      <w:bodyDiv w:val="1"/>
      <w:marLeft w:val="0"/>
      <w:marRight w:val="0"/>
      <w:marTop w:val="0"/>
      <w:marBottom w:val="0"/>
      <w:divBdr>
        <w:top w:val="none" w:sz="0" w:space="0" w:color="auto"/>
        <w:left w:val="none" w:sz="0" w:space="0" w:color="auto"/>
        <w:bottom w:val="none" w:sz="0" w:space="0" w:color="auto"/>
        <w:right w:val="none" w:sz="0" w:space="0" w:color="auto"/>
      </w:divBdr>
      <w:divsChild>
        <w:div w:id="678195069">
          <w:marLeft w:val="0"/>
          <w:marRight w:val="0"/>
          <w:marTop w:val="0"/>
          <w:marBottom w:val="240"/>
          <w:divBdr>
            <w:top w:val="none" w:sz="0" w:space="0" w:color="auto"/>
            <w:left w:val="none" w:sz="0" w:space="0" w:color="auto"/>
            <w:bottom w:val="none" w:sz="0" w:space="0" w:color="auto"/>
            <w:right w:val="none" w:sz="0" w:space="0" w:color="auto"/>
          </w:divBdr>
          <w:divsChild>
            <w:div w:id="1105073812">
              <w:marLeft w:val="0"/>
              <w:marRight w:val="0"/>
              <w:marTop w:val="0"/>
              <w:marBottom w:val="0"/>
              <w:divBdr>
                <w:top w:val="none" w:sz="0" w:space="0" w:color="auto"/>
                <w:left w:val="none" w:sz="0" w:space="0" w:color="auto"/>
                <w:bottom w:val="none" w:sz="0" w:space="0" w:color="auto"/>
                <w:right w:val="none" w:sz="0" w:space="0" w:color="auto"/>
              </w:divBdr>
              <w:divsChild>
                <w:div w:id="1768649457">
                  <w:marLeft w:val="0"/>
                  <w:marRight w:val="0"/>
                  <w:marTop w:val="0"/>
                  <w:marBottom w:val="240"/>
                  <w:divBdr>
                    <w:top w:val="none" w:sz="0" w:space="0" w:color="auto"/>
                    <w:left w:val="none" w:sz="0" w:space="0" w:color="auto"/>
                    <w:bottom w:val="none" w:sz="0" w:space="0" w:color="auto"/>
                    <w:right w:val="none" w:sz="0" w:space="0" w:color="auto"/>
                  </w:divBdr>
                  <w:divsChild>
                    <w:div w:id="19505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16158653">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52021793">
      <w:bodyDiv w:val="1"/>
      <w:marLeft w:val="0"/>
      <w:marRight w:val="0"/>
      <w:marTop w:val="0"/>
      <w:marBottom w:val="0"/>
      <w:divBdr>
        <w:top w:val="none" w:sz="0" w:space="0" w:color="auto"/>
        <w:left w:val="none" w:sz="0" w:space="0" w:color="auto"/>
        <w:bottom w:val="none" w:sz="0" w:space="0" w:color="auto"/>
        <w:right w:val="none" w:sz="0" w:space="0" w:color="auto"/>
      </w:divBdr>
    </w:div>
    <w:div w:id="1152331023">
      <w:bodyDiv w:val="1"/>
      <w:marLeft w:val="0"/>
      <w:marRight w:val="0"/>
      <w:marTop w:val="0"/>
      <w:marBottom w:val="0"/>
      <w:divBdr>
        <w:top w:val="none" w:sz="0" w:space="0" w:color="auto"/>
        <w:left w:val="none" w:sz="0" w:space="0" w:color="auto"/>
        <w:bottom w:val="none" w:sz="0" w:space="0" w:color="auto"/>
        <w:right w:val="none" w:sz="0" w:space="0" w:color="auto"/>
      </w:divBdr>
      <w:divsChild>
        <w:div w:id="1491946983">
          <w:marLeft w:val="0"/>
          <w:marRight w:val="0"/>
          <w:marTop w:val="0"/>
          <w:marBottom w:val="0"/>
          <w:divBdr>
            <w:top w:val="none" w:sz="0" w:space="0" w:color="auto"/>
            <w:left w:val="none" w:sz="0" w:space="0" w:color="auto"/>
            <w:bottom w:val="none" w:sz="0" w:space="0" w:color="auto"/>
            <w:right w:val="none" w:sz="0" w:space="0" w:color="auto"/>
          </w:divBdr>
          <w:divsChild>
            <w:div w:id="974918576">
              <w:marLeft w:val="0"/>
              <w:marRight w:val="0"/>
              <w:marTop w:val="0"/>
              <w:marBottom w:val="120"/>
              <w:divBdr>
                <w:top w:val="none" w:sz="0" w:space="0" w:color="auto"/>
                <w:left w:val="none" w:sz="0" w:space="0" w:color="auto"/>
                <w:bottom w:val="none" w:sz="0" w:space="0" w:color="auto"/>
                <w:right w:val="none" w:sz="0" w:space="0" w:color="auto"/>
              </w:divBdr>
              <w:divsChild>
                <w:div w:id="3887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7445">
      <w:bodyDiv w:val="1"/>
      <w:marLeft w:val="0"/>
      <w:marRight w:val="0"/>
      <w:marTop w:val="0"/>
      <w:marBottom w:val="0"/>
      <w:divBdr>
        <w:top w:val="none" w:sz="0" w:space="0" w:color="auto"/>
        <w:left w:val="none" w:sz="0" w:space="0" w:color="auto"/>
        <w:bottom w:val="none" w:sz="0" w:space="0" w:color="auto"/>
        <w:right w:val="none" w:sz="0" w:space="0" w:color="auto"/>
      </w:divBdr>
    </w:div>
    <w:div w:id="1193113869">
      <w:bodyDiv w:val="1"/>
      <w:marLeft w:val="0"/>
      <w:marRight w:val="0"/>
      <w:marTop w:val="0"/>
      <w:marBottom w:val="0"/>
      <w:divBdr>
        <w:top w:val="none" w:sz="0" w:space="0" w:color="auto"/>
        <w:left w:val="none" w:sz="0" w:space="0" w:color="auto"/>
        <w:bottom w:val="none" w:sz="0" w:space="0" w:color="auto"/>
        <w:right w:val="none" w:sz="0" w:space="0" w:color="auto"/>
      </w:divBdr>
    </w:div>
    <w:div w:id="1250578183">
      <w:bodyDiv w:val="1"/>
      <w:marLeft w:val="0"/>
      <w:marRight w:val="0"/>
      <w:marTop w:val="0"/>
      <w:marBottom w:val="0"/>
      <w:divBdr>
        <w:top w:val="none" w:sz="0" w:space="0" w:color="auto"/>
        <w:left w:val="none" w:sz="0" w:space="0" w:color="auto"/>
        <w:bottom w:val="none" w:sz="0" w:space="0" w:color="auto"/>
        <w:right w:val="none" w:sz="0" w:space="0" w:color="auto"/>
      </w:divBdr>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59185">
      <w:bodyDiv w:val="1"/>
      <w:marLeft w:val="0"/>
      <w:marRight w:val="0"/>
      <w:marTop w:val="0"/>
      <w:marBottom w:val="0"/>
      <w:divBdr>
        <w:top w:val="none" w:sz="0" w:space="0" w:color="auto"/>
        <w:left w:val="none" w:sz="0" w:space="0" w:color="auto"/>
        <w:bottom w:val="none" w:sz="0" w:space="0" w:color="auto"/>
        <w:right w:val="none" w:sz="0" w:space="0" w:color="auto"/>
      </w:divBdr>
      <w:divsChild>
        <w:div w:id="1385982867">
          <w:marLeft w:val="-225"/>
          <w:marRight w:val="-225"/>
          <w:marTop w:val="0"/>
          <w:marBottom w:val="0"/>
          <w:divBdr>
            <w:top w:val="none" w:sz="0" w:space="0" w:color="auto"/>
            <w:left w:val="none" w:sz="0" w:space="0" w:color="auto"/>
            <w:bottom w:val="none" w:sz="0" w:space="0" w:color="auto"/>
            <w:right w:val="none" w:sz="0" w:space="0" w:color="auto"/>
          </w:divBdr>
          <w:divsChild>
            <w:div w:id="1114327467">
              <w:marLeft w:val="0"/>
              <w:marRight w:val="0"/>
              <w:marTop w:val="0"/>
              <w:marBottom w:val="0"/>
              <w:divBdr>
                <w:top w:val="none" w:sz="0" w:space="0" w:color="auto"/>
                <w:left w:val="none" w:sz="0" w:space="0" w:color="auto"/>
                <w:bottom w:val="none" w:sz="0" w:space="0" w:color="auto"/>
                <w:right w:val="none" w:sz="0" w:space="0" w:color="auto"/>
              </w:divBdr>
              <w:divsChild>
                <w:div w:id="596140454">
                  <w:marLeft w:val="0"/>
                  <w:marRight w:val="0"/>
                  <w:marTop w:val="0"/>
                  <w:marBottom w:val="0"/>
                  <w:divBdr>
                    <w:top w:val="none" w:sz="0" w:space="0" w:color="auto"/>
                    <w:left w:val="none" w:sz="0" w:space="0" w:color="auto"/>
                    <w:bottom w:val="none" w:sz="0" w:space="0" w:color="auto"/>
                    <w:right w:val="none" w:sz="0" w:space="0" w:color="auto"/>
                  </w:divBdr>
                  <w:divsChild>
                    <w:div w:id="1673797388">
                      <w:marLeft w:val="0"/>
                      <w:marRight w:val="0"/>
                      <w:marTop w:val="0"/>
                      <w:marBottom w:val="0"/>
                      <w:divBdr>
                        <w:top w:val="none" w:sz="0" w:space="0" w:color="auto"/>
                        <w:left w:val="none" w:sz="0" w:space="0" w:color="auto"/>
                        <w:bottom w:val="none" w:sz="0" w:space="0" w:color="auto"/>
                        <w:right w:val="none" w:sz="0" w:space="0" w:color="auto"/>
                      </w:divBdr>
                      <w:divsChild>
                        <w:div w:id="1844973755">
                          <w:marLeft w:val="0"/>
                          <w:marRight w:val="0"/>
                          <w:marTop w:val="0"/>
                          <w:marBottom w:val="525"/>
                          <w:divBdr>
                            <w:top w:val="none" w:sz="0" w:space="0" w:color="auto"/>
                            <w:left w:val="none" w:sz="0" w:space="0" w:color="auto"/>
                            <w:bottom w:val="none" w:sz="0" w:space="0" w:color="auto"/>
                            <w:right w:val="none" w:sz="0" w:space="0" w:color="auto"/>
                          </w:divBdr>
                          <w:divsChild>
                            <w:div w:id="4440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60984">
      <w:bodyDiv w:val="1"/>
      <w:marLeft w:val="0"/>
      <w:marRight w:val="0"/>
      <w:marTop w:val="0"/>
      <w:marBottom w:val="0"/>
      <w:divBdr>
        <w:top w:val="none" w:sz="0" w:space="0" w:color="auto"/>
        <w:left w:val="none" w:sz="0" w:space="0" w:color="auto"/>
        <w:bottom w:val="none" w:sz="0" w:space="0" w:color="auto"/>
        <w:right w:val="none" w:sz="0" w:space="0" w:color="auto"/>
      </w:divBdr>
    </w:div>
    <w:div w:id="1425683126">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91625089">
      <w:bodyDiv w:val="1"/>
      <w:marLeft w:val="0"/>
      <w:marRight w:val="0"/>
      <w:marTop w:val="0"/>
      <w:marBottom w:val="0"/>
      <w:divBdr>
        <w:top w:val="none" w:sz="0" w:space="0" w:color="auto"/>
        <w:left w:val="none" w:sz="0" w:space="0" w:color="auto"/>
        <w:bottom w:val="none" w:sz="0" w:space="0" w:color="auto"/>
        <w:right w:val="none" w:sz="0" w:space="0" w:color="auto"/>
      </w:divBdr>
      <w:divsChild>
        <w:div w:id="712770089">
          <w:marLeft w:val="0"/>
          <w:marRight w:val="0"/>
          <w:marTop w:val="0"/>
          <w:marBottom w:val="0"/>
          <w:divBdr>
            <w:top w:val="none" w:sz="0" w:space="0" w:color="auto"/>
            <w:left w:val="none" w:sz="0" w:space="0" w:color="auto"/>
            <w:bottom w:val="none" w:sz="0" w:space="0" w:color="auto"/>
            <w:right w:val="none" w:sz="0" w:space="0" w:color="auto"/>
          </w:divBdr>
          <w:divsChild>
            <w:div w:id="1004557015">
              <w:marLeft w:val="0"/>
              <w:marRight w:val="0"/>
              <w:marTop w:val="0"/>
              <w:marBottom w:val="0"/>
              <w:divBdr>
                <w:top w:val="none" w:sz="0" w:space="0" w:color="auto"/>
                <w:left w:val="none" w:sz="0" w:space="0" w:color="auto"/>
                <w:bottom w:val="none" w:sz="0" w:space="0" w:color="auto"/>
                <w:right w:val="none" w:sz="0" w:space="0" w:color="auto"/>
              </w:divBdr>
              <w:divsChild>
                <w:div w:id="17669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699306630">
      <w:bodyDiv w:val="1"/>
      <w:marLeft w:val="0"/>
      <w:marRight w:val="0"/>
      <w:marTop w:val="0"/>
      <w:marBottom w:val="0"/>
      <w:divBdr>
        <w:top w:val="none" w:sz="0" w:space="0" w:color="auto"/>
        <w:left w:val="none" w:sz="0" w:space="0" w:color="auto"/>
        <w:bottom w:val="none" w:sz="0" w:space="0" w:color="auto"/>
        <w:right w:val="none" w:sz="0" w:space="0" w:color="auto"/>
      </w:divBdr>
    </w:div>
    <w:div w:id="1830949680">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27033361">
      <w:bodyDiv w:val="1"/>
      <w:marLeft w:val="0"/>
      <w:marRight w:val="0"/>
      <w:marTop w:val="0"/>
      <w:marBottom w:val="0"/>
      <w:divBdr>
        <w:top w:val="none" w:sz="0" w:space="0" w:color="auto"/>
        <w:left w:val="none" w:sz="0" w:space="0" w:color="auto"/>
        <w:bottom w:val="none" w:sz="0" w:space="0" w:color="auto"/>
        <w:right w:val="none" w:sz="0" w:space="0" w:color="auto"/>
      </w:divBdr>
      <w:divsChild>
        <w:div w:id="527374187">
          <w:marLeft w:val="0"/>
          <w:marRight w:val="0"/>
          <w:marTop w:val="0"/>
          <w:marBottom w:val="240"/>
          <w:divBdr>
            <w:top w:val="none" w:sz="0" w:space="0" w:color="auto"/>
            <w:left w:val="none" w:sz="0" w:space="0" w:color="auto"/>
            <w:bottom w:val="none" w:sz="0" w:space="0" w:color="auto"/>
            <w:right w:val="none" w:sz="0" w:space="0" w:color="auto"/>
          </w:divBdr>
          <w:divsChild>
            <w:div w:id="1129515436">
              <w:marLeft w:val="0"/>
              <w:marRight w:val="0"/>
              <w:marTop w:val="0"/>
              <w:marBottom w:val="0"/>
              <w:divBdr>
                <w:top w:val="none" w:sz="0" w:space="0" w:color="auto"/>
                <w:left w:val="none" w:sz="0" w:space="0" w:color="auto"/>
                <w:bottom w:val="none" w:sz="0" w:space="0" w:color="auto"/>
                <w:right w:val="none" w:sz="0" w:space="0" w:color="auto"/>
              </w:divBdr>
              <w:divsChild>
                <w:div w:id="1371226161">
                  <w:marLeft w:val="0"/>
                  <w:marRight w:val="0"/>
                  <w:marTop w:val="0"/>
                  <w:marBottom w:val="240"/>
                  <w:divBdr>
                    <w:top w:val="none" w:sz="0" w:space="0" w:color="auto"/>
                    <w:left w:val="none" w:sz="0" w:space="0" w:color="auto"/>
                    <w:bottom w:val="none" w:sz="0" w:space="0" w:color="auto"/>
                    <w:right w:val="none" w:sz="0" w:space="0" w:color="auto"/>
                  </w:divBdr>
                  <w:divsChild>
                    <w:div w:id="12751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93392">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55EB1-D914-4737-BFE6-E7D8C8CEF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3</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Helen Rani</cp:lastModifiedBy>
  <cp:revision>131</cp:revision>
  <dcterms:created xsi:type="dcterms:W3CDTF">2021-10-01T05:11:00Z</dcterms:created>
  <dcterms:modified xsi:type="dcterms:W3CDTF">2024-01-19T09:40:00Z</dcterms:modified>
</cp:coreProperties>
</file>