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48A5"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1. How can we make sure that our model can detect real defaulters and there are less false positives? This is important as we can lose out on an opportunity to finance more individuals and earn interest on it.</w:t>
      </w:r>
    </w:p>
    <w:p w14:paraId="48BFC24D" w14:textId="011E291D"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To keep very less False Positives, oversampling techniques like SMOTE should be used in model creation. Also</w:t>
      </w:r>
      <w:r>
        <w:rPr>
          <w:rFonts w:ascii="Source Sans Pro" w:eastAsia="Times New Roman" w:hAnsi="Source Sans Pro" w:cs="Times New Roman"/>
          <w:spacing w:val="2"/>
          <w:kern w:val="0"/>
          <w:sz w:val="24"/>
          <w:szCs w:val="24"/>
          <w14:ligatures w14:val="none"/>
        </w:rPr>
        <w:t>,</w:t>
      </w:r>
      <w:r w:rsidRPr="00FC2C9C">
        <w:rPr>
          <w:rFonts w:ascii="Source Sans Pro" w:eastAsia="Times New Roman" w:hAnsi="Source Sans Pro" w:cs="Times New Roman"/>
          <w:spacing w:val="2"/>
          <w:kern w:val="0"/>
          <w:sz w:val="24"/>
          <w:szCs w:val="24"/>
          <w14:ligatures w14:val="none"/>
        </w:rPr>
        <w:t xml:space="preserve"> we can use more complex algorithms like SVM, Decision-Trees, Random Forest </w:t>
      </w:r>
      <w:r w:rsidRPr="00FC2C9C">
        <w:rPr>
          <w:rFonts w:ascii="Source Sans Pro" w:eastAsia="Times New Roman" w:hAnsi="Source Sans Pro" w:cs="Times New Roman"/>
          <w:spacing w:val="2"/>
          <w:kern w:val="0"/>
          <w:sz w:val="24"/>
          <w:szCs w:val="24"/>
          <w14:ligatures w14:val="none"/>
        </w:rPr>
        <w:t>and</w:t>
      </w:r>
      <w:r w:rsidRPr="00FC2C9C">
        <w:rPr>
          <w:rFonts w:ascii="Source Sans Pro" w:eastAsia="Times New Roman" w:hAnsi="Source Sans Pro" w:cs="Times New Roman"/>
          <w:spacing w:val="2"/>
          <w:kern w:val="0"/>
          <w:sz w:val="24"/>
          <w:szCs w:val="24"/>
          <w14:ligatures w14:val="none"/>
        </w:rPr>
        <w:t xml:space="preserve"> try various hyperparameter tunning.</w:t>
      </w:r>
    </w:p>
    <w:p w14:paraId="7F8DCE13"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As you can see from the data, the percentage of defaulters is slightly higher than Banking industry.</w:t>
      </w:r>
    </w:p>
    <w:p w14:paraId="7E27A164"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51676825"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0713462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2. Since NPA (non-performing asset) is a real problem in this industry, it’s important we play safe and shouldn’t disburse loans to anyone.</w:t>
      </w:r>
    </w:p>
    <w:p w14:paraId="097749E5" w14:textId="6B784DD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Yes. </w:t>
      </w:r>
      <w:r w:rsidRPr="00FC2C9C">
        <w:rPr>
          <w:rFonts w:ascii="Source Sans Pro" w:eastAsia="Times New Roman" w:hAnsi="Source Sans Pro" w:cs="Times New Roman"/>
          <w:spacing w:val="2"/>
          <w:kern w:val="0"/>
          <w:sz w:val="24"/>
          <w:szCs w:val="24"/>
          <w14:ligatures w14:val="none"/>
        </w:rPr>
        <w:t>Loan Tap</w:t>
      </w:r>
      <w:r w:rsidRPr="00FC2C9C">
        <w:rPr>
          <w:rFonts w:ascii="Source Sans Pro" w:eastAsia="Times New Roman" w:hAnsi="Source Sans Pro" w:cs="Times New Roman"/>
          <w:spacing w:val="2"/>
          <w:kern w:val="0"/>
          <w:sz w:val="24"/>
          <w:szCs w:val="24"/>
          <w14:ligatures w14:val="none"/>
        </w:rPr>
        <w:t xml:space="preserve"> should not disburse loans to everyone. Company’s internal policy and analysis should be in place to identify the correct persons. From data provided, 20% of people default on their loan, which </w:t>
      </w:r>
      <w:r w:rsidRPr="00FC2C9C">
        <w:rPr>
          <w:rFonts w:ascii="Source Sans Pro" w:eastAsia="Times New Roman" w:hAnsi="Source Sans Pro" w:cs="Times New Roman"/>
          <w:spacing w:val="2"/>
          <w:kern w:val="0"/>
          <w:sz w:val="24"/>
          <w:szCs w:val="24"/>
          <w14:ligatures w14:val="none"/>
        </w:rPr>
        <w:t>in</w:t>
      </w:r>
      <w:r>
        <w:rPr>
          <w:rFonts w:ascii="Source Sans Pro" w:eastAsia="Times New Roman" w:hAnsi="Source Sans Pro" w:cs="Times New Roman"/>
          <w:spacing w:val="2"/>
          <w:kern w:val="0"/>
          <w:sz w:val="24"/>
          <w:szCs w:val="24"/>
          <w14:ligatures w14:val="none"/>
        </w:rPr>
        <w:t xml:space="preserve"> </w:t>
      </w:r>
      <w:r w:rsidRPr="00FC2C9C">
        <w:rPr>
          <w:rFonts w:ascii="Source Sans Pro" w:eastAsia="Times New Roman" w:hAnsi="Source Sans Pro" w:cs="Times New Roman"/>
          <w:spacing w:val="2"/>
          <w:kern w:val="0"/>
          <w:sz w:val="24"/>
          <w:szCs w:val="24"/>
          <w14:ligatures w14:val="none"/>
        </w:rPr>
        <w:t>t</w:t>
      </w:r>
      <w:r>
        <w:rPr>
          <w:rFonts w:ascii="Source Sans Pro" w:eastAsia="Times New Roman" w:hAnsi="Source Sans Pro" w:cs="Times New Roman"/>
          <w:spacing w:val="2"/>
          <w:kern w:val="0"/>
          <w:sz w:val="24"/>
          <w:szCs w:val="24"/>
          <w14:ligatures w14:val="none"/>
        </w:rPr>
        <w:t>u</w:t>
      </w:r>
      <w:r w:rsidRPr="00FC2C9C">
        <w:rPr>
          <w:rFonts w:ascii="Source Sans Pro" w:eastAsia="Times New Roman" w:hAnsi="Source Sans Pro" w:cs="Times New Roman"/>
          <w:spacing w:val="2"/>
          <w:kern w:val="0"/>
          <w:sz w:val="24"/>
          <w:szCs w:val="24"/>
          <w14:ligatures w14:val="none"/>
        </w:rPr>
        <w:t>rn</w:t>
      </w:r>
      <w:r w:rsidRPr="00FC2C9C">
        <w:rPr>
          <w:rFonts w:ascii="Source Sans Pro" w:eastAsia="Times New Roman" w:hAnsi="Source Sans Pro" w:cs="Times New Roman"/>
          <w:spacing w:val="2"/>
          <w:kern w:val="0"/>
          <w:sz w:val="24"/>
          <w:szCs w:val="24"/>
          <w14:ligatures w14:val="none"/>
        </w:rPr>
        <w:t xml:space="preserve"> become NPAs for the company.</w:t>
      </w:r>
    </w:p>
    <w:p w14:paraId="405A961B"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Low False positive means we should create the model with high Precision values. This can be achieved if we are keeping high threshold value in logistic Regression model.</w:t>
      </w:r>
    </w:p>
    <w:p w14:paraId="6E3D6153" w14:textId="61D69D80"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But keeping too high values for threshold will increase False Negatives. This in</w:t>
      </w:r>
      <w:r>
        <w:rPr>
          <w:rFonts w:ascii="Source Sans Pro" w:eastAsia="Times New Roman" w:hAnsi="Source Sans Pro" w:cs="Times New Roman"/>
          <w:spacing w:val="2"/>
          <w:kern w:val="0"/>
          <w:sz w:val="24"/>
          <w:szCs w:val="24"/>
          <w14:ligatures w14:val="none"/>
        </w:rPr>
        <w:t xml:space="preserve"> </w:t>
      </w:r>
      <w:r w:rsidRPr="00FC2C9C">
        <w:rPr>
          <w:rFonts w:ascii="Source Sans Pro" w:eastAsia="Times New Roman" w:hAnsi="Source Sans Pro" w:cs="Times New Roman"/>
          <w:spacing w:val="2"/>
          <w:kern w:val="0"/>
          <w:sz w:val="24"/>
          <w:szCs w:val="24"/>
          <w14:ligatures w14:val="none"/>
        </w:rPr>
        <w:t>tu</w:t>
      </w:r>
      <w:r>
        <w:rPr>
          <w:rFonts w:ascii="Source Sans Pro" w:eastAsia="Times New Roman" w:hAnsi="Source Sans Pro" w:cs="Times New Roman"/>
          <w:spacing w:val="2"/>
          <w:kern w:val="0"/>
          <w:sz w:val="24"/>
          <w:szCs w:val="24"/>
          <w14:ligatures w14:val="none"/>
        </w:rPr>
        <w:t>r</w:t>
      </w:r>
      <w:r w:rsidRPr="00FC2C9C">
        <w:rPr>
          <w:rFonts w:ascii="Source Sans Pro" w:eastAsia="Times New Roman" w:hAnsi="Source Sans Pro" w:cs="Times New Roman"/>
          <w:spacing w:val="2"/>
          <w:kern w:val="0"/>
          <w:sz w:val="24"/>
          <w:szCs w:val="24"/>
          <w14:ligatures w14:val="none"/>
        </w:rPr>
        <w:t>n may result in opportunity loss. In this case we will not give loans to persons which will not default but our model has predicted that they will default. </w:t>
      </w:r>
    </w:p>
    <w:p w14:paraId="43CB8CFC"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72EC85AC"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76D1076D"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r w:rsidRPr="00FC2C9C">
        <w:rPr>
          <w:rFonts w:ascii="Source Sans Pro" w:eastAsia="Times New Roman" w:hAnsi="Source Sans Pro" w:cs="Times New Roman"/>
          <w:b/>
          <w:bCs/>
          <w:spacing w:val="2"/>
          <w:kern w:val="0"/>
          <w:sz w:val="24"/>
          <w:szCs w:val="24"/>
          <w14:ligatures w14:val="none"/>
        </w:rPr>
        <w:t>3. What percentage of customers have fully paid their Loan Amount?</w:t>
      </w:r>
    </w:p>
    <w:p w14:paraId="4C16C8D3"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Around 80.26% of customers have fully paid their Loan Amount.</w:t>
      </w:r>
    </w:p>
    <w:p w14:paraId="2123139B"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59B3E9B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6618F09C"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4. Comment about the correlation between Loan Amount and Installment features.</w:t>
      </w:r>
    </w:p>
    <w:p w14:paraId="65D36B2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The spearman correlation coefficient between </w:t>
      </w:r>
      <w:r w:rsidRPr="00FC2C9C">
        <w:rPr>
          <w:rFonts w:ascii="Courier New" w:eastAsia="Times New Roman" w:hAnsi="Courier New" w:cs="Courier New"/>
          <w:spacing w:val="2"/>
          <w:kern w:val="0"/>
          <w:sz w:val="20"/>
          <w:szCs w:val="20"/>
          <w:shd w:val="clear" w:color="auto" w:fill="F8F8F8"/>
          <w14:ligatures w14:val="none"/>
        </w:rPr>
        <w:t>Loan Amount</w:t>
      </w:r>
      <w:r w:rsidRPr="00FC2C9C">
        <w:rPr>
          <w:rFonts w:ascii="Source Sans Pro" w:eastAsia="Times New Roman" w:hAnsi="Source Sans Pro" w:cs="Times New Roman"/>
          <w:spacing w:val="2"/>
          <w:kern w:val="0"/>
          <w:sz w:val="24"/>
          <w:szCs w:val="24"/>
          <w14:ligatures w14:val="none"/>
        </w:rPr>
        <w:t> and </w:t>
      </w:r>
      <w:r w:rsidRPr="00FC2C9C">
        <w:rPr>
          <w:rFonts w:ascii="Courier New" w:eastAsia="Times New Roman" w:hAnsi="Courier New" w:cs="Courier New"/>
          <w:spacing w:val="2"/>
          <w:kern w:val="0"/>
          <w:sz w:val="20"/>
          <w:szCs w:val="20"/>
          <w:shd w:val="clear" w:color="auto" w:fill="F8F8F8"/>
          <w14:ligatures w14:val="none"/>
        </w:rPr>
        <w:t>Installment</w:t>
      </w:r>
      <w:r w:rsidRPr="00FC2C9C">
        <w:rPr>
          <w:rFonts w:ascii="Source Sans Pro" w:eastAsia="Times New Roman" w:hAnsi="Source Sans Pro" w:cs="Times New Roman"/>
          <w:spacing w:val="2"/>
          <w:kern w:val="0"/>
          <w:sz w:val="24"/>
          <w:szCs w:val="24"/>
          <w14:ligatures w14:val="none"/>
        </w:rPr>
        <w:t> is very high (i.e. 0.97).</w:t>
      </w:r>
    </w:p>
    <w:p w14:paraId="7AC3D418"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This indicates high multicollinearity between these two features. This in turn resulted in high VIF value (i.e. 11.91).</w:t>
      </w:r>
    </w:p>
    <w:p w14:paraId="45AC9DB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Because of this HIGH VIF value, column </w:t>
      </w:r>
      <w:r w:rsidRPr="00FC2C9C">
        <w:rPr>
          <w:rFonts w:ascii="Courier New" w:eastAsia="Times New Roman" w:hAnsi="Courier New" w:cs="Courier New"/>
          <w:spacing w:val="2"/>
          <w:kern w:val="0"/>
          <w:sz w:val="20"/>
          <w:szCs w:val="20"/>
          <w:shd w:val="clear" w:color="auto" w:fill="F8F8F8"/>
          <w14:ligatures w14:val="none"/>
        </w:rPr>
        <w:t>Loan Amount</w:t>
      </w:r>
      <w:r w:rsidRPr="00FC2C9C">
        <w:rPr>
          <w:rFonts w:ascii="Source Sans Pro" w:eastAsia="Times New Roman" w:hAnsi="Source Sans Pro" w:cs="Times New Roman"/>
          <w:spacing w:val="2"/>
          <w:kern w:val="0"/>
          <w:sz w:val="24"/>
          <w:szCs w:val="24"/>
          <w14:ligatures w14:val="none"/>
        </w:rPr>
        <w:t> was dropped in creating model.</w:t>
      </w:r>
    </w:p>
    <w:p w14:paraId="0A2C7A23"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67564AB5"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747CF238"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 xml:space="preserve">5. </w:t>
      </w:r>
      <w:proofErr w:type="gramStart"/>
      <w:r w:rsidRPr="00FC2C9C">
        <w:rPr>
          <w:rFonts w:ascii="Source Sans Pro" w:eastAsia="Times New Roman" w:hAnsi="Source Sans Pro" w:cs="Times New Roman"/>
          <w:b/>
          <w:bCs/>
          <w:spacing w:val="2"/>
          <w:kern w:val="0"/>
          <w:sz w:val="24"/>
          <w:szCs w:val="24"/>
          <w14:ligatures w14:val="none"/>
        </w:rPr>
        <w:t>The majority of</w:t>
      </w:r>
      <w:proofErr w:type="gramEnd"/>
      <w:r w:rsidRPr="00FC2C9C">
        <w:rPr>
          <w:rFonts w:ascii="Source Sans Pro" w:eastAsia="Times New Roman" w:hAnsi="Source Sans Pro" w:cs="Times New Roman"/>
          <w:b/>
          <w:bCs/>
          <w:spacing w:val="2"/>
          <w:kern w:val="0"/>
          <w:sz w:val="24"/>
          <w:szCs w:val="24"/>
          <w14:ligatures w14:val="none"/>
        </w:rPr>
        <w:t xml:space="preserve"> people have home ownership as ___.</w:t>
      </w:r>
    </w:p>
    <w:p w14:paraId="786540D5"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Majority of people have </w:t>
      </w:r>
      <w:proofErr w:type="spellStart"/>
      <w:r w:rsidRPr="00FC2C9C">
        <w:rPr>
          <w:rFonts w:ascii="Source Sans Pro" w:eastAsia="Times New Roman" w:hAnsi="Source Sans Pro" w:cs="Times New Roman"/>
          <w:spacing w:val="2"/>
          <w:kern w:val="0"/>
          <w:sz w:val="24"/>
          <w:szCs w:val="24"/>
          <w14:ligatures w14:val="none"/>
        </w:rPr>
        <w:t>home_ownership</w:t>
      </w:r>
      <w:proofErr w:type="spellEnd"/>
      <w:r w:rsidRPr="00FC2C9C">
        <w:rPr>
          <w:rFonts w:ascii="Source Sans Pro" w:eastAsia="Times New Roman" w:hAnsi="Source Sans Pro" w:cs="Times New Roman"/>
          <w:spacing w:val="2"/>
          <w:kern w:val="0"/>
          <w:sz w:val="24"/>
          <w:szCs w:val="24"/>
          <w14:ligatures w14:val="none"/>
        </w:rPr>
        <w:t xml:space="preserve"> = </w:t>
      </w:r>
      <w:r w:rsidRPr="00FC2C9C">
        <w:rPr>
          <w:rFonts w:ascii="Courier New" w:eastAsia="Times New Roman" w:hAnsi="Courier New" w:cs="Courier New"/>
          <w:spacing w:val="2"/>
          <w:kern w:val="0"/>
          <w:sz w:val="20"/>
          <w:szCs w:val="20"/>
          <w:shd w:val="clear" w:color="auto" w:fill="F8F8F8"/>
          <w14:ligatures w14:val="none"/>
        </w:rPr>
        <w:t>MORTAGE</w:t>
      </w:r>
      <w:r w:rsidRPr="00FC2C9C">
        <w:rPr>
          <w:rFonts w:ascii="Source Sans Pro" w:eastAsia="Times New Roman" w:hAnsi="Source Sans Pro" w:cs="Times New Roman"/>
          <w:spacing w:val="2"/>
          <w:kern w:val="0"/>
          <w:sz w:val="24"/>
          <w:szCs w:val="24"/>
          <w14:ligatures w14:val="none"/>
        </w:rPr>
        <w:t>. This is about 50%.</w:t>
      </w:r>
    </w:p>
    <w:p w14:paraId="5F751A32"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Next highest is </w:t>
      </w:r>
      <w:r w:rsidRPr="00FC2C9C">
        <w:rPr>
          <w:rFonts w:ascii="Courier New" w:eastAsia="Times New Roman" w:hAnsi="Courier New" w:cs="Courier New"/>
          <w:spacing w:val="2"/>
          <w:kern w:val="0"/>
          <w:sz w:val="20"/>
          <w:szCs w:val="20"/>
          <w:shd w:val="clear" w:color="auto" w:fill="F8F8F8"/>
          <w14:ligatures w14:val="none"/>
        </w:rPr>
        <w:t>RENT</w:t>
      </w:r>
      <w:r w:rsidRPr="00FC2C9C">
        <w:rPr>
          <w:rFonts w:ascii="Source Sans Pro" w:eastAsia="Times New Roman" w:hAnsi="Source Sans Pro" w:cs="Times New Roman"/>
          <w:spacing w:val="2"/>
          <w:kern w:val="0"/>
          <w:sz w:val="24"/>
          <w:szCs w:val="24"/>
          <w14:ligatures w14:val="none"/>
        </w:rPr>
        <w:t> (~40%)</w:t>
      </w:r>
    </w:p>
    <w:p w14:paraId="2A7AE2E2"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475EAF1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1670385D" w14:textId="77777777" w:rsidR="00FC2C9C" w:rsidRPr="00FC2C9C" w:rsidRDefault="00FC2C9C" w:rsidP="00FC2C9C">
      <w:pPr>
        <w:spacing w:after="0" w:line="240" w:lineRule="auto"/>
        <w:jc w:val="center"/>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pict w14:anchorId="237315E3">
          <v:rect id="_x0000_i1055" style="width:0;height:0" o:hralign="center" o:hrstd="t" o:hr="t" fillcolor="#a0a0a0" stroked="f"/>
        </w:pict>
      </w:r>
    </w:p>
    <w:p w14:paraId="6A2EF8F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6. People with grades ‘A’ are more likely to fully pay their loan. (T/F)</w:t>
      </w:r>
    </w:p>
    <w:p w14:paraId="2710EF06"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True.</w:t>
      </w:r>
    </w:p>
    <w:p w14:paraId="4FAE78DE"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lastRenderedPageBreak/>
        <w:t>=&gt; Out of all people with grade 'A', 93% got their loan approved.</w:t>
      </w:r>
    </w:p>
    <w:p w14:paraId="735FC59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3C2D50F5"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3187ABEF" w14:textId="77777777" w:rsidR="00FC2C9C" w:rsidRPr="00FC2C9C" w:rsidRDefault="00FC2C9C" w:rsidP="00FC2C9C">
      <w:pPr>
        <w:spacing w:after="0" w:line="240" w:lineRule="auto"/>
        <w:jc w:val="center"/>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pict w14:anchorId="111B581F">
          <v:rect id="_x0000_i1056" style="width:0;height:0" o:hralign="center" o:hrstd="t" o:hr="t" fillcolor="#a0a0a0" stroked="f"/>
        </w:pict>
      </w:r>
    </w:p>
    <w:p w14:paraId="3CDBBD0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7. Name the top 2 afforded job titles.</w:t>
      </w:r>
    </w:p>
    <w:p w14:paraId="54EE864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Teacher &amp; Manager</w:t>
      </w:r>
    </w:p>
    <w:p w14:paraId="5DA27DD4"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3DC209A7"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57F92B2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 xml:space="preserve">8. Thinking from a bank's perspective, which metric should our primary focus be </w:t>
      </w:r>
      <w:proofErr w:type="gramStart"/>
      <w:r w:rsidRPr="00FC2C9C">
        <w:rPr>
          <w:rFonts w:ascii="Source Sans Pro" w:eastAsia="Times New Roman" w:hAnsi="Source Sans Pro" w:cs="Times New Roman"/>
          <w:b/>
          <w:bCs/>
          <w:spacing w:val="2"/>
          <w:kern w:val="0"/>
          <w:sz w:val="24"/>
          <w:szCs w:val="24"/>
          <w14:ligatures w14:val="none"/>
        </w:rPr>
        <w:t>on..</w:t>
      </w:r>
      <w:proofErr w:type="gramEnd"/>
      <w:r w:rsidRPr="00FC2C9C">
        <w:rPr>
          <w:rFonts w:ascii="Source Sans Pro" w:eastAsia="Times New Roman" w:hAnsi="Source Sans Pro" w:cs="Times New Roman"/>
          <w:spacing w:val="2"/>
          <w:kern w:val="0"/>
          <w:sz w:val="24"/>
          <w:szCs w:val="24"/>
          <w14:ligatures w14:val="none"/>
        </w:rPr>
        <w:br/>
      </w:r>
      <w:r w:rsidRPr="00FC2C9C">
        <w:rPr>
          <w:rFonts w:ascii="Source Sans Pro" w:eastAsia="Times New Roman" w:hAnsi="Source Sans Pro" w:cs="Times New Roman"/>
          <w:b/>
          <w:bCs/>
          <w:spacing w:val="2"/>
          <w:kern w:val="0"/>
          <w:sz w:val="24"/>
          <w:szCs w:val="24"/>
          <w14:ligatures w14:val="none"/>
        </w:rPr>
        <w:t>1. ROC AUC</w:t>
      </w:r>
      <w:r w:rsidRPr="00FC2C9C">
        <w:rPr>
          <w:rFonts w:ascii="Source Sans Pro" w:eastAsia="Times New Roman" w:hAnsi="Source Sans Pro" w:cs="Times New Roman"/>
          <w:spacing w:val="2"/>
          <w:kern w:val="0"/>
          <w:sz w:val="24"/>
          <w:szCs w:val="24"/>
          <w14:ligatures w14:val="none"/>
        </w:rPr>
        <w:br/>
      </w:r>
      <w:r w:rsidRPr="00FC2C9C">
        <w:rPr>
          <w:rFonts w:ascii="Source Sans Pro" w:eastAsia="Times New Roman" w:hAnsi="Source Sans Pro" w:cs="Times New Roman"/>
          <w:b/>
          <w:bCs/>
          <w:spacing w:val="2"/>
          <w:kern w:val="0"/>
          <w:sz w:val="24"/>
          <w:szCs w:val="24"/>
          <w14:ligatures w14:val="none"/>
        </w:rPr>
        <w:t>2. Precision</w:t>
      </w:r>
      <w:r w:rsidRPr="00FC2C9C">
        <w:rPr>
          <w:rFonts w:ascii="Source Sans Pro" w:eastAsia="Times New Roman" w:hAnsi="Source Sans Pro" w:cs="Times New Roman"/>
          <w:spacing w:val="2"/>
          <w:kern w:val="0"/>
          <w:sz w:val="24"/>
          <w:szCs w:val="24"/>
          <w14:ligatures w14:val="none"/>
        </w:rPr>
        <w:br/>
      </w:r>
      <w:r w:rsidRPr="00FC2C9C">
        <w:rPr>
          <w:rFonts w:ascii="Source Sans Pro" w:eastAsia="Times New Roman" w:hAnsi="Source Sans Pro" w:cs="Times New Roman"/>
          <w:b/>
          <w:bCs/>
          <w:spacing w:val="2"/>
          <w:kern w:val="0"/>
          <w:sz w:val="24"/>
          <w:szCs w:val="24"/>
          <w14:ligatures w14:val="none"/>
        </w:rPr>
        <w:t>3. Recall</w:t>
      </w:r>
      <w:r w:rsidRPr="00FC2C9C">
        <w:rPr>
          <w:rFonts w:ascii="Source Sans Pro" w:eastAsia="Times New Roman" w:hAnsi="Source Sans Pro" w:cs="Times New Roman"/>
          <w:spacing w:val="2"/>
          <w:kern w:val="0"/>
          <w:sz w:val="24"/>
          <w:szCs w:val="24"/>
          <w14:ligatures w14:val="none"/>
        </w:rPr>
        <w:br/>
      </w:r>
      <w:r w:rsidRPr="00FC2C9C">
        <w:rPr>
          <w:rFonts w:ascii="Source Sans Pro" w:eastAsia="Times New Roman" w:hAnsi="Source Sans Pro" w:cs="Times New Roman"/>
          <w:b/>
          <w:bCs/>
          <w:spacing w:val="2"/>
          <w:kern w:val="0"/>
          <w:sz w:val="24"/>
          <w:szCs w:val="24"/>
          <w14:ligatures w14:val="none"/>
        </w:rPr>
        <w:t>4. F1 Score</w:t>
      </w:r>
    </w:p>
    <w:p w14:paraId="0CF85434"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The best metric to consider is </w:t>
      </w:r>
      <w:r w:rsidRPr="00FC2C9C">
        <w:rPr>
          <w:rFonts w:ascii="Courier New" w:eastAsia="Times New Roman" w:hAnsi="Courier New" w:cs="Courier New"/>
          <w:spacing w:val="2"/>
          <w:kern w:val="0"/>
          <w:sz w:val="20"/>
          <w:szCs w:val="20"/>
          <w:shd w:val="clear" w:color="auto" w:fill="F8F8F8"/>
          <w14:ligatures w14:val="none"/>
        </w:rPr>
        <w:t>F1 score</w:t>
      </w:r>
      <w:r w:rsidRPr="00FC2C9C">
        <w:rPr>
          <w:rFonts w:ascii="Source Sans Pro" w:eastAsia="Times New Roman" w:hAnsi="Source Sans Pro" w:cs="Times New Roman"/>
          <w:spacing w:val="2"/>
          <w:kern w:val="0"/>
          <w:sz w:val="24"/>
          <w:szCs w:val="24"/>
          <w14:ligatures w14:val="none"/>
        </w:rPr>
        <w:t xml:space="preserve"> as we need to give importance to both precision and recall. We don't want to miss potential customers and at the same time we also don't want to give loan to </w:t>
      </w:r>
      <w:proofErr w:type="gramStart"/>
      <w:r w:rsidRPr="00FC2C9C">
        <w:rPr>
          <w:rFonts w:ascii="Source Sans Pro" w:eastAsia="Times New Roman" w:hAnsi="Source Sans Pro" w:cs="Times New Roman"/>
          <w:spacing w:val="2"/>
          <w:kern w:val="0"/>
          <w:sz w:val="24"/>
          <w:szCs w:val="24"/>
          <w14:ligatures w14:val="none"/>
        </w:rPr>
        <w:t>defaulters</w:t>
      </w:r>
      <w:proofErr w:type="gramEnd"/>
    </w:p>
    <w:p w14:paraId="2DC2FFB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2CDA065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43325481"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9. How does the gap in precision and recall affect the bank?</w:t>
      </w:r>
    </w:p>
    <w:p w14:paraId="7CE0C056"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Recall score: 0.99 and Precision score: 0.88. Which tells us that there are more false positives than the false negatives.</w:t>
      </w:r>
    </w:p>
    <w:p w14:paraId="553F9D86"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From Confusion Matrix </w:t>
      </w:r>
      <w:proofErr w:type="gramStart"/>
      <w:r w:rsidRPr="00FC2C9C">
        <w:rPr>
          <w:rFonts w:ascii="Source Sans Pro" w:eastAsia="Times New Roman" w:hAnsi="Source Sans Pro" w:cs="Times New Roman"/>
          <w:spacing w:val="2"/>
          <w:kern w:val="0"/>
          <w:sz w:val="24"/>
          <w:szCs w:val="24"/>
          <w14:ligatures w14:val="none"/>
        </w:rPr>
        <w:t>it can be seen that FP</w:t>
      </w:r>
      <w:proofErr w:type="gramEnd"/>
      <w:r w:rsidRPr="00FC2C9C">
        <w:rPr>
          <w:rFonts w:ascii="Source Sans Pro" w:eastAsia="Times New Roman" w:hAnsi="Source Sans Pro" w:cs="Times New Roman"/>
          <w:spacing w:val="2"/>
          <w:kern w:val="0"/>
          <w:sz w:val="24"/>
          <w:szCs w:val="24"/>
          <w14:ligatures w14:val="none"/>
        </w:rPr>
        <w:t xml:space="preserve"> = 10% of total cases &amp; FN = 0.9% of Total Cases</w:t>
      </w:r>
    </w:p>
    <w:p w14:paraId="048B084E"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If Recall value is low (i.e. FN are high), it means Bank is </w:t>
      </w:r>
      <w:proofErr w:type="spellStart"/>
      <w:proofErr w:type="gramStart"/>
      <w:r w:rsidRPr="00FC2C9C">
        <w:rPr>
          <w:rFonts w:ascii="Source Sans Pro" w:eastAsia="Times New Roman" w:hAnsi="Source Sans Pro" w:cs="Times New Roman"/>
          <w:spacing w:val="2"/>
          <w:kern w:val="0"/>
          <w:sz w:val="24"/>
          <w:szCs w:val="24"/>
          <w14:ligatures w14:val="none"/>
        </w:rPr>
        <w:t>loosing</w:t>
      </w:r>
      <w:proofErr w:type="spellEnd"/>
      <w:proofErr w:type="gramEnd"/>
      <w:r w:rsidRPr="00FC2C9C">
        <w:rPr>
          <w:rFonts w:ascii="Source Sans Pro" w:eastAsia="Times New Roman" w:hAnsi="Source Sans Pro" w:cs="Times New Roman"/>
          <w:spacing w:val="2"/>
          <w:kern w:val="0"/>
          <w:sz w:val="24"/>
          <w:szCs w:val="24"/>
          <w14:ligatures w14:val="none"/>
        </w:rPr>
        <w:t xml:space="preserve"> in opportunity cost.</w:t>
      </w:r>
    </w:p>
    <w:p w14:paraId="64CA5E04"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If Precision value is low (i.e. FP are high), it means Bank's NPA (defaulters) may increase.</w:t>
      </w:r>
    </w:p>
    <w:p w14:paraId="4285BCC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1FA9269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373B57F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10. Which were the features that heavily affected the outcome?</w:t>
      </w:r>
    </w:p>
    <w:p w14:paraId="5BC14D72" w14:textId="09DEF53B" w:rsidR="00A94E7B"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w:t>
      </w:r>
      <w:r w:rsidR="00A94E7B" w:rsidRPr="00A94E7B">
        <w:rPr>
          <w:rFonts w:ascii="Segoe UI" w:hAnsi="Segoe UI" w:cs="Segoe UI"/>
          <w:sz w:val="20"/>
          <w:szCs w:val="20"/>
        </w:rPr>
        <w:t>address</w:t>
      </w:r>
      <w:r w:rsidR="00A94E7B">
        <w:rPr>
          <w:rFonts w:ascii="Segoe UI" w:hAnsi="Segoe UI" w:cs="Segoe UI"/>
          <w:sz w:val="20"/>
          <w:szCs w:val="20"/>
        </w:rPr>
        <w:t>(pincode)</w:t>
      </w:r>
      <w:r w:rsidR="00A94E7B" w:rsidRPr="00A94E7B">
        <w:rPr>
          <w:rFonts w:ascii="Segoe UI" w:hAnsi="Segoe UI" w:cs="Segoe UI"/>
          <w:sz w:val="20"/>
          <w:szCs w:val="20"/>
        </w:rPr>
        <w:t xml:space="preserve">, </w:t>
      </w:r>
      <w:proofErr w:type="spellStart"/>
      <w:r w:rsidR="00A94E7B" w:rsidRPr="00A94E7B">
        <w:rPr>
          <w:rFonts w:ascii="Segoe UI" w:hAnsi="Segoe UI" w:cs="Segoe UI"/>
          <w:sz w:val="20"/>
          <w:szCs w:val="20"/>
        </w:rPr>
        <w:t>sub_grade</w:t>
      </w:r>
      <w:proofErr w:type="spellEnd"/>
      <w:r w:rsidR="00A94E7B" w:rsidRPr="00A94E7B">
        <w:rPr>
          <w:rFonts w:ascii="Segoe UI" w:hAnsi="Segoe UI" w:cs="Segoe UI"/>
          <w:sz w:val="20"/>
          <w:szCs w:val="20"/>
        </w:rPr>
        <w:t xml:space="preserve">, </w:t>
      </w:r>
      <w:proofErr w:type="spellStart"/>
      <w:r w:rsidR="00A94E7B" w:rsidRPr="00A94E7B">
        <w:rPr>
          <w:rFonts w:ascii="Segoe UI" w:hAnsi="Segoe UI" w:cs="Segoe UI"/>
          <w:sz w:val="20"/>
          <w:szCs w:val="20"/>
        </w:rPr>
        <w:t>loan_amnt</w:t>
      </w:r>
      <w:proofErr w:type="spellEnd"/>
      <w:r w:rsidR="00A94E7B" w:rsidRPr="00A94E7B">
        <w:rPr>
          <w:rFonts w:ascii="Segoe UI" w:hAnsi="Segoe UI" w:cs="Segoe UI"/>
          <w:sz w:val="20"/>
          <w:szCs w:val="20"/>
        </w:rPr>
        <w:t xml:space="preserve">, </w:t>
      </w:r>
      <w:proofErr w:type="spellStart"/>
      <w:r w:rsidR="00A94E7B" w:rsidRPr="00A94E7B">
        <w:rPr>
          <w:rFonts w:ascii="Segoe UI" w:hAnsi="Segoe UI" w:cs="Segoe UI"/>
          <w:sz w:val="20"/>
          <w:szCs w:val="20"/>
        </w:rPr>
        <w:t>home_ownership_rent</w:t>
      </w:r>
      <w:proofErr w:type="spellEnd"/>
    </w:p>
    <w:p w14:paraId="5426332B" w14:textId="77777777" w:rsidR="00A94E7B" w:rsidRPr="00FC2C9C" w:rsidRDefault="00A94E7B" w:rsidP="00FC2C9C">
      <w:pPr>
        <w:spacing w:after="0" w:line="240" w:lineRule="auto"/>
        <w:rPr>
          <w:rFonts w:ascii="Source Sans Pro" w:eastAsia="Times New Roman" w:hAnsi="Source Sans Pro" w:cs="Times New Roman"/>
          <w:spacing w:val="2"/>
          <w:kern w:val="0"/>
          <w:sz w:val="24"/>
          <w:szCs w:val="24"/>
          <w14:ligatures w14:val="none"/>
        </w:rPr>
      </w:pPr>
    </w:p>
    <w:p w14:paraId="6A498196"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11. Will the results be affected by geographical location? (Yes/No)</w:t>
      </w:r>
    </w:p>
    <w:p w14:paraId="20FD52C0"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=&gt; Yes.</w:t>
      </w:r>
    </w:p>
    <w:p w14:paraId="315C61D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=&gt; </w:t>
      </w:r>
      <w:proofErr w:type="spellStart"/>
      <w:r w:rsidRPr="00FC2C9C">
        <w:rPr>
          <w:rFonts w:ascii="Source Sans Pro" w:eastAsia="Times New Roman" w:hAnsi="Source Sans Pro" w:cs="Times New Roman"/>
          <w:spacing w:val="2"/>
          <w:kern w:val="0"/>
          <w:sz w:val="24"/>
          <w:szCs w:val="24"/>
          <w14:ligatures w14:val="none"/>
        </w:rPr>
        <w:t>pincode</w:t>
      </w:r>
      <w:proofErr w:type="spellEnd"/>
      <w:r w:rsidRPr="00FC2C9C">
        <w:rPr>
          <w:rFonts w:ascii="Source Sans Pro" w:eastAsia="Times New Roman" w:hAnsi="Source Sans Pro" w:cs="Times New Roman"/>
          <w:spacing w:val="2"/>
          <w:kern w:val="0"/>
          <w:sz w:val="24"/>
          <w:szCs w:val="24"/>
          <w14:ligatures w14:val="none"/>
        </w:rPr>
        <w:t xml:space="preserve"> (derived from address) has significant impact on the outcome.</w:t>
      </w:r>
    </w:p>
    <w:p w14:paraId="402384D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2DAC54B2"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4739FEAA"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16EB9CF9"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67F1AE6F"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Actionable insights and recommendations</w:t>
      </w:r>
    </w:p>
    <w:p w14:paraId="3DBDB815" w14:textId="77777777" w:rsidR="00FC2C9C" w:rsidRPr="00FC2C9C" w:rsidRDefault="00FC2C9C" w:rsidP="00FC2C9C">
      <w:pPr>
        <w:numPr>
          <w:ilvl w:val="0"/>
          <w:numId w:val="2"/>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Around </w:t>
      </w:r>
      <w:r w:rsidRPr="00FC2C9C">
        <w:rPr>
          <w:rFonts w:ascii="Source Sans Pro" w:eastAsia="Times New Roman" w:hAnsi="Source Sans Pro" w:cs="Times New Roman"/>
          <w:b/>
          <w:bCs/>
          <w:spacing w:val="2"/>
          <w:kern w:val="0"/>
          <w:sz w:val="24"/>
          <w:szCs w:val="24"/>
          <w14:ligatures w14:val="none"/>
        </w:rPr>
        <w:t>80.26%</w:t>
      </w:r>
      <w:r w:rsidRPr="00FC2C9C">
        <w:rPr>
          <w:rFonts w:ascii="Source Sans Pro" w:eastAsia="Times New Roman" w:hAnsi="Source Sans Pro" w:cs="Times New Roman"/>
          <w:spacing w:val="2"/>
          <w:kern w:val="0"/>
          <w:sz w:val="24"/>
          <w:szCs w:val="24"/>
          <w14:ligatures w14:val="none"/>
        </w:rPr>
        <w:t> of customers have fully paid their Loan Amount. The defaulters are </w:t>
      </w:r>
      <w:r w:rsidRPr="00FC2C9C">
        <w:rPr>
          <w:rFonts w:ascii="Source Sans Pro" w:eastAsia="Times New Roman" w:hAnsi="Source Sans Pro" w:cs="Times New Roman"/>
          <w:b/>
          <w:bCs/>
          <w:spacing w:val="2"/>
          <w:kern w:val="0"/>
          <w:sz w:val="24"/>
          <w:szCs w:val="24"/>
          <w14:ligatures w14:val="none"/>
        </w:rPr>
        <w:t>~ 20%</w:t>
      </w:r>
      <w:r w:rsidRPr="00FC2C9C">
        <w:rPr>
          <w:rFonts w:ascii="Source Sans Pro" w:eastAsia="Times New Roman" w:hAnsi="Source Sans Pro" w:cs="Times New Roman"/>
          <w:spacing w:val="2"/>
          <w:kern w:val="0"/>
          <w:sz w:val="24"/>
          <w:szCs w:val="24"/>
          <w14:ligatures w14:val="none"/>
        </w:rPr>
        <w:t xml:space="preserve">. From Personal loan business perspective this ratio is high. These 20% will contribute in NPAs of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To reduce the risk of NPAs,</w:t>
      </w:r>
    </w:p>
    <w:p w14:paraId="324BDCB7" w14:textId="77777777" w:rsidR="00FC2C9C" w:rsidRPr="00FC2C9C" w:rsidRDefault="00FC2C9C" w:rsidP="00FC2C9C">
      <w:pPr>
        <w:numPr>
          <w:ilvl w:val="1"/>
          <w:numId w:val="2"/>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lastRenderedPageBreak/>
        <w:t>LoanTap</w:t>
      </w:r>
      <w:proofErr w:type="spellEnd"/>
      <w:r w:rsidRPr="00FC2C9C">
        <w:rPr>
          <w:rFonts w:ascii="Source Sans Pro" w:eastAsia="Times New Roman" w:hAnsi="Source Sans Pro" w:cs="Times New Roman"/>
          <w:spacing w:val="2"/>
          <w:kern w:val="0"/>
          <w:sz w:val="24"/>
          <w:szCs w:val="24"/>
          <w14:ligatures w14:val="none"/>
        </w:rPr>
        <w:t xml:space="preserve"> should add slightly stringent rules to bring down this ratio to 5% to 6%.</w:t>
      </w:r>
    </w:p>
    <w:p w14:paraId="235F1F37" w14:textId="77777777" w:rsidR="00FC2C9C" w:rsidRPr="00FC2C9C" w:rsidRDefault="00FC2C9C" w:rsidP="00FC2C9C">
      <w:pPr>
        <w:numPr>
          <w:ilvl w:val="1"/>
          <w:numId w:val="2"/>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should provide loans at slightly higher rate than other Banks. This will offset the risks of defaulters and maintain the profitability of the business.</w:t>
      </w:r>
    </w:p>
    <w:p w14:paraId="133D4671" w14:textId="77777777" w:rsidR="00FC2C9C" w:rsidRPr="00FC2C9C" w:rsidRDefault="00FC2C9C" w:rsidP="00FC2C9C">
      <w:pPr>
        <w:numPr>
          <w:ilvl w:val="0"/>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Overall Statistics of the Model:</w:t>
      </w:r>
    </w:p>
    <w:p w14:paraId="30C41F24"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Accuracy = 89%</w:t>
      </w:r>
    </w:p>
    <w:p w14:paraId="6EEB637E"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Precision = 88</w:t>
      </w:r>
    </w:p>
    <w:p w14:paraId="5754DA8C"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Recall = 99</w:t>
      </w:r>
    </w:p>
    <w:p w14:paraId="6D511DC6"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F1 -score = 93%</w:t>
      </w:r>
    </w:p>
    <w:p w14:paraId="5BF02ADE" w14:textId="77777777" w:rsidR="00FC2C9C" w:rsidRPr="00FC2C9C" w:rsidRDefault="00FC2C9C" w:rsidP="00FC2C9C">
      <w:pPr>
        <w:numPr>
          <w:ilvl w:val="0"/>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Model created has high values for accuracy, precision, recall &amp; f1-score. This means, this model is a good classifier. Overall, it has good prediction capability in identifying right customers (which can be easily converted).</w:t>
      </w:r>
    </w:p>
    <w:p w14:paraId="27A95CE5"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proofErr w:type="gramStart"/>
      <w:r w:rsidRPr="00FC2C9C">
        <w:rPr>
          <w:rFonts w:ascii="Source Sans Pro" w:eastAsia="Times New Roman" w:hAnsi="Source Sans Pro" w:cs="Times New Roman"/>
          <w:spacing w:val="2"/>
          <w:kern w:val="0"/>
          <w:sz w:val="24"/>
          <w:szCs w:val="24"/>
          <w14:ligatures w14:val="none"/>
        </w:rPr>
        <w:t>However</w:t>
      </w:r>
      <w:proofErr w:type="gramEnd"/>
      <w:r w:rsidRPr="00FC2C9C">
        <w:rPr>
          <w:rFonts w:ascii="Source Sans Pro" w:eastAsia="Times New Roman" w:hAnsi="Source Sans Pro" w:cs="Times New Roman"/>
          <w:spacing w:val="2"/>
          <w:kern w:val="0"/>
          <w:sz w:val="24"/>
          <w:szCs w:val="24"/>
          <w14:ligatures w14:val="none"/>
        </w:rPr>
        <w:t xml:space="preserve"> this model has slightly low capability on correctly identifying defaulters. Overall data has 20% defaulters, model </w:t>
      </w:r>
      <w:proofErr w:type="gramStart"/>
      <w:r w:rsidRPr="00FC2C9C">
        <w:rPr>
          <w:rFonts w:ascii="Source Sans Pro" w:eastAsia="Times New Roman" w:hAnsi="Source Sans Pro" w:cs="Times New Roman"/>
          <w:spacing w:val="2"/>
          <w:kern w:val="0"/>
          <w:sz w:val="24"/>
          <w:szCs w:val="24"/>
          <w14:ligatures w14:val="none"/>
        </w:rPr>
        <w:t>is able to</w:t>
      </w:r>
      <w:proofErr w:type="gramEnd"/>
      <w:r w:rsidRPr="00FC2C9C">
        <w:rPr>
          <w:rFonts w:ascii="Source Sans Pro" w:eastAsia="Times New Roman" w:hAnsi="Source Sans Pro" w:cs="Times New Roman"/>
          <w:spacing w:val="2"/>
          <w:kern w:val="0"/>
          <w:sz w:val="24"/>
          <w:szCs w:val="24"/>
          <w14:ligatures w14:val="none"/>
        </w:rPr>
        <w:t xml:space="preserve"> predict 10% of them correctly.</w:t>
      </w:r>
    </w:p>
    <w:p w14:paraId="275D734B" w14:textId="77777777" w:rsidR="00FC2C9C" w:rsidRPr="00FC2C9C" w:rsidRDefault="00FC2C9C" w:rsidP="00FC2C9C">
      <w:pPr>
        <w:numPr>
          <w:ilvl w:val="1"/>
          <w:numId w:val="3"/>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Using this model,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can easily reduce the ration of defaulters in their portfolio.</w:t>
      </w:r>
    </w:p>
    <w:p w14:paraId="471CBD44" w14:textId="77777777" w:rsidR="00FC2C9C" w:rsidRPr="00FC2C9C" w:rsidRDefault="00FC2C9C" w:rsidP="00FC2C9C">
      <w:pPr>
        <w:numPr>
          <w:ilvl w:val="0"/>
          <w:numId w:val="4"/>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b/>
          <w:bCs/>
          <w:spacing w:val="2"/>
          <w:kern w:val="0"/>
          <w:sz w:val="24"/>
          <w:szCs w:val="24"/>
          <w14:ligatures w14:val="none"/>
        </w:rPr>
        <w:t>Features which have significant impact on outcome are as follow</w:t>
      </w:r>
      <w:r w:rsidRPr="00FC2C9C">
        <w:rPr>
          <w:rFonts w:ascii="Source Sans Pro" w:eastAsia="Times New Roman" w:hAnsi="Source Sans Pro" w:cs="Times New Roman"/>
          <w:spacing w:val="2"/>
          <w:kern w:val="0"/>
          <w:sz w:val="24"/>
          <w:szCs w:val="24"/>
          <w14:ligatures w14:val="none"/>
        </w:rPr>
        <w:t>:</w:t>
      </w:r>
      <w:r w:rsidRPr="00FC2C9C">
        <w:rPr>
          <w:rFonts w:ascii="Source Sans Pro" w:eastAsia="Times New Roman" w:hAnsi="Source Sans Pro" w:cs="Times New Roman"/>
          <w:spacing w:val="2"/>
          <w:kern w:val="0"/>
          <w:sz w:val="24"/>
          <w:szCs w:val="24"/>
          <w14:ligatures w14:val="none"/>
        </w:rPr>
        <w:br/>
      </w:r>
      <w:r w:rsidRPr="00FC2C9C">
        <w:rPr>
          <w:rFonts w:ascii="Source Sans Pro" w:eastAsia="Times New Roman" w:hAnsi="Source Sans Pro" w:cs="Times New Roman"/>
          <w:spacing w:val="2"/>
          <w:kern w:val="0"/>
          <w:sz w:val="24"/>
          <w:szCs w:val="24"/>
          <w14:ligatures w14:val="none"/>
        </w:rPr>
        <w:br/>
      </w:r>
    </w:p>
    <w:p w14:paraId="3495BC4F"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int_rate</w:t>
      </w:r>
      <w:proofErr w:type="spellEnd"/>
      <w:r w:rsidRPr="00FC2C9C">
        <w:rPr>
          <w:rFonts w:ascii="Source Sans Pro" w:eastAsia="Times New Roman" w:hAnsi="Source Sans Pro" w:cs="Times New Roman"/>
          <w:spacing w:val="2"/>
          <w:kern w:val="0"/>
          <w:sz w:val="24"/>
          <w:szCs w:val="24"/>
          <w14:ligatures w14:val="none"/>
        </w:rPr>
        <w:t>: Interest Rate</w:t>
      </w:r>
    </w:p>
    <w:p w14:paraId="6F65FE09"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sub_grade</w:t>
      </w:r>
      <w:proofErr w:type="spellEnd"/>
      <w:r w:rsidRPr="00FC2C9C">
        <w:rPr>
          <w:rFonts w:ascii="Source Sans Pro" w:eastAsia="Times New Roman" w:hAnsi="Source Sans Pro" w:cs="Times New Roman"/>
          <w:spacing w:val="2"/>
          <w:kern w:val="0"/>
          <w:sz w:val="24"/>
          <w:szCs w:val="24"/>
          <w14:ligatures w14:val="none"/>
        </w:rPr>
        <w:t xml:space="preserve">: loan </w:t>
      </w:r>
      <w:proofErr w:type="gramStart"/>
      <w:r w:rsidRPr="00FC2C9C">
        <w:rPr>
          <w:rFonts w:ascii="Source Sans Pro" w:eastAsia="Times New Roman" w:hAnsi="Source Sans Pro" w:cs="Times New Roman"/>
          <w:spacing w:val="2"/>
          <w:kern w:val="0"/>
          <w:sz w:val="24"/>
          <w:szCs w:val="24"/>
          <w14:ligatures w14:val="none"/>
        </w:rPr>
        <w:t>subgrade</w:t>
      </w:r>
      <w:proofErr w:type="gramEnd"/>
    </w:p>
    <w:p w14:paraId="36CF8938"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gramStart"/>
      <w:r w:rsidRPr="00FC2C9C">
        <w:rPr>
          <w:rFonts w:ascii="Source Sans Pro" w:eastAsia="Times New Roman" w:hAnsi="Source Sans Pro" w:cs="Times New Roman"/>
          <w:spacing w:val="2"/>
          <w:kern w:val="0"/>
          <w:sz w:val="24"/>
          <w:szCs w:val="24"/>
          <w14:ligatures w14:val="none"/>
        </w:rPr>
        <w:t>term :</w:t>
      </w:r>
      <w:proofErr w:type="gramEnd"/>
      <w:r w:rsidRPr="00FC2C9C">
        <w:rPr>
          <w:rFonts w:ascii="Source Sans Pro" w:eastAsia="Times New Roman" w:hAnsi="Source Sans Pro" w:cs="Times New Roman"/>
          <w:spacing w:val="2"/>
          <w:kern w:val="0"/>
          <w:sz w:val="24"/>
          <w:szCs w:val="24"/>
          <w14:ligatures w14:val="none"/>
        </w:rPr>
        <w:t xml:space="preserve"> number of payments on the loan</w:t>
      </w:r>
    </w:p>
    <w:p w14:paraId="52CFFD30"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home_ownership</w:t>
      </w:r>
      <w:proofErr w:type="spellEnd"/>
    </w:p>
    <w:p w14:paraId="1030FE18"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purpose</w:t>
      </w:r>
    </w:p>
    <w:p w14:paraId="4290A886"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application_type</w:t>
      </w:r>
      <w:proofErr w:type="spellEnd"/>
    </w:p>
    <w:p w14:paraId="429DF34C"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pincode</w:t>
      </w:r>
      <w:proofErr w:type="spellEnd"/>
      <w:r w:rsidRPr="00FC2C9C">
        <w:rPr>
          <w:rFonts w:ascii="Source Sans Pro" w:eastAsia="Times New Roman" w:hAnsi="Source Sans Pro" w:cs="Times New Roman"/>
          <w:spacing w:val="2"/>
          <w:kern w:val="0"/>
          <w:sz w:val="24"/>
          <w:szCs w:val="24"/>
          <w14:ligatures w14:val="none"/>
        </w:rPr>
        <w:t xml:space="preserve"> (from address)</w:t>
      </w:r>
    </w:p>
    <w:p w14:paraId="408B838D" w14:textId="77777777" w:rsidR="00FC2C9C" w:rsidRPr="00FC2C9C" w:rsidRDefault="00FC2C9C" w:rsidP="00FC2C9C">
      <w:pPr>
        <w:numPr>
          <w:ilvl w:val="0"/>
          <w:numId w:val="5"/>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emp_title</w:t>
      </w:r>
      <w:proofErr w:type="spellEnd"/>
      <w:r w:rsidRPr="00FC2C9C">
        <w:rPr>
          <w:rFonts w:ascii="Source Sans Pro" w:eastAsia="Times New Roman" w:hAnsi="Source Sans Pro" w:cs="Times New Roman"/>
          <w:spacing w:val="2"/>
          <w:kern w:val="0"/>
          <w:sz w:val="24"/>
          <w:szCs w:val="24"/>
          <w14:ligatures w14:val="none"/>
        </w:rPr>
        <w:t xml:space="preserve">: job title supplied by the </w:t>
      </w:r>
      <w:proofErr w:type="gramStart"/>
      <w:r w:rsidRPr="00FC2C9C">
        <w:rPr>
          <w:rFonts w:ascii="Source Sans Pro" w:eastAsia="Times New Roman" w:hAnsi="Source Sans Pro" w:cs="Times New Roman"/>
          <w:spacing w:val="2"/>
          <w:kern w:val="0"/>
          <w:sz w:val="24"/>
          <w:szCs w:val="24"/>
          <w14:ligatures w14:val="none"/>
        </w:rPr>
        <w:t>Borrower</w:t>
      </w:r>
      <w:proofErr w:type="gramEnd"/>
    </w:p>
    <w:p w14:paraId="43428300"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b/>
          <w:bCs/>
          <w:spacing w:val="2"/>
          <w:kern w:val="0"/>
          <w:sz w:val="24"/>
          <w:szCs w:val="24"/>
          <w14:ligatures w14:val="none"/>
        </w:rPr>
        <w:t>sub_grade</w:t>
      </w:r>
      <w:proofErr w:type="spellEnd"/>
      <w:r w:rsidRPr="00FC2C9C">
        <w:rPr>
          <w:rFonts w:ascii="Source Sans Pro" w:eastAsia="Times New Roman" w:hAnsi="Source Sans Pro" w:cs="Times New Roman"/>
          <w:spacing w:val="2"/>
          <w:kern w:val="0"/>
          <w:sz w:val="24"/>
          <w:szCs w:val="24"/>
          <w14:ligatures w14:val="none"/>
        </w:rPr>
        <w:t> and </w:t>
      </w:r>
      <w:r w:rsidRPr="00FC2C9C">
        <w:rPr>
          <w:rFonts w:ascii="Source Sans Pro" w:eastAsia="Times New Roman" w:hAnsi="Source Sans Pro" w:cs="Times New Roman"/>
          <w:b/>
          <w:bCs/>
          <w:spacing w:val="2"/>
          <w:kern w:val="0"/>
          <w:sz w:val="24"/>
          <w:szCs w:val="24"/>
          <w14:ligatures w14:val="none"/>
        </w:rPr>
        <w:t>grade</w:t>
      </w:r>
      <w:r w:rsidRPr="00FC2C9C">
        <w:rPr>
          <w:rFonts w:ascii="Source Sans Pro" w:eastAsia="Times New Roman" w:hAnsi="Source Sans Pro" w:cs="Times New Roman"/>
          <w:spacing w:val="2"/>
          <w:kern w:val="0"/>
          <w:sz w:val="24"/>
          <w:szCs w:val="24"/>
          <w14:ligatures w14:val="none"/>
        </w:rPr>
        <w:t xml:space="preserve"> logic to classify persons by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is well created. From the model it </w:t>
      </w:r>
      <w:proofErr w:type="gramStart"/>
      <w:r w:rsidRPr="00FC2C9C">
        <w:rPr>
          <w:rFonts w:ascii="Source Sans Pro" w:eastAsia="Times New Roman" w:hAnsi="Source Sans Pro" w:cs="Times New Roman"/>
          <w:spacing w:val="2"/>
          <w:kern w:val="0"/>
          <w:sz w:val="24"/>
          <w:szCs w:val="24"/>
          <w14:ligatures w14:val="none"/>
        </w:rPr>
        <w:t>is considered to be</w:t>
      </w:r>
      <w:proofErr w:type="gramEnd"/>
      <w:r w:rsidRPr="00FC2C9C">
        <w:rPr>
          <w:rFonts w:ascii="Source Sans Pro" w:eastAsia="Times New Roman" w:hAnsi="Source Sans Pro" w:cs="Times New Roman"/>
          <w:spacing w:val="2"/>
          <w:kern w:val="0"/>
          <w:sz w:val="24"/>
          <w:szCs w:val="24"/>
          <w14:ligatures w14:val="none"/>
        </w:rPr>
        <w:t xml:space="preserve"> significant.</w:t>
      </w:r>
    </w:p>
    <w:p w14:paraId="69A87B7A"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b/>
          <w:bCs/>
          <w:spacing w:val="2"/>
          <w:kern w:val="0"/>
          <w:sz w:val="24"/>
          <w:szCs w:val="24"/>
          <w14:ligatures w14:val="none"/>
        </w:rPr>
        <w:t>pincode</w:t>
      </w:r>
      <w:proofErr w:type="spellEnd"/>
      <w:r w:rsidRPr="00FC2C9C">
        <w:rPr>
          <w:rFonts w:ascii="Source Sans Pro" w:eastAsia="Times New Roman" w:hAnsi="Source Sans Pro" w:cs="Times New Roman"/>
          <w:spacing w:val="2"/>
          <w:kern w:val="0"/>
          <w:sz w:val="24"/>
          <w:szCs w:val="24"/>
          <w14:ligatures w14:val="none"/>
        </w:rPr>
        <w:t> is significant feature.</w:t>
      </w:r>
    </w:p>
    <w:p w14:paraId="7F95E769" w14:textId="77777777" w:rsidR="00FC2C9C" w:rsidRPr="00FC2C9C" w:rsidRDefault="00FC2C9C" w:rsidP="00FC2C9C">
      <w:pPr>
        <w:numPr>
          <w:ilvl w:val="1"/>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Pincodes</w:t>
      </w:r>
      <w:proofErr w:type="spellEnd"/>
      <w:r w:rsidRPr="00FC2C9C">
        <w:rPr>
          <w:rFonts w:ascii="Source Sans Pro" w:eastAsia="Times New Roman" w:hAnsi="Source Sans Pro" w:cs="Times New Roman"/>
          <w:spacing w:val="2"/>
          <w:kern w:val="0"/>
          <w:sz w:val="24"/>
          <w:szCs w:val="24"/>
          <w14:ligatures w14:val="none"/>
        </w:rPr>
        <w:t xml:space="preserve"> with Negative Coefficient: 93700, 11650, 86630, 48052, 30723, 70466, 22690</w:t>
      </w:r>
    </w:p>
    <w:p w14:paraId="34DB9D28" w14:textId="77777777" w:rsidR="00FC2C9C" w:rsidRPr="00FC2C9C" w:rsidRDefault="00FC2C9C" w:rsidP="00FC2C9C">
      <w:pPr>
        <w:numPr>
          <w:ilvl w:val="1"/>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Pincodes</w:t>
      </w:r>
      <w:proofErr w:type="spellEnd"/>
      <w:r w:rsidRPr="00FC2C9C">
        <w:rPr>
          <w:rFonts w:ascii="Source Sans Pro" w:eastAsia="Times New Roman" w:hAnsi="Source Sans Pro" w:cs="Times New Roman"/>
          <w:spacing w:val="2"/>
          <w:kern w:val="0"/>
          <w:sz w:val="24"/>
          <w:szCs w:val="24"/>
          <w14:ligatures w14:val="none"/>
        </w:rPr>
        <w:t xml:space="preserve"> with Positive Coefficient: 05113, 29597</w:t>
      </w:r>
    </w:p>
    <w:p w14:paraId="6828E4AA" w14:textId="77777777" w:rsidR="00FC2C9C" w:rsidRPr="00FC2C9C" w:rsidRDefault="00FC2C9C" w:rsidP="00FC2C9C">
      <w:pPr>
        <w:numPr>
          <w:ilvl w:val="1"/>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can increase their market presence in </w:t>
      </w:r>
      <w:proofErr w:type="spellStart"/>
      <w:r w:rsidRPr="00FC2C9C">
        <w:rPr>
          <w:rFonts w:ascii="Source Sans Pro" w:eastAsia="Times New Roman" w:hAnsi="Source Sans Pro" w:cs="Times New Roman"/>
          <w:spacing w:val="2"/>
          <w:kern w:val="0"/>
          <w:sz w:val="24"/>
          <w:szCs w:val="24"/>
          <w14:ligatures w14:val="none"/>
        </w:rPr>
        <w:t>Pincodes</w:t>
      </w:r>
      <w:proofErr w:type="spellEnd"/>
      <w:r w:rsidRPr="00FC2C9C">
        <w:rPr>
          <w:rFonts w:ascii="Source Sans Pro" w:eastAsia="Times New Roman" w:hAnsi="Source Sans Pro" w:cs="Times New Roman"/>
          <w:spacing w:val="2"/>
          <w:kern w:val="0"/>
          <w:sz w:val="24"/>
          <w:szCs w:val="24"/>
          <w14:ligatures w14:val="none"/>
        </w:rPr>
        <w:t xml:space="preserve"> with Positive Coefficient.</w:t>
      </w:r>
    </w:p>
    <w:p w14:paraId="03D9457F" w14:textId="77777777" w:rsidR="00FC2C9C" w:rsidRPr="00FC2C9C" w:rsidRDefault="00FC2C9C" w:rsidP="00FC2C9C">
      <w:pPr>
        <w:numPr>
          <w:ilvl w:val="1"/>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should minimize their marketing/sales expenditure in </w:t>
      </w:r>
      <w:proofErr w:type="spellStart"/>
      <w:r w:rsidRPr="00FC2C9C">
        <w:rPr>
          <w:rFonts w:ascii="Source Sans Pro" w:eastAsia="Times New Roman" w:hAnsi="Source Sans Pro" w:cs="Times New Roman"/>
          <w:spacing w:val="2"/>
          <w:kern w:val="0"/>
          <w:sz w:val="24"/>
          <w:szCs w:val="24"/>
          <w14:ligatures w14:val="none"/>
        </w:rPr>
        <w:t>Pincodes</w:t>
      </w:r>
      <w:proofErr w:type="spellEnd"/>
      <w:r w:rsidRPr="00FC2C9C">
        <w:rPr>
          <w:rFonts w:ascii="Source Sans Pro" w:eastAsia="Times New Roman" w:hAnsi="Source Sans Pro" w:cs="Times New Roman"/>
          <w:spacing w:val="2"/>
          <w:kern w:val="0"/>
          <w:sz w:val="24"/>
          <w:szCs w:val="24"/>
          <w14:ligatures w14:val="none"/>
        </w:rPr>
        <w:t xml:space="preserve"> with Negative Coefficient.</w:t>
      </w:r>
    </w:p>
    <w:p w14:paraId="414BD6A7" w14:textId="77777777" w:rsidR="00FC2C9C" w:rsidRPr="00FC2C9C" w:rsidRDefault="00FC2C9C" w:rsidP="00FC2C9C">
      <w:pPr>
        <w:numPr>
          <w:ilvl w:val="1"/>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Pincode</w:t>
      </w:r>
      <w:proofErr w:type="spellEnd"/>
      <w:r w:rsidRPr="00FC2C9C">
        <w:rPr>
          <w:rFonts w:ascii="Source Sans Pro" w:eastAsia="Times New Roman" w:hAnsi="Source Sans Pro" w:cs="Times New Roman"/>
          <w:spacing w:val="2"/>
          <w:kern w:val="0"/>
          <w:sz w:val="24"/>
          <w:szCs w:val="24"/>
          <w14:ligatures w14:val="none"/>
        </w:rPr>
        <w:t xml:space="preserve"> based market segmentation should be included at strategic levels.</w:t>
      </w:r>
    </w:p>
    <w:p w14:paraId="1576A361"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b/>
          <w:bCs/>
          <w:spacing w:val="2"/>
          <w:kern w:val="0"/>
          <w:sz w:val="24"/>
          <w:szCs w:val="24"/>
          <w14:ligatures w14:val="none"/>
        </w:rPr>
        <w:lastRenderedPageBreak/>
        <w:t>emp_title</w:t>
      </w:r>
      <w:proofErr w:type="spellEnd"/>
      <w:r w:rsidRPr="00FC2C9C">
        <w:rPr>
          <w:rFonts w:ascii="Source Sans Pro" w:eastAsia="Times New Roman" w:hAnsi="Source Sans Pro" w:cs="Times New Roman"/>
          <w:spacing w:val="2"/>
          <w:kern w:val="0"/>
          <w:sz w:val="24"/>
          <w:szCs w:val="24"/>
          <w14:ligatures w14:val="none"/>
        </w:rPr>
        <w:t xml:space="preserve"> Owner &amp; Driver has negative Coefficient. </w:t>
      </w:r>
      <w:proofErr w:type="spellStart"/>
      <w:r w:rsidRPr="00FC2C9C">
        <w:rPr>
          <w:rFonts w:ascii="Source Sans Pro" w:eastAsia="Times New Roman" w:hAnsi="Source Sans Pro" w:cs="Times New Roman"/>
          <w:spacing w:val="2"/>
          <w:kern w:val="0"/>
          <w:sz w:val="24"/>
          <w:szCs w:val="24"/>
          <w14:ligatures w14:val="none"/>
        </w:rPr>
        <w:t>emp_title</w:t>
      </w:r>
      <w:proofErr w:type="spellEnd"/>
      <w:r w:rsidRPr="00FC2C9C">
        <w:rPr>
          <w:rFonts w:ascii="Source Sans Pro" w:eastAsia="Times New Roman" w:hAnsi="Source Sans Pro" w:cs="Times New Roman"/>
          <w:spacing w:val="2"/>
          <w:kern w:val="0"/>
          <w:sz w:val="24"/>
          <w:szCs w:val="24"/>
          <w14:ligatures w14:val="none"/>
        </w:rPr>
        <w:t xml:space="preserve"> Project Manager has positive Coefficient.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can also decide their social </w:t>
      </w:r>
      <w:proofErr w:type="gramStart"/>
      <w:r w:rsidRPr="00FC2C9C">
        <w:rPr>
          <w:rFonts w:ascii="Source Sans Pro" w:eastAsia="Times New Roman" w:hAnsi="Source Sans Pro" w:cs="Times New Roman"/>
          <w:spacing w:val="2"/>
          <w:kern w:val="0"/>
          <w:sz w:val="24"/>
          <w:szCs w:val="24"/>
          <w14:ligatures w14:val="none"/>
        </w:rPr>
        <w:t>media based</w:t>
      </w:r>
      <w:proofErr w:type="gramEnd"/>
      <w:r w:rsidRPr="00FC2C9C">
        <w:rPr>
          <w:rFonts w:ascii="Source Sans Pro" w:eastAsia="Times New Roman" w:hAnsi="Source Sans Pro" w:cs="Times New Roman"/>
          <w:spacing w:val="2"/>
          <w:kern w:val="0"/>
          <w:sz w:val="24"/>
          <w:szCs w:val="24"/>
          <w14:ligatures w14:val="none"/>
        </w:rPr>
        <w:t xml:space="preserve"> marketing based on person's job-titles.</w:t>
      </w:r>
    </w:p>
    <w:p w14:paraId="03668A7F"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proofErr w:type="spellStart"/>
      <w:r w:rsidRPr="00FC2C9C">
        <w:rPr>
          <w:rFonts w:ascii="Source Sans Pro" w:eastAsia="Times New Roman" w:hAnsi="Source Sans Pro" w:cs="Times New Roman"/>
          <w:spacing w:val="2"/>
          <w:kern w:val="0"/>
          <w:sz w:val="24"/>
          <w:szCs w:val="24"/>
          <w14:ligatures w14:val="none"/>
        </w:rPr>
        <w:t>application_type</w:t>
      </w:r>
      <w:proofErr w:type="spellEnd"/>
      <w:r w:rsidRPr="00FC2C9C">
        <w:rPr>
          <w:rFonts w:ascii="Source Sans Pro" w:eastAsia="Times New Roman" w:hAnsi="Source Sans Pro" w:cs="Times New Roman"/>
          <w:spacing w:val="2"/>
          <w:kern w:val="0"/>
          <w:sz w:val="24"/>
          <w:szCs w:val="24"/>
          <w14:ligatures w14:val="none"/>
        </w:rPr>
        <w:t xml:space="preserve"> JOINT has positive Coefficient. Which means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can promote persons to apply for joint loan. Because of this, chances of default will reduce.</w:t>
      </w:r>
    </w:p>
    <w:p w14:paraId="0FDBDDD7"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Purpose Renewable energy has negative Coefficient. This means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should stick to giving loans to conventional purposes like Marriage, car etc.</w:t>
      </w:r>
    </w:p>
    <w:p w14:paraId="00DA4153" w14:textId="77777777" w:rsidR="00FC2C9C" w:rsidRPr="00FC2C9C" w:rsidRDefault="00FC2C9C" w:rsidP="00FC2C9C">
      <w:pPr>
        <w:numPr>
          <w:ilvl w:val="0"/>
          <w:numId w:val="6"/>
        </w:num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xml:space="preserve">term 60 months has negative Coefficient. Which means </w:t>
      </w:r>
      <w:proofErr w:type="spellStart"/>
      <w:r w:rsidRPr="00FC2C9C">
        <w:rPr>
          <w:rFonts w:ascii="Source Sans Pro" w:eastAsia="Times New Roman" w:hAnsi="Source Sans Pro" w:cs="Times New Roman"/>
          <w:spacing w:val="2"/>
          <w:kern w:val="0"/>
          <w:sz w:val="24"/>
          <w:szCs w:val="24"/>
          <w14:ligatures w14:val="none"/>
        </w:rPr>
        <w:t>LoanTap</w:t>
      </w:r>
      <w:proofErr w:type="spellEnd"/>
      <w:r w:rsidRPr="00FC2C9C">
        <w:rPr>
          <w:rFonts w:ascii="Source Sans Pro" w:eastAsia="Times New Roman" w:hAnsi="Source Sans Pro" w:cs="Times New Roman"/>
          <w:spacing w:val="2"/>
          <w:kern w:val="0"/>
          <w:sz w:val="24"/>
          <w:szCs w:val="24"/>
          <w14:ligatures w14:val="none"/>
        </w:rPr>
        <w:t xml:space="preserve"> should focus more on Loans for shorter duration (i.e. 36 months). Their social media campaign and marketing strategy should be based on this consideration.</w:t>
      </w:r>
    </w:p>
    <w:p w14:paraId="5008B3D1"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78E72846"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5700F872" w14:textId="77777777" w:rsidR="00FC2C9C" w:rsidRPr="00FC2C9C" w:rsidRDefault="00FC2C9C" w:rsidP="00FC2C9C">
      <w:pPr>
        <w:spacing w:after="0" w:line="240" w:lineRule="auto"/>
        <w:rPr>
          <w:rFonts w:ascii="Source Sans Pro" w:eastAsia="Times New Roman" w:hAnsi="Source Sans Pro" w:cs="Times New Roman"/>
          <w:spacing w:val="2"/>
          <w:kern w:val="0"/>
          <w:sz w:val="24"/>
          <w:szCs w:val="24"/>
          <w14:ligatures w14:val="none"/>
        </w:rPr>
      </w:pPr>
      <w:r w:rsidRPr="00FC2C9C">
        <w:rPr>
          <w:rFonts w:ascii="Source Sans Pro" w:eastAsia="Times New Roman" w:hAnsi="Source Sans Pro" w:cs="Times New Roman"/>
          <w:spacing w:val="2"/>
          <w:kern w:val="0"/>
          <w:sz w:val="24"/>
          <w:szCs w:val="24"/>
          <w14:ligatures w14:val="none"/>
        </w:rPr>
        <w:t> </w:t>
      </w:r>
    </w:p>
    <w:p w14:paraId="531E9D2D" w14:textId="77777777" w:rsidR="00BE302C" w:rsidRPr="00FC2C9C" w:rsidRDefault="00BE302C" w:rsidP="00FC2C9C"/>
    <w:sectPr w:rsidR="00BE302C" w:rsidRPr="00FC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31B"/>
    <w:multiLevelType w:val="multilevel"/>
    <w:tmpl w:val="2A78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6868"/>
    <w:multiLevelType w:val="multilevel"/>
    <w:tmpl w:val="626C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06B42"/>
    <w:multiLevelType w:val="multilevel"/>
    <w:tmpl w:val="20D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B1464"/>
    <w:multiLevelType w:val="multilevel"/>
    <w:tmpl w:val="D30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07ADE"/>
    <w:multiLevelType w:val="multilevel"/>
    <w:tmpl w:val="B00C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E0261"/>
    <w:multiLevelType w:val="multilevel"/>
    <w:tmpl w:val="FF4A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51825">
    <w:abstractNumId w:val="0"/>
  </w:num>
  <w:num w:numId="2" w16cid:durableId="39090715">
    <w:abstractNumId w:val="2"/>
  </w:num>
  <w:num w:numId="3" w16cid:durableId="278805150">
    <w:abstractNumId w:val="1"/>
  </w:num>
  <w:num w:numId="4" w16cid:durableId="622543952">
    <w:abstractNumId w:val="3"/>
  </w:num>
  <w:num w:numId="5" w16cid:durableId="1091241623">
    <w:abstractNumId w:val="5"/>
  </w:num>
  <w:num w:numId="6" w16cid:durableId="958148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9C"/>
    <w:rsid w:val="006E0E8E"/>
    <w:rsid w:val="00A94E7B"/>
    <w:rsid w:val="00BE302C"/>
    <w:rsid w:val="00FC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2DC"/>
  <w15:chartTrackingRefBased/>
  <w15:docId w15:val="{A7264272-A6E3-4EFD-8F69-75CAA4DE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2C9C"/>
    <w:rPr>
      <w:b/>
      <w:bCs/>
    </w:rPr>
  </w:style>
  <w:style w:type="character" w:styleId="HTMLCode">
    <w:name w:val="HTML Code"/>
    <w:basedOn w:val="DefaultParagraphFont"/>
    <w:uiPriority w:val="99"/>
    <w:semiHidden/>
    <w:unhideWhenUsed/>
    <w:rsid w:val="00FC2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530">
      <w:bodyDiv w:val="1"/>
      <w:marLeft w:val="0"/>
      <w:marRight w:val="0"/>
      <w:marTop w:val="0"/>
      <w:marBottom w:val="0"/>
      <w:divBdr>
        <w:top w:val="none" w:sz="0" w:space="0" w:color="auto"/>
        <w:left w:val="none" w:sz="0" w:space="0" w:color="auto"/>
        <w:bottom w:val="none" w:sz="0" w:space="0" w:color="auto"/>
        <w:right w:val="none" w:sz="0" w:space="0" w:color="auto"/>
      </w:divBdr>
    </w:div>
    <w:div w:id="847716621">
      <w:bodyDiv w:val="1"/>
      <w:marLeft w:val="0"/>
      <w:marRight w:val="0"/>
      <w:marTop w:val="0"/>
      <w:marBottom w:val="0"/>
      <w:divBdr>
        <w:top w:val="none" w:sz="0" w:space="0" w:color="auto"/>
        <w:left w:val="none" w:sz="0" w:space="0" w:color="auto"/>
        <w:bottom w:val="none" w:sz="0" w:space="0" w:color="auto"/>
        <w:right w:val="none" w:sz="0" w:space="0" w:color="auto"/>
      </w:divBdr>
    </w:div>
    <w:div w:id="1016274943">
      <w:bodyDiv w:val="1"/>
      <w:marLeft w:val="0"/>
      <w:marRight w:val="0"/>
      <w:marTop w:val="0"/>
      <w:marBottom w:val="0"/>
      <w:divBdr>
        <w:top w:val="none" w:sz="0" w:space="0" w:color="auto"/>
        <w:left w:val="none" w:sz="0" w:space="0" w:color="auto"/>
        <w:bottom w:val="none" w:sz="0" w:space="0" w:color="auto"/>
        <w:right w:val="none" w:sz="0" w:space="0" w:color="auto"/>
      </w:divBdr>
    </w:div>
    <w:div w:id="15327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Tiwana, Anureet</dc:creator>
  <cp:keywords/>
  <dc:description/>
  <cp:lastModifiedBy>Kaur Tiwana, Anureet</cp:lastModifiedBy>
  <cp:revision>1</cp:revision>
  <dcterms:created xsi:type="dcterms:W3CDTF">2025-03-18T18:27:00Z</dcterms:created>
  <dcterms:modified xsi:type="dcterms:W3CDTF">2025-03-18T19:13:00Z</dcterms:modified>
</cp:coreProperties>
</file>