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06" w:rsidRDefault="003F5E06">
      <w:pPr>
        <w:pStyle w:val="BodyText"/>
        <w:spacing w:before="10"/>
        <w:rPr>
          <w:rFonts w:ascii="Times New Roman"/>
          <w:sz w:val="19"/>
        </w:rPr>
      </w:pPr>
    </w:p>
    <w:p w:rsidR="003F5E06" w:rsidRDefault="009673C2">
      <w:pPr>
        <w:pStyle w:val="Title"/>
      </w:pPr>
      <w:r>
        <w:t>ProjectPlanningPhase</w:t>
      </w:r>
    </w:p>
    <w:p w:rsidR="003F5E06" w:rsidRDefault="009673C2">
      <w:pPr>
        <w:spacing w:before="26"/>
        <w:ind w:left="2733" w:right="2507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ProjectPlanningTemplate(</w:t>
      </w:r>
      <w:proofErr w:type="gramEnd"/>
      <w:r>
        <w:rPr>
          <w:rFonts w:ascii="Arial"/>
          <w:b/>
          <w:sz w:val="24"/>
        </w:rPr>
        <w:t>ProductBacklog,SprintPlanning,Stories,Storypoints)</w:t>
      </w:r>
    </w:p>
    <w:p w:rsidR="003F5E06" w:rsidRDefault="003F5E06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3F5E06">
        <w:trPr>
          <w:trHeight w:val="249"/>
        </w:trPr>
        <w:tc>
          <w:tcPr>
            <w:tcW w:w="4500" w:type="dxa"/>
          </w:tcPr>
          <w:p w:rsidR="003F5E06" w:rsidRDefault="009673C2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3F5E06" w:rsidRDefault="00E2312E">
            <w:pPr>
              <w:pStyle w:val="TableParagraph"/>
              <w:spacing w:before="8" w:line="222" w:lineRule="exact"/>
              <w:ind w:left="104"/>
            </w:pPr>
            <w:r>
              <w:t>19November</w:t>
            </w:r>
            <w:r w:rsidR="009673C2">
              <w:t>2022</w:t>
            </w:r>
          </w:p>
        </w:tc>
      </w:tr>
      <w:tr w:rsidR="00CC364E">
        <w:trPr>
          <w:trHeight w:val="249"/>
        </w:trPr>
        <w:tc>
          <w:tcPr>
            <w:tcW w:w="4500" w:type="dxa"/>
          </w:tcPr>
          <w:p w:rsidR="00CC364E" w:rsidRDefault="00CC364E" w:rsidP="00CC364E">
            <w:pPr>
              <w:pStyle w:val="TableParagraph"/>
              <w:spacing w:line="230" w:lineRule="exact"/>
              <w:ind w:left="89"/>
            </w:pPr>
            <w:r>
              <w:t>TeamID</w:t>
            </w:r>
          </w:p>
        </w:tc>
        <w:tc>
          <w:tcPr>
            <w:tcW w:w="4860" w:type="dxa"/>
          </w:tcPr>
          <w:p w:rsidR="00CC364E" w:rsidRDefault="00DF76E2" w:rsidP="00CC364E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t>PNT2022TMID</w:t>
            </w:r>
            <w:r w:rsidR="00E2312E">
              <w:t>47097</w:t>
            </w:r>
          </w:p>
        </w:tc>
      </w:tr>
      <w:tr w:rsidR="00CC364E">
        <w:trPr>
          <w:trHeight w:val="250"/>
        </w:trPr>
        <w:tc>
          <w:tcPr>
            <w:tcW w:w="4500" w:type="dxa"/>
          </w:tcPr>
          <w:p w:rsidR="00CC364E" w:rsidRDefault="00CC364E" w:rsidP="00CC364E">
            <w:pPr>
              <w:pStyle w:val="TableParagraph"/>
              <w:spacing w:line="230" w:lineRule="exact"/>
              <w:ind w:left="89"/>
            </w:pPr>
            <w:r>
              <w:t>ProjectName</w:t>
            </w:r>
          </w:p>
        </w:tc>
        <w:tc>
          <w:tcPr>
            <w:tcW w:w="4860" w:type="dxa"/>
          </w:tcPr>
          <w:p w:rsidR="00CC364E" w:rsidRDefault="00CC364E" w:rsidP="00CC364E">
            <w:pPr>
              <w:pStyle w:val="TableParagraph"/>
              <w:spacing w:before="4" w:line="226" w:lineRule="exact"/>
              <w:ind w:left="104"/>
              <w:rPr>
                <w:rFonts w:ascii="Calibri"/>
              </w:rPr>
            </w:pPr>
            <w:r>
              <w:rPr>
                <w:spacing w:val="-1"/>
              </w:rPr>
              <w:t xml:space="preserve">Deep learning Fundus </w:t>
            </w:r>
            <w:r>
              <w:t>Image Analysis for Early Detection of Diabetic Retinopathy</w:t>
            </w:r>
          </w:p>
        </w:tc>
      </w:tr>
      <w:tr w:rsidR="00CC364E">
        <w:trPr>
          <w:trHeight w:val="249"/>
        </w:trPr>
        <w:tc>
          <w:tcPr>
            <w:tcW w:w="4500" w:type="dxa"/>
          </w:tcPr>
          <w:p w:rsidR="00CC364E" w:rsidRDefault="00CC364E" w:rsidP="00CC364E">
            <w:pPr>
              <w:pStyle w:val="TableParagraph"/>
              <w:spacing w:before="3" w:line="227" w:lineRule="exact"/>
              <w:ind w:left="89"/>
            </w:pPr>
            <w:r>
              <w:t>MaximumMarks</w:t>
            </w:r>
          </w:p>
        </w:tc>
        <w:tc>
          <w:tcPr>
            <w:tcW w:w="4860" w:type="dxa"/>
          </w:tcPr>
          <w:p w:rsidR="00CC364E" w:rsidRDefault="00CC4D8E" w:rsidP="00CC364E">
            <w:pPr>
              <w:pStyle w:val="TableParagraph"/>
              <w:spacing w:before="3" w:line="227" w:lineRule="exact"/>
              <w:ind w:left="104"/>
            </w:pPr>
            <w:r>
              <w:t>4</w:t>
            </w:r>
            <w:bookmarkStart w:id="0" w:name="_GoBack"/>
            <w:bookmarkEnd w:id="0"/>
            <w:r w:rsidR="00CC364E">
              <w:t xml:space="preserve"> Marks</w:t>
            </w:r>
          </w:p>
        </w:tc>
      </w:tr>
    </w:tbl>
    <w:p w:rsidR="003F5E06" w:rsidRDefault="003F5E06">
      <w:pPr>
        <w:pStyle w:val="BodyText"/>
        <w:spacing w:before="3"/>
        <w:rPr>
          <w:rFonts w:ascii="Arial"/>
          <w:b/>
          <w:sz w:val="37"/>
        </w:rPr>
      </w:pPr>
    </w:p>
    <w:p w:rsidR="003F5E06" w:rsidRDefault="009673C2">
      <w:pPr>
        <w:pStyle w:val="Heading1"/>
      </w:pPr>
      <w:r>
        <w:t>ProductBacklog,SprintSchedule,andEstimation(4Marks)</w:t>
      </w:r>
    </w:p>
    <w:p w:rsidR="003F5E06" w:rsidRDefault="009673C2">
      <w:pPr>
        <w:pStyle w:val="BodyText"/>
        <w:spacing w:before="180"/>
        <w:ind w:left="240"/>
      </w:pPr>
      <w:r>
        <w:t>Usethebelowtemplatetocreateproductbacklogandsprintschedule</w:t>
      </w:r>
    </w:p>
    <w:p w:rsidR="003F5E06" w:rsidRDefault="003F5E06">
      <w:pPr>
        <w:pStyle w:val="BodyText"/>
        <w:spacing w:before="3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60"/>
        <w:gridCol w:w="1540"/>
        <w:gridCol w:w="4460"/>
        <w:gridCol w:w="1540"/>
        <w:gridCol w:w="1140"/>
        <w:gridCol w:w="1880"/>
      </w:tblGrid>
      <w:tr w:rsidR="003F5E06">
        <w:trPr>
          <w:trHeight w:val="449"/>
        </w:trPr>
        <w:tc>
          <w:tcPr>
            <w:tcW w:w="1820" w:type="dxa"/>
          </w:tcPr>
          <w:p w:rsidR="003F5E06" w:rsidRDefault="009673C2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30" w:lineRule="atLeast"/>
              <w:ind w:left="100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FunctionalRequirement(Epic)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30" w:lineRule="atLeast"/>
              <w:ind w:left="100"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StoryNumber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0" w:type="dxa"/>
          </w:tcPr>
          <w:p w:rsidR="003F5E06" w:rsidRDefault="009673C2">
            <w:pPr>
              <w:pStyle w:val="TableParagraph"/>
              <w:spacing w:before="5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TeamMembers</w:t>
            </w:r>
          </w:p>
        </w:tc>
      </w:tr>
      <w:tr w:rsidR="003F5E06">
        <w:trPr>
          <w:trHeight w:val="66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Datacollection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TobuildaDeeplearningModelwhichbeginswiththeprocessofsplittingdataintotraining</w:t>
            </w:r>
          </w:p>
          <w:p w:rsidR="003F5E06" w:rsidRDefault="009673C2">
            <w:pPr>
              <w:pStyle w:val="TableParagraph"/>
              <w:spacing w:line="19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andtestingset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3F5E06" w:rsidRDefault="00E2312E" w:rsidP="00E2312E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E2312E" w:rsidRDefault="00E2312E" w:rsidP="00E2312E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  <w:p w:rsidR="00E2312E" w:rsidRDefault="00E2312E" w:rsidP="00E2312E">
            <w:pPr>
              <w:pStyle w:val="TableParagraph"/>
              <w:spacing w:line="220" w:lineRule="exact"/>
              <w:ind w:left="90"/>
              <w:rPr>
                <w:sz w:val="20"/>
              </w:rPr>
            </w:pPr>
          </w:p>
        </w:tc>
      </w:tr>
      <w:tr w:rsidR="003F5E06">
        <w:trPr>
          <w:trHeight w:val="909"/>
        </w:trPr>
        <w:tc>
          <w:tcPr>
            <w:tcW w:w="1820" w:type="dxa"/>
          </w:tcPr>
          <w:p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Datapreprocessing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Task-2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We import the required libraries forpreprocessing. We instantiate theImageDataGeneratorclasstoconfigureandaugmentdifferenttypesofimagedata.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:rsidR="00A977C7" w:rsidRDefault="00E2312E" w:rsidP="00BB0EE0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2312E" w:rsidRDefault="00E2312E" w:rsidP="00BB0EE0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3F5E06">
        <w:trPr>
          <w:trHeight w:val="66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DataPreprocessing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Task-3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Applicationofthe</w:t>
            </w:r>
            <w:r w:rsidR="00DD685D">
              <w:rPr>
                <w:sz w:val="20"/>
              </w:rPr>
              <w:t>Image</w:t>
            </w:r>
            <w:r>
              <w:rPr>
                <w:sz w:val="20"/>
              </w:rPr>
              <w:t>DataGeneratortotheTrainandTestSet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E2312E" w:rsidRDefault="00E2312E" w:rsidP="00DD685D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527A21" w:rsidRDefault="00E2312E" w:rsidP="00DD685D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3F5E06">
        <w:trPr>
          <w:trHeight w:val="450"/>
        </w:trPr>
        <w:tc>
          <w:tcPr>
            <w:tcW w:w="1820" w:type="dxa"/>
          </w:tcPr>
          <w:p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BuildingHomepage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Asauser,</w:t>
            </w:r>
            <w:r w:rsidR="00DD685D">
              <w:rPr>
                <w:sz w:val="20"/>
              </w:rPr>
              <w:t>They</w:t>
            </w:r>
            <w:r>
              <w:rPr>
                <w:sz w:val="20"/>
              </w:rPr>
              <w:t>willbegivenabriefdescriptioninthehomepage.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:rsidR="003F5E06" w:rsidRDefault="00E2312E" w:rsidP="00BB0EE0">
            <w:pPr>
              <w:pStyle w:val="TableParagraph"/>
              <w:spacing w:line="230" w:lineRule="atLeas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E2312E" w:rsidRDefault="00E2312E" w:rsidP="00BB0EE0">
            <w:pPr>
              <w:pStyle w:val="TableParagraph"/>
              <w:spacing w:line="230" w:lineRule="atLeas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3F5E06">
        <w:trPr>
          <w:trHeight w:val="44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FeatureExtraction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Task-4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BuildaCNNModelandonlyuseitasafeature</w:t>
            </w:r>
          </w:p>
          <w:p w:rsidR="003F5E06" w:rsidRDefault="009673C2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extractionbyfreezingtheconvolutionblocks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527A21" w:rsidRDefault="00E2312E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E2312E" w:rsidRDefault="00E2312E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E2312E" w:rsidRDefault="00E2312E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3F5E06">
        <w:trPr>
          <w:trHeight w:val="67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Buildingthelayers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Task-5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AddingofdenselayerswiththeaidofKeras.AdditionofOptimizer,choosinglossfunction</w:t>
            </w:r>
          </w:p>
          <w:p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andtheMetrics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DD685D" w:rsidRDefault="00DD685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:rsidR="00527A21" w:rsidRDefault="009E6E15" w:rsidP="00DD685D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9E6E15" w:rsidRDefault="009E6E15" w:rsidP="00DD685D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3F5E06">
        <w:trPr>
          <w:trHeight w:val="669"/>
        </w:trPr>
        <w:tc>
          <w:tcPr>
            <w:tcW w:w="1820" w:type="dxa"/>
          </w:tcPr>
          <w:p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Train,</w:t>
            </w:r>
            <w:r>
              <w:rPr>
                <w:spacing w:val="-1"/>
                <w:sz w:val="20"/>
              </w:rPr>
              <w:t>Save,Test</w:t>
            </w:r>
            <w:proofErr w:type="spellEnd"/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Task-6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Totrainthemodelwiththeconfiguredneuralnetwork and save the model. Test the builtmodelagainstthetestingdataset.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6E15" w:rsidRDefault="009E6E15" w:rsidP="00BB0EE0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3F5E06">
        <w:trPr>
          <w:trHeight w:val="43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BuildingRegistration</w:t>
            </w:r>
          </w:p>
          <w:p w:rsidR="003F5E06" w:rsidRDefault="009673C2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Asauser,shewillbeabletoregisterforthe</w:t>
            </w:r>
          </w:p>
          <w:p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:rsidR="003F5E06" w:rsidRDefault="009E6E15" w:rsidP="009E6E15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9E6E15" w:rsidRDefault="009E6E15" w:rsidP="009E6E15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9E6E15" w:rsidRDefault="009E6E15" w:rsidP="009E6E15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</w:tbl>
    <w:p w:rsidR="003F5E06" w:rsidRDefault="003F5E06">
      <w:pPr>
        <w:spacing w:line="215" w:lineRule="exact"/>
        <w:rPr>
          <w:sz w:val="20"/>
        </w:rPr>
        <w:sectPr w:rsidR="003F5E06">
          <w:type w:val="continuous"/>
          <w:pgSz w:w="16840" w:h="11920" w:orient="landscape"/>
          <w:pgMar w:top="1120" w:right="840" w:bottom="280" w:left="1200" w:header="720" w:footer="720" w:gutter="0"/>
          <w:cols w:space="720"/>
        </w:sectPr>
      </w:pPr>
    </w:p>
    <w:p w:rsidR="003F5E06" w:rsidRDefault="003F5E06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60"/>
        <w:gridCol w:w="1540"/>
        <w:gridCol w:w="4460"/>
        <w:gridCol w:w="1540"/>
        <w:gridCol w:w="1140"/>
        <w:gridCol w:w="1880"/>
      </w:tblGrid>
      <w:tr w:rsidR="003F5E06">
        <w:trPr>
          <w:trHeight w:val="43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F5E06" w:rsidRDefault="009673C2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Requirement(Epic)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</w:t>
            </w:r>
          </w:p>
          <w:p w:rsidR="003F5E06" w:rsidRDefault="009673C2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0" w:type="dxa"/>
          </w:tcPr>
          <w:p w:rsidR="003F5E06" w:rsidRDefault="009673C2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TeamMembers</w:t>
            </w:r>
          </w:p>
        </w:tc>
      </w:tr>
      <w:tr w:rsidR="003F5E06">
        <w:trPr>
          <w:trHeight w:val="669"/>
        </w:trPr>
        <w:tc>
          <w:tcPr>
            <w:tcW w:w="1820" w:type="dxa"/>
          </w:tcPr>
          <w:p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before="5"/>
              <w:ind w:left="100" w:right="687"/>
              <w:rPr>
                <w:sz w:val="20"/>
              </w:rPr>
            </w:pPr>
            <w:r>
              <w:rPr>
                <w:sz w:val="20"/>
              </w:rPr>
              <w:t>Create ServiceInstance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Task-7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Configurethelocationofresources,suchasweb server, and Cloud Storage for anapplication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6E15" w:rsidRDefault="009E6E15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9E6E15" w:rsidRDefault="009E6E15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3F5E06">
        <w:trPr>
          <w:trHeight w:val="67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ind w:left="100" w:right="664"/>
              <w:rPr>
                <w:sz w:val="20"/>
              </w:rPr>
            </w:pPr>
            <w:r>
              <w:rPr>
                <w:sz w:val="20"/>
              </w:rPr>
              <w:t>Configuringcredentialsand</w:t>
            </w:r>
          </w:p>
          <w:p w:rsidR="003F5E06" w:rsidRDefault="009673C2">
            <w:pPr>
              <w:pStyle w:val="TableParagraph"/>
              <w:spacing w:line="200" w:lineRule="exact"/>
              <w:ind w:left="100"/>
              <w:rPr>
                <w:sz w:val="20"/>
              </w:rPr>
            </w:pPr>
            <w:r>
              <w:rPr>
                <w:sz w:val="20"/>
              </w:rPr>
              <w:t>creatingDB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Task-8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 xml:space="preserve">Define the credentials that are required </w:t>
            </w:r>
            <w:proofErr w:type="spellStart"/>
            <w:r>
              <w:rPr>
                <w:sz w:val="20"/>
              </w:rPr>
              <w:t>toaccesstheservicesofferedbyIBMCloudant</w:t>
            </w:r>
            <w:proofErr w:type="spellEnd"/>
          </w:p>
          <w:p w:rsidR="003F5E06" w:rsidRDefault="009673C2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andadduserstoaccesstheDB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0F2DCD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:rsidR="00DD685D" w:rsidRDefault="009E6E15" w:rsidP="00BB0EE0">
            <w:pPr>
              <w:pStyle w:val="TableParagraph"/>
              <w:ind w:left="90" w:right="228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9E6E15" w:rsidRDefault="009E6E15" w:rsidP="00BB0EE0">
            <w:pPr>
              <w:pStyle w:val="TableParagraph"/>
              <w:ind w:left="90" w:right="228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3F5E06">
        <w:trPr>
          <w:trHeight w:val="67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CreateTablesinDB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StructuretherequiredtableswithnecessaryattributesinCloudantDB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0F2DCD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:rsidR="003F5E06" w:rsidRDefault="009E6E15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3F5E06">
        <w:trPr>
          <w:trHeight w:val="45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BuildingLoginPage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Asauser,shewillbeabletologinusinghercredentials.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6E15" w:rsidRDefault="009E6E15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3F5E06">
        <w:trPr>
          <w:trHeight w:val="419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Buildingprediction</w:t>
            </w:r>
          </w:p>
          <w:p w:rsidR="003F5E06" w:rsidRDefault="009673C2">
            <w:pPr>
              <w:pStyle w:val="TableParagraph"/>
              <w:spacing w:line="18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Asauser,shewillbeabletoreceivethe</w:t>
            </w:r>
          </w:p>
          <w:p w:rsidR="003F5E06" w:rsidRDefault="009673C2">
            <w:pPr>
              <w:pStyle w:val="TableParagraph"/>
              <w:spacing w:line="18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diagnosisonherdiabeticretinopathy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9E6E15" w:rsidRDefault="009E6E15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3F5E06">
        <w:trPr>
          <w:trHeight w:val="450"/>
        </w:trPr>
        <w:tc>
          <w:tcPr>
            <w:tcW w:w="1820" w:type="dxa"/>
          </w:tcPr>
          <w:p w:rsidR="003F5E06" w:rsidRDefault="009673C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BuildingLogoutPage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Asauser,shewillbeabletologoutofheraccountinthispage.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spacing w:before="9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6E15" w:rsidRDefault="009E6E15" w:rsidP="00BB0EE0">
            <w:pPr>
              <w:pStyle w:val="TableParagraph"/>
              <w:spacing w:before="9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3F5E06">
        <w:trPr>
          <w:trHeight w:val="44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Buildpythoncode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ImportthelibrariesandInitialisethenecessary</w:t>
            </w:r>
            <w:proofErr w:type="spellEnd"/>
          </w:p>
          <w:p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modules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B,</w:t>
            </w:r>
          </w:p>
          <w:p w:rsidR="009E6E15" w:rsidRDefault="009E6E15" w:rsidP="00BB0EE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3F5E06">
        <w:trPr>
          <w:trHeight w:val="450"/>
        </w:trPr>
        <w:tc>
          <w:tcPr>
            <w:tcW w:w="1820" w:type="dxa"/>
          </w:tcPr>
          <w:p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3F5E06" w:rsidRDefault="003F5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Task-10</w:t>
            </w:r>
          </w:p>
        </w:tc>
        <w:tc>
          <w:tcPr>
            <w:tcW w:w="4460" w:type="dxa"/>
          </w:tcPr>
          <w:p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UsethedatabaseusinginitiatedclientandrenderingHTMLpages</w:t>
            </w:r>
          </w:p>
        </w:tc>
        <w:tc>
          <w:tcPr>
            <w:tcW w:w="1540" w:type="dxa"/>
          </w:tcPr>
          <w:p w:rsidR="003F5E06" w:rsidRDefault="009673C2">
            <w:pPr>
              <w:pStyle w:val="TableParagraph"/>
              <w:spacing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3F5E06" w:rsidRDefault="009E6E15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9E6E15" w:rsidRDefault="009E6E15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0F2DCD">
        <w:trPr>
          <w:trHeight w:val="419"/>
        </w:trPr>
        <w:tc>
          <w:tcPr>
            <w:tcW w:w="1820" w:type="dxa"/>
          </w:tcPr>
          <w:p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Task-11</w:t>
            </w:r>
          </w:p>
        </w:tc>
        <w:tc>
          <w:tcPr>
            <w:tcW w:w="4460" w:type="dxa"/>
          </w:tcPr>
          <w:p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Configuringtheregistration,loginpagesand</w:t>
            </w:r>
          </w:p>
          <w:p w:rsidR="000F2DCD" w:rsidRDefault="000F2DCD" w:rsidP="000F2DCD">
            <w:pPr>
              <w:pStyle w:val="TableParagraph"/>
              <w:spacing w:line="18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validatingthecredentials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:rsidR="000F2DCD" w:rsidRDefault="009E6E15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9E6E15" w:rsidRDefault="009E6E15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9E6E15" w:rsidRDefault="009E6E15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0F2DCD">
        <w:trPr>
          <w:trHeight w:val="450"/>
        </w:trPr>
        <w:tc>
          <w:tcPr>
            <w:tcW w:w="1820" w:type="dxa"/>
          </w:tcPr>
          <w:p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Task-12</w:t>
            </w:r>
          </w:p>
        </w:tc>
        <w:tc>
          <w:tcPr>
            <w:tcW w:w="4460" w:type="dxa"/>
          </w:tcPr>
          <w:p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Showcasingthemodel’spredictiononUI.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" w:type="dxa"/>
          </w:tcPr>
          <w:p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0F2DCD" w:rsidRDefault="009E6E15" w:rsidP="00BB0EE0">
            <w:pPr>
              <w:pStyle w:val="TableParagraph"/>
              <w:spacing w:line="230" w:lineRule="atLeast"/>
              <w:ind w:left="0" w:right="40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9E6E15" w:rsidRDefault="009E6E15" w:rsidP="00BB0EE0">
            <w:pPr>
              <w:pStyle w:val="TableParagraph"/>
              <w:spacing w:line="230" w:lineRule="atLeast"/>
              <w:ind w:left="0" w:right="40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0F2DCD">
        <w:trPr>
          <w:trHeight w:val="440"/>
        </w:trPr>
        <w:tc>
          <w:tcPr>
            <w:tcW w:w="1820" w:type="dxa"/>
          </w:tcPr>
          <w:p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0F2DCD" w:rsidRDefault="000F2DCD" w:rsidP="000F2DC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Runtheapplication.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Task-13</w:t>
            </w:r>
          </w:p>
        </w:tc>
        <w:tc>
          <w:tcPr>
            <w:tcW w:w="4460" w:type="dxa"/>
          </w:tcPr>
          <w:p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Runtheapplicationintheanacondapromptto</w:t>
            </w:r>
          </w:p>
          <w:p w:rsidR="000F2DCD" w:rsidRDefault="000F2DCD" w:rsidP="000F2DCD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checktheapplication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0F2DCD" w:rsidRDefault="009E6E15" w:rsidP="009E6E15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9E6E15" w:rsidRDefault="009E6E15" w:rsidP="009E6E15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  <w:tr w:rsidR="000F2DCD">
        <w:trPr>
          <w:trHeight w:val="669"/>
        </w:trPr>
        <w:tc>
          <w:tcPr>
            <w:tcW w:w="1820" w:type="dxa"/>
          </w:tcPr>
          <w:p w:rsidR="000F2DCD" w:rsidRDefault="000F2DCD" w:rsidP="000F2DC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Task-14</w:t>
            </w:r>
          </w:p>
        </w:tc>
        <w:tc>
          <w:tcPr>
            <w:tcW w:w="4460" w:type="dxa"/>
          </w:tcPr>
          <w:p w:rsidR="000F2DCD" w:rsidRDefault="000F2DCD" w:rsidP="000F2DC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 the homepage, after logging on usingcredentials,uploadtheimagetopredictthediagnosisondiabeticretinopathy.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:rsidR="000F2DCD" w:rsidRDefault="000F2DCD" w:rsidP="000F2DC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0F2DCD" w:rsidRDefault="009E6E15" w:rsidP="00BB0EE0">
            <w:pPr>
              <w:pStyle w:val="TableParagraph"/>
              <w:spacing w:line="230" w:lineRule="exac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Anuseetha</w:t>
            </w:r>
            <w:proofErr w:type="spellEnd"/>
            <w:r>
              <w:rPr>
                <w:sz w:val="20"/>
              </w:rPr>
              <w:t xml:space="preserve"> V,</w:t>
            </w:r>
          </w:p>
          <w:p w:rsidR="009E6E15" w:rsidRDefault="009E6E15" w:rsidP="00BB0EE0">
            <w:pPr>
              <w:pStyle w:val="TableParagraph"/>
              <w:spacing w:line="230" w:lineRule="exac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Dayana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9E6E15" w:rsidRDefault="009E6E15" w:rsidP="009E6E15">
            <w:pPr>
              <w:pStyle w:val="TableParagraph"/>
              <w:spacing w:line="230" w:lineRule="exact"/>
              <w:ind w:left="0" w:right="40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0F2DCD" w:rsidTr="00BB0EE0">
        <w:trPr>
          <w:trHeight w:val="754"/>
        </w:trPr>
        <w:tc>
          <w:tcPr>
            <w:tcW w:w="1820" w:type="dxa"/>
          </w:tcPr>
          <w:p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0F2DCD" w:rsidRDefault="000F2DCD" w:rsidP="000F2DCD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TrainModelOnIBM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Task-15</w:t>
            </w:r>
          </w:p>
        </w:tc>
        <w:tc>
          <w:tcPr>
            <w:tcW w:w="4460" w:type="dxa"/>
          </w:tcPr>
          <w:p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trainthemodelonIBMandintegrateitwiththe</w:t>
            </w:r>
          </w:p>
          <w:p w:rsidR="000F2DCD" w:rsidRDefault="000F2DCD" w:rsidP="000F2DCD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flaskApplication</w:t>
            </w:r>
            <w:proofErr w:type="gramEnd"/>
            <w:r>
              <w:rPr>
                <w:spacing w:val="-1"/>
                <w:sz w:val="20"/>
              </w:rPr>
              <w:t>.</w:t>
            </w:r>
          </w:p>
        </w:tc>
        <w:tc>
          <w:tcPr>
            <w:tcW w:w="1540" w:type="dxa"/>
          </w:tcPr>
          <w:p w:rsidR="000F2DCD" w:rsidRDefault="000F2DCD" w:rsidP="000F2DCD">
            <w:pPr>
              <w:pStyle w:val="TableParagraph"/>
              <w:spacing w:line="21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:rsidR="009E6E15" w:rsidRDefault="009E6E15" w:rsidP="00BB0EE0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K,</w:t>
            </w:r>
          </w:p>
          <w:p w:rsidR="000F2DCD" w:rsidRDefault="009E6E15" w:rsidP="00BB0EE0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Saranya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</w:tbl>
    <w:p w:rsidR="003F5E06" w:rsidRDefault="003F5E06">
      <w:pPr>
        <w:spacing w:line="214" w:lineRule="exact"/>
        <w:rPr>
          <w:sz w:val="20"/>
        </w:rPr>
        <w:sectPr w:rsidR="003F5E06">
          <w:pgSz w:w="16840" w:h="11920" w:orient="landscape"/>
          <w:pgMar w:top="1120" w:right="840" w:bottom="280" w:left="1200" w:header="720" w:footer="720" w:gutter="0"/>
          <w:cols w:space="720"/>
        </w:sectPr>
      </w:pPr>
    </w:p>
    <w:p w:rsidR="003F5E06" w:rsidRDefault="003F5E06">
      <w:pPr>
        <w:pStyle w:val="BodyText"/>
        <w:rPr>
          <w:sz w:val="20"/>
        </w:rPr>
      </w:pPr>
    </w:p>
    <w:sectPr w:rsidR="003F5E06" w:rsidSect="00A230E2">
      <w:pgSz w:w="16840" w:h="11920" w:orient="landscape"/>
      <w:pgMar w:top="1120" w:right="8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3F5E06"/>
    <w:rsid w:val="000E22B8"/>
    <w:rsid w:val="000F2DCD"/>
    <w:rsid w:val="003F5E06"/>
    <w:rsid w:val="00527A21"/>
    <w:rsid w:val="00935369"/>
    <w:rsid w:val="009673C2"/>
    <w:rsid w:val="009E6E15"/>
    <w:rsid w:val="00A230E2"/>
    <w:rsid w:val="00A977C7"/>
    <w:rsid w:val="00BB0EE0"/>
    <w:rsid w:val="00CC364E"/>
    <w:rsid w:val="00CC4D8E"/>
    <w:rsid w:val="00D11D27"/>
    <w:rsid w:val="00DD685D"/>
    <w:rsid w:val="00DF76E2"/>
    <w:rsid w:val="00E2312E"/>
    <w:rsid w:val="00E84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E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A230E2"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30E2"/>
  </w:style>
  <w:style w:type="paragraph" w:styleId="Title">
    <w:name w:val="Title"/>
    <w:basedOn w:val="Normal"/>
    <w:uiPriority w:val="10"/>
    <w:qFormat/>
    <w:rsid w:val="00A230E2"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230E2"/>
  </w:style>
  <w:style w:type="paragraph" w:customStyle="1" w:styleId="TableParagraph">
    <w:name w:val="Table Paragraph"/>
    <w:basedOn w:val="Normal"/>
    <w:uiPriority w:val="1"/>
    <w:qFormat/>
    <w:rsid w:val="00A230E2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</vt:lpstr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ELCOT</dc:creator>
  <cp:lastModifiedBy>a</cp:lastModifiedBy>
  <cp:revision>2</cp:revision>
  <dcterms:created xsi:type="dcterms:W3CDTF">2022-11-19T10:06:00Z</dcterms:created>
  <dcterms:modified xsi:type="dcterms:W3CDTF">2022-11-19T10:06:00Z</dcterms:modified>
</cp:coreProperties>
</file>