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B714" w14:textId="77777777" w:rsidR="00A13321" w:rsidRPr="00A13321" w:rsidRDefault="00A13321" w:rsidP="00716BDB">
      <w:pPr>
        <w:pStyle w:val="Heading1"/>
      </w:pPr>
      <w:r w:rsidRPr="00A13321">
        <w:t>Chapter 4: Results and Evaluation</w:t>
      </w:r>
    </w:p>
    <w:p w14:paraId="728465B6" w14:textId="77777777" w:rsidR="00A13321" w:rsidRPr="00A13321" w:rsidRDefault="00A13321" w:rsidP="00716BDB">
      <w:pPr>
        <w:pStyle w:val="Heading2"/>
      </w:pPr>
      <w:r w:rsidRPr="00A13321">
        <w:t>4.1 Introduction</w:t>
      </w:r>
    </w:p>
    <w:p w14:paraId="30829BE4" w14:textId="77777777" w:rsidR="004D784D"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This chapter reports the findings of the machine learning application to predicting hourly demand of urban bike-sharing. The primary experiment was based on the Seoul Bike Sharing Demand dataset as the main dataset, and the Washington D.C. Bike Sharing dataset was the parallel comparison dataset. This chapter aims at assessing the effectiveness of weather, seasonal, calendar and time-based predictors of bike rental demand. </w:t>
      </w:r>
    </w:p>
    <w:p w14:paraId="739AB973" w14:textId="15D53C9A" w:rsidR="00A13321" w:rsidRP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The findings are given in phases. To describe significant demand trends in the Seoul data, first, the results of the exploratory data analysis are discussed. Second, the machine learning models are tested based on Mean Absolute Error, Root Mean Squared Error and R 2 score. Third, actual-versus-predicted plots, residual analysis and feature importance are used to analyse the best-performing model. Fourth, the results of cross-validation and time-series validation are discussed to determine the reliability of the models. Fifth, the results of the Washington D.C. parallel dataset are provided and compared with the Seoul dataset. Lastly, the chapter concludes by summarising the key findings and how the findings address the research objectives.</w:t>
      </w:r>
    </w:p>
    <w:p w14:paraId="11C977A7" w14:textId="77777777" w:rsidR="00A13321" w:rsidRPr="00A13321" w:rsidRDefault="00A13321" w:rsidP="00716BDB">
      <w:pPr>
        <w:pStyle w:val="Heading2"/>
      </w:pPr>
      <w:r w:rsidRPr="00A13321">
        <w:t>4.2 Dataset Preparation Results</w:t>
      </w:r>
    </w:p>
    <w:p w14:paraId="1E7A16F6" w14:textId="77777777" w:rsidR="004D784D"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The Seoul Bike Sharing Demand data was loaded and inspected successfully and then modelled. The data was 8,760 rows and 14 columns, which consisted of hourly bike rental data in a single year. The final modelling dataset was 8,760 records and 20 columns after preprocessing, categorical encoding and feature engineering, including the target variable and 19 predictor features. The target variable was </w:t>
      </w:r>
      <w:proofErr w:type="spellStart"/>
      <w:r w:rsidRPr="004D784D">
        <w:rPr>
          <w:rFonts w:ascii="Times New Roman" w:hAnsi="Times New Roman" w:cs="Times New Roman"/>
          <w:sz w:val="24"/>
          <w:szCs w:val="24"/>
        </w:rPr>
        <w:t>Rented_Bike_</w:t>
      </w:r>
      <w:proofErr w:type="gramStart"/>
      <w:r w:rsidRPr="004D784D">
        <w:rPr>
          <w:rFonts w:ascii="Times New Roman" w:hAnsi="Times New Roman" w:cs="Times New Roman"/>
          <w:sz w:val="24"/>
          <w:szCs w:val="24"/>
        </w:rPr>
        <w:t>Count</w:t>
      </w:r>
      <w:proofErr w:type="spellEnd"/>
      <w:proofErr w:type="gramEnd"/>
      <w:r w:rsidRPr="004D784D">
        <w:rPr>
          <w:rFonts w:ascii="Times New Roman" w:hAnsi="Times New Roman" w:cs="Times New Roman"/>
          <w:sz w:val="24"/>
          <w:szCs w:val="24"/>
        </w:rPr>
        <w:t xml:space="preserve"> and the input features were weather features, calendar features, seasonal features and engineered variables like </w:t>
      </w:r>
      <w:proofErr w:type="spellStart"/>
      <w:r w:rsidRPr="004D784D">
        <w:rPr>
          <w:rFonts w:ascii="Times New Roman" w:hAnsi="Times New Roman" w:cs="Times New Roman"/>
          <w:sz w:val="24"/>
          <w:szCs w:val="24"/>
        </w:rPr>
        <w:t>Is_Weekend</w:t>
      </w:r>
      <w:proofErr w:type="spellEnd"/>
      <w:r w:rsidRPr="004D784D">
        <w:rPr>
          <w:rFonts w:ascii="Times New Roman" w:hAnsi="Times New Roman" w:cs="Times New Roman"/>
          <w:sz w:val="24"/>
          <w:szCs w:val="24"/>
        </w:rPr>
        <w:t xml:space="preserve"> and </w:t>
      </w:r>
      <w:proofErr w:type="spellStart"/>
      <w:r w:rsidRPr="004D784D">
        <w:rPr>
          <w:rFonts w:ascii="Times New Roman" w:hAnsi="Times New Roman" w:cs="Times New Roman"/>
          <w:sz w:val="24"/>
          <w:szCs w:val="24"/>
        </w:rPr>
        <w:t>Is_Peak_Hour</w:t>
      </w:r>
      <w:proofErr w:type="spellEnd"/>
      <w:r w:rsidRPr="004D784D">
        <w:rPr>
          <w:rFonts w:ascii="Times New Roman" w:hAnsi="Times New Roman" w:cs="Times New Roman"/>
          <w:sz w:val="24"/>
          <w:szCs w:val="24"/>
        </w:rPr>
        <w:t xml:space="preserve">. </w:t>
      </w:r>
    </w:p>
    <w:p w14:paraId="17C96AB4" w14:textId="550AE82E" w:rsid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The final feature matrix had 8,760 rows and 19 features, whereas the target array had 8,760 values. The data was divided into training and testing data with an 80/20 split. The training set had 7,008 records and the testing set had 1,752 records. The Seoul dataset did not have any missing </w:t>
      </w:r>
      <w:proofErr w:type="gramStart"/>
      <w:r w:rsidRPr="004D784D">
        <w:rPr>
          <w:rFonts w:ascii="Times New Roman" w:hAnsi="Times New Roman" w:cs="Times New Roman"/>
          <w:sz w:val="24"/>
          <w:szCs w:val="24"/>
        </w:rPr>
        <w:t>values</w:t>
      </w:r>
      <w:proofErr w:type="gramEnd"/>
      <w:r w:rsidRPr="004D784D">
        <w:rPr>
          <w:rFonts w:ascii="Times New Roman" w:hAnsi="Times New Roman" w:cs="Times New Roman"/>
          <w:sz w:val="24"/>
          <w:szCs w:val="24"/>
        </w:rPr>
        <w:t xml:space="preserve"> and no duplicated rows were observed. This implied that there was no imputation or duplicate-removal correction needed. The categorical variables like Seasons, </w:t>
      </w:r>
      <w:r w:rsidRPr="004D784D">
        <w:rPr>
          <w:rFonts w:ascii="Times New Roman" w:hAnsi="Times New Roman" w:cs="Times New Roman"/>
          <w:sz w:val="24"/>
          <w:szCs w:val="24"/>
        </w:rPr>
        <w:lastRenderedPageBreak/>
        <w:t xml:space="preserve">Holiday and </w:t>
      </w:r>
      <w:proofErr w:type="spellStart"/>
      <w:r w:rsidRPr="004D784D">
        <w:rPr>
          <w:rFonts w:ascii="Times New Roman" w:hAnsi="Times New Roman" w:cs="Times New Roman"/>
          <w:sz w:val="24"/>
          <w:szCs w:val="24"/>
        </w:rPr>
        <w:t>Functioning_Day</w:t>
      </w:r>
      <w:proofErr w:type="spellEnd"/>
      <w:r w:rsidRPr="004D784D">
        <w:rPr>
          <w:rFonts w:ascii="Times New Roman" w:hAnsi="Times New Roman" w:cs="Times New Roman"/>
          <w:sz w:val="24"/>
          <w:szCs w:val="24"/>
        </w:rPr>
        <w:t xml:space="preserve"> were effectively coded into numerical columns and the dataset was appropriate to be used in regression modelling.</w:t>
      </w:r>
    </w:p>
    <w:p w14:paraId="28B2B8F6" w14:textId="25F7D26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noProof/>
          <w:sz w:val="24"/>
          <w:szCs w:val="24"/>
        </w:rPr>
        <w:drawing>
          <wp:inline distT="0" distB="0" distL="0" distR="0" wp14:anchorId="2F4F8446" wp14:editId="5A75FBAD">
            <wp:extent cx="5892030" cy="2773680"/>
            <wp:effectExtent l="0" t="0" r="0" b="7620"/>
            <wp:docPr id="10543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78559" name=""/>
                    <pic:cNvPicPr/>
                  </pic:nvPicPr>
                  <pic:blipFill>
                    <a:blip r:embed="rId5"/>
                    <a:stretch>
                      <a:fillRect/>
                    </a:stretch>
                  </pic:blipFill>
                  <pic:spPr>
                    <a:xfrm>
                      <a:off x="0" y="0"/>
                      <a:ext cx="5902918" cy="2778806"/>
                    </a:xfrm>
                    <a:prstGeom prst="rect">
                      <a:avLst/>
                    </a:prstGeom>
                  </pic:spPr>
                </pic:pic>
              </a:graphicData>
            </a:graphic>
          </wp:inline>
        </w:drawing>
      </w:r>
    </w:p>
    <w:p w14:paraId="250F2833" w14:textId="3166E31C"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Seoul Dataset Preparation Summary</w:t>
      </w:r>
    </w:p>
    <w:tbl>
      <w:tblPr>
        <w:tblStyle w:val="TableGrid"/>
        <w:tblW w:w="0" w:type="auto"/>
        <w:tblLook w:val="04A0" w:firstRow="1" w:lastRow="0" w:firstColumn="1" w:lastColumn="0" w:noHBand="0" w:noVBand="1"/>
      </w:tblPr>
      <w:tblGrid>
        <w:gridCol w:w="3076"/>
        <w:gridCol w:w="2652"/>
      </w:tblGrid>
      <w:tr w:rsidR="00A13321" w:rsidRPr="00A13321" w14:paraId="4F88B3E4" w14:textId="77777777" w:rsidTr="00716BDB">
        <w:tc>
          <w:tcPr>
            <w:tcW w:w="0" w:type="auto"/>
            <w:hideMark/>
          </w:tcPr>
          <w:p w14:paraId="5185F7D4"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Stage</w:t>
            </w:r>
          </w:p>
        </w:tc>
        <w:tc>
          <w:tcPr>
            <w:tcW w:w="0" w:type="auto"/>
            <w:hideMark/>
          </w:tcPr>
          <w:p w14:paraId="1B816EE9"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Output</w:t>
            </w:r>
          </w:p>
        </w:tc>
      </w:tr>
      <w:tr w:rsidR="00A13321" w:rsidRPr="00A13321" w14:paraId="17822E2E" w14:textId="77777777" w:rsidTr="00716BDB">
        <w:tc>
          <w:tcPr>
            <w:tcW w:w="0" w:type="auto"/>
            <w:hideMark/>
          </w:tcPr>
          <w:p w14:paraId="4A6A041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Original dataset shape</w:t>
            </w:r>
          </w:p>
        </w:tc>
        <w:tc>
          <w:tcPr>
            <w:tcW w:w="0" w:type="auto"/>
            <w:hideMark/>
          </w:tcPr>
          <w:p w14:paraId="602C1DD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8,760 rows × 14 columns</w:t>
            </w:r>
          </w:p>
        </w:tc>
      </w:tr>
      <w:tr w:rsidR="00A13321" w:rsidRPr="00A13321" w14:paraId="6AFBF0E9" w14:textId="77777777" w:rsidTr="00716BDB">
        <w:tc>
          <w:tcPr>
            <w:tcW w:w="0" w:type="auto"/>
            <w:hideMark/>
          </w:tcPr>
          <w:p w14:paraId="7832697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Final modelling dataset shape</w:t>
            </w:r>
          </w:p>
        </w:tc>
        <w:tc>
          <w:tcPr>
            <w:tcW w:w="0" w:type="auto"/>
            <w:hideMark/>
          </w:tcPr>
          <w:p w14:paraId="4104AA0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8,760 rows × 20 columns</w:t>
            </w:r>
          </w:p>
        </w:tc>
      </w:tr>
      <w:tr w:rsidR="00A13321" w:rsidRPr="00A13321" w14:paraId="61FF1988" w14:textId="77777777" w:rsidTr="00716BDB">
        <w:tc>
          <w:tcPr>
            <w:tcW w:w="0" w:type="auto"/>
            <w:hideMark/>
          </w:tcPr>
          <w:p w14:paraId="5E560C1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Number of predictor features</w:t>
            </w:r>
          </w:p>
        </w:tc>
        <w:tc>
          <w:tcPr>
            <w:tcW w:w="0" w:type="auto"/>
            <w:hideMark/>
          </w:tcPr>
          <w:p w14:paraId="261A822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19</w:t>
            </w:r>
          </w:p>
        </w:tc>
      </w:tr>
      <w:tr w:rsidR="00A13321" w:rsidRPr="00A13321" w14:paraId="1DD85E12" w14:textId="77777777" w:rsidTr="00716BDB">
        <w:tc>
          <w:tcPr>
            <w:tcW w:w="0" w:type="auto"/>
            <w:hideMark/>
          </w:tcPr>
          <w:p w14:paraId="128365A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Target variable</w:t>
            </w:r>
          </w:p>
        </w:tc>
        <w:tc>
          <w:tcPr>
            <w:tcW w:w="0" w:type="auto"/>
            <w:hideMark/>
          </w:tcPr>
          <w:p w14:paraId="55E06D92"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Rented_Bike_Count</w:t>
            </w:r>
            <w:proofErr w:type="spellEnd"/>
          </w:p>
        </w:tc>
      </w:tr>
      <w:tr w:rsidR="00A13321" w:rsidRPr="00A13321" w14:paraId="5BEC4292" w14:textId="77777777" w:rsidTr="00716BDB">
        <w:tc>
          <w:tcPr>
            <w:tcW w:w="0" w:type="auto"/>
            <w:hideMark/>
          </w:tcPr>
          <w:p w14:paraId="109D9ED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Training set</w:t>
            </w:r>
          </w:p>
        </w:tc>
        <w:tc>
          <w:tcPr>
            <w:tcW w:w="0" w:type="auto"/>
            <w:hideMark/>
          </w:tcPr>
          <w:p w14:paraId="09E2C6A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7,008 rows</w:t>
            </w:r>
          </w:p>
        </w:tc>
      </w:tr>
      <w:tr w:rsidR="00A13321" w:rsidRPr="00A13321" w14:paraId="1D051E3A" w14:textId="77777777" w:rsidTr="00716BDB">
        <w:tc>
          <w:tcPr>
            <w:tcW w:w="0" w:type="auto"/>
            <w:hideMark/>
          </w:tcPr>
          <w:p w14:paraId="11C2BA9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Testing set</w:t>
            </w:r>
          </w:p>
        </w:tc>
        <w:tc>
          <w:tcPr>
            <w:tcW w:w="0" w:type="auto"/>
            <w:hideMark/>
          </w:tcPr>
          <w:p w14:paraId="767C639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1,752 rows</w:t>
            </w:r>
          </w:p>
        </w:tc>
      </w:tr>
      <w:tr w:rsidR="00A13321" w:rsidRPr="00A13321" w14:paraId="4A02EC16" w14:textId="77777777" w:rsidTr="00716BDB">
        <w:tc>
          <w:tcPr>
            <w:tcW w:w="0" w:type="auto"/>
            <w:hideMark/>
          </w:tcPr>
          <w:p w14:paraId="68655B7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Missing values</w:t>
            </w:r>
          </w:p>
        </w:tc>
        <w:tc>
          <w:tcPr>
            <w:tcW w:w="0" w:type="auto"/>
            <w:hideMark/>
          </w:tcPr>
          <w:p w14:paraId="1373514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w:t>
            </w:r>
          </w:p>
        </w:tc>
      </w:tr>
      <w:tr w:rsidR="00A13321" w:rsidRPr="00A13321" w14:paraId="074FD98C" w14:textId="77777777" w:rsidTr="00716BDB">
        <w:tc>
          <w:tcPr>
            <w:tcW w:w="0" w:type="auto"/>
            <w:hideMark/>
          </w:tcPr>
          <w:p w14:paraId="6D27DE2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Duplicate rows</w:t>
            </w:r>
          </w:p>
        </w:tc>
        <w:tc>
          <w:tcPr>
            <w:tcW w:w="0" w:type="auto"/>
            <w:hideMark/>
          </w:tcPr>
          <w:p w14:paraId="2D82A06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w:t>
            </w:r>
          </w:p>
        </w:tc>
      </w:tr>
    </w:tbl>
    <w:p w14:paraId="1D5992B3" w14:textId="77777777" w:rsidR="00A13321" w:rsidRPr="00A13321" w:rsidRDefault="00A13321" w:rsidP="00716BDB">
      <w:pPr>
        <w:pStyle w:val="Heading2"/>
      </w:pPr>
      <w:r w:rsidRPr="00A13321">
        <w:t>4.3 Exploratory Data Analysis Results</w:t>
      </w:r>
    </w:p>
    <w:p w14:paraId="105D9168" w14:textId="77777777" w:rsidR="00A13321" w:rsidRPr="00A13321" w:rsidRDefault="00A13321" w:rsidP="004D784D">
      <w:pPr>
        <w:pStyle w:val="Heading3"/>
        <w:rPr>
          <w:b w:val="0"/>
        </w:rPr>
      </w:pPr>
      <w:r w:rsidRPr="00A13321">
        <w:t>4.3.1 Distribution of Bike Rental Demand</w:t>
      </w:r>
    </w:p>
    <w:p w14:paraId="709FF4FB" w14:textId="529D08C6" w:rsid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The distribution of hourly rented bike count was positively skewed. The skewness was 1.153, indicating that the majority of the hours were low or moderate demand, and the number of </w:t>
      </w:r>
      <w:r w:rsidRPr="004D784D">
        <w:rPr>
          <w:rFonts w:ascii="Times New Roman" w:hAnsi="Times New Roman" w:cs="Times New Roman"/>
          <w:sz w:val="24"/>
          <w:szCs w:val="24"/>
        </w:rPr>
        <w:lastRenderedPageBreak/>
        <w:t>hours with very high demand was less. This is practical in the case of bike-sharing systems since demand does not remain the same throughout the day. The demand is generally high during the commuting times and low during the late-night or bad-weather times.</w:t>
      </w:r>
    </w:p>
    <w:p w14:paraId="201D5038" w14:textId="1EFC148E" w:rsidR="00716BDB"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5DA02282" wp14:editId="6DFC8F51">
            <wp:extent cx="5731510" cy="2839085"/>
            <wp:effectExtent l="0" t="0" r="2540" b="0"/>
            <wp:docPr id="68020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39085"/>
                    </a:xfrm>
                    <a:prstGeom prst="rect">
                      <a:avLst/>
                    </a:prstGeom>
                    <a:noFill/>
                    <a:ln>
                      <a:noFill/>
                    </a:ln>
                  </pic:spPr>
                </pic:pic>
              </a:graphicData>
            </a:graphic>
          </wp:inline>
        </w:drawing>
      </w:r>
    </w:p>
    <w:p w14:paraId="438635D9" w14:textId="7EFFC6B9"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br/>
      </w:r>
      <w:r w:rsidRPr="00A13321">
        <w:rPr>
          <w:rFonts w:ascii="Times New Roman" w:hAnsi="Times New Roman" w:cs="Times New Roman"/>
          <w:b/>
          <w:bCs/>
          <w:sz w:val="24"/>
          <w:szCs w:val="24"/>
        </w:rPr>
        <w:t>Figure : Distribution of Hourly Rented Bike Count</w:t>
      </w:r>
    </w:p>
    <w:p w14:paraId="0ECC98A2" w14:textId="77777777" w:rsidR="00A13321" w:rsidRPr="00A13321" w:rsidRDefault="00A13321" w:rsidP="004D784D">
      <w:pPr>
        <w:pStyle w:val="Heading3"/>
      </w:pPr>
      <w:r w:rsidRPr="00A13321">
        <w:t>4.3.2 Hourly Demand Pattern</w:t>
      </w:r>
    </w:p>
    <w:p w14:paraId="5A082750" w14:textId="13A16583" w:rsid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The hourly demand plot revealed a definite daily trend. The demand was low in the early morning hours, high in the morning commuting hours and peaked in the morning at around 8 AM. The peak average demand was at approximately 6 PM, which shows that there is high evening commuting behaviour. This confirmed that Hour and </w:t>
      </w:r>
      <w:proofErr w:type="spellStart"/>
      <w:r w:rsidRPr="004D784D">
        <w:rPr>
          <w:rFonts w:ascii="Times New Roman" w:hAnsi="Times New Roman" w:cs="Times New Roman"/>
          <w:sz w:val="24"/>
          <w:szCs w:val="24"/>
        </w:rPr>
        <w:t>Is_Peak_Hour</w:t>
      </w:r>
      <w:proofErr w:type="spellEnd"/>
      <w:r w:rsidRPr="004D784D">
        <w:rPr>
          <w:rFonts w:ascii="Times New Roman" w:hAnsi="Times New Roman" w:cs="Times New Roman"/>
          <w:sz w:val="24"/>
          <w:szCs w:val="24"/>
        </w:rPr>
        <w:t xml:space="preserve"> were important predictors for bike rental demand</w:t>
      </w:r>
      <w:r w:rsidR="00A13321" w:rsidRPr="00A13321">
        <w:rPr>
          <w:rFonts w:ascii="Times New Roman" w:hAnsi="Times New Roman" w:cs="Times New Roman"/>
          <w:sz w:val="24"/>
          <w:szCs w:val="24"/>
        </w:rPr>
        <w:t>.</w:t>
      </w:r>
    </w:p>
    <w:p w14:paraId="2E190A1A" w14:textId="3987D0EC" w:rsidR="00716BDB"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188CCD2D" wp14:editId="13CBD5CA">
            <wp:extent cx="5731510" cy="2578735"/>
            <wp:effectExtent l="0" t="0" r="2540" b="0"/>
            <wp:docPr id="1669356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p w14:paraId="05D90534" w14:textId="4E2198A3"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br/>
      </w:r>
      <w:r w:rsidRPr="00A13321">
        <w:rPr>
          <w:rFonts w:ascii="Times New Roman" w:hAnsi="Times New Roman" w:cs="Times New Roman"/>
          <w:b/>
          <w:bCs/>
          <w:sz w:val="24"/>
          <w:szCs w:val="24"/>
        </w:rPr>
        <w:t>Figure : Average Bike Rental Demand by Hour</w:t>
      </w:r>
    </w:p>
    <w:p w14:paraId="71A946E6" w14:textId="77777777" w:rsidR="00A13321" w:rsidRPr="00A13321" w:rsidRDefault="00A13321" w:rsidP="004D784D">
      <w:pPr>
        <w:pStyle w:val="Heading3"/>
      </w:pPr>
      <w:r w:rsidRPr="00A13321">
        <w:t>4.3.3 Seasonal Demand Pattern</w:t>
      </w:r>
    </w:p>
    <w:p w14:paraId="0611C970" w14:textId="754BFC53" w:rsidR="00A13321" w:rsidRP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The seasonal analysis revealed that there were significant variations in the average demand between seasons. The peak of bike rental demand was in summer, then autumn and spring, and the lowest demand was in winter. The mean number of rentals</w:t>
      </w:r>
      <w:r>
        <w:rPr>
          <w:rFonts w:ascii="Times New Roman" w:hAnsi="Times New Roman" w:cs="Times New Roman"/>
          <w:sz w:val="24"/>
          <w:szCs w:val="24"/>
        </w:rPr>
        <w:t xml:space="preserve"> are</w:t>
      </w:r>
      <w:r w:rsidR="00A13321" w:rsidRPr="00A13321">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030"/>
        <w:gridCol w:w="3090"/>
      </w:tblGrid>
      <w:tr w:rsidR="00A13321" w:rsidRPr="00A13321" w14:paraId="768445A2" w14:textId="77777777" w:rsidTr="00716BDB">
        <w:tc>
          <w:tcPr>
            <w:tcW w:w="0" w:type="auto"/>
            <w:hideMark/>
          </w:tcPr>
          <w:p w14:paraId="7369861B"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Season</w:t>
            </w:r>
          </w:p>
        </w:tc>
        <w:tc>
          <w:tcPr>
            <w:tcW w:w="0" w:type="auto"/>
            <w:hideMark/>
          </w:tcPr>
          <w:p w14:paraId="324AB165"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Average Rented Bike Count</w:t>
            </w:r>
          </w:p>
        </w:tc>
      </w:tr>
      <w:tr w:rsidR="00A13321" w:rsidRPr="00A13321" w14:paraId="4FD26074" w14:textId="77777777" w:rsidTr="00716BDB">
        <w:tc>
          <w:tcPr>
            <w:tcW w:w="0" w:type="auto"/>
            <w:hideMark/>
          </w:tcPr>
          <w:p w14:paraId="4B703EC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Winter</w:t>
            </w:r>
          </w:p>
        </w:tc>
        <w:tc>
          <w:tcPr>
            <w:tcW w:w="0" w:type="auto"/>
            <w:hideMark/>
          </w:tcPr>
          <w:p w14:paraId="2C262E7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225.54</w:t>
            </w:r>
          </w:p>
        </w:tc>
      </w:tr>
      <w:tr w:rsidR="00A13321" w:rsidRPr="00A13321" w14:paraId="5B2F5D3B" w14:textId="77777777" w:rsidTr="00716BDB">
        <w:tc>
          <w:tcPr>
            <w:tcW w:w="0" w:type="auto"/>
            <w:hideMark/>
          </w:tcPr>
          <w:p w14:paraId="54CB235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Spring</w:t>
            </w:r>
          </w:p>
        </w:tc>
        <w:tc>
          <w:tcPr>
            <w:tcW w:w="0" w:type="auto"/>
            <w:hideMark/>
          </w:tcPr>
          <w:p w14:paraId="1016F12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730.03</w:t>
            </w:r>
          </w:p>
        </w:tc>
      </w:tr>
      <w:tr w:rsidR="00A13321" w:rsidRPr="00A13321" w14:paraId="7CB0CD34" w14:textId="77777777" w:rsidTr="00716BDB">
        <w:tc>
          <w:tcPr>
            <w:tcW w:w="0" w:type="auto"/>
            <w:hideMark/>
          </w:tcPr>
          <w:p w14:paraId="4318936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Summer</w:t>
            </w:r>
          </w:p>
        </w:tc>
        <w:tc>
          <w:tcPr>
            <w:tcW w:w="0" w:type="auto"/>
            <w:hideMark/>
          </w:tcPr>
          <w:p w14:paraId="20DA95C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1034.07</w:t>
            </w:r>
          </w:p>
        </w:tc>
      </w:tr>
      <w:tr w:rsidR="00A13321" w:rsidRPr="00A13321" w14:paraId="1438FD57" w14:textId="77777777" w:rsidTr="00716BDB">
        <w:tc>
          <w:tcPr>
            <w:tcW w:w="0" w:type="auto"/>
            <w:hideMark/>
          </w:tcPr>
          <w:p w14:paraId="25BD42E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Autumn</w:t>
            </w:r>
          </w:p>
        </w:tc>
        <w:tc>
          <w:tcPr>
            <w:tcW w:w="0" w:type="auto"/>
            <w:hideMark/>
          </w:tcPr>
          <w:p w14:paraId="68BC208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819.60</w:t>
            </w:r>
          </w:p>
        </w:tc>
      </w:tr>
    </w:tbl>
    <w:p w14:paraId="695BB6B7" w14:textId="64F5357C" w:rsid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These findings indicate that weather and seasonal factors have a strong impact on cycling behaviour. The demand was significantly lower in winter, which is likely because of cold weather, snow and decreased comfort in cycling.</w:t>
      </w:r>
    </w:p>
    <w:p w14:paraId="74DD15E1" w14:textId="79EAE4D1" w:rsidR="00716BDB"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714D04DD" wp14:editId="7A6BD458">
            <wp:extent cx="5731510" cy="3554730"/>
            <wp:effectExtent l="0" t="0" r="2540" b="7620"/>
            <wp:docPr id="807518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7E7D6896" w14:textId="73B5C6BE"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br/>
      </w:r>
      <w:r w:rsidRPr="00A13321">
        <w:rPr>
          <w:rFonts w:ascii="Times New Roman" w:hAnsi="Times New Roman" w:cs="Times New Roman"/>
          <w:b/>
          <w:bCs/>
          <w:sz w:val="24"/>
          <w:szCs w:val="24"/>
        </w:rPr>
        <w:t>Figure : Average Bike Rental Demand by Season</w:t>
      </w:r>
    </w:p>
    <w:p w14:paraId="2C224817" w14:textId="77777777" w:rsidR="00A13321" w:rsidRPr="00A13321" w:rsidRDefault="00A13321" w:rsidP="004D784D">
      <w:pPr>
        <w:pStyle w:val="Heading3"/>
      </w:pPr>
      <w:r w:rsidRPr="00A13321">
        <w:t>4.3.4 Demand by Day of the Week</w:t>
      </w:r>
    </w:p>
    <w:p w14:paraId="3A346F1A" w14:textId="6F4C4D65" w:rsidR="00A13321" w:rsidRP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The day-of-week analysis indicated that there was moderate variation among the weekdays. Friday recorded the highest average demand at about 747.12 whereas Sunday recorded the lowest average demand at about 625.16. This implies that the demand of bike-sharing is affected by the weekday and weekend trends. The outcome justifies the addition of Weekday and </w:t>
      </w:r>
      <w:proofErr w:type="spellStart"/>
      <w:r w:rsidRPr="004D784D">
        <w:rPr>
          <w:rFonts w:ascii="Times New Roman" w:hAnsi="Times New Roman" w:cs="Times New Roman"/>
          <w:sz w:val="24"/>
          <w:szCs w:val="24"/>
        </w:rPr>
        <w:t>Is_Weekend</w:t>
      </w:r>
      <w:proofErr w:type="spellEnd"/>
      <w:r w:rsidRPr="004D784D">
        <w:rPr>
          <w:rFonts w:ascii="Times New Roman" w:hAnsi="Times New Roman" w:cs="Times New Roman"/>
          <w:sz w:val="24"/>
          <w:szCs w:val="24"/>
        </w:rPr>
        <w:t xml:space="preserve"> as model features.</w:t>
      </w:r>
    </w:p>
    <w:p w14:paraId="0896FCA2" w14:textId="10C217C7"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359D0C26" wp14:editId="11079523">
            <wp:extent cx="5731510" cy="2839085"/>
            <wp:effectExtent l="0" t="0" r="2540" b="0"/>
            <wp:docPr id="1589254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39085"/>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Average Bike Rental Demand by Day of the Week</w:t>
      </w:r>
    </w:p>
    <w:p w14:paraId="23669192" w14:textId="77777777" w:rsidR="00A13321" w:rsidRPr="00A13321" w:rsidRDefault="00A13321" w:rsidP="004D784D">
      <w:pPr>
        <w:pStyle w:val="Heading3"/>
      </w:pPr>
      <w:r w:rsidRPr="00A13321">
        <w:t>4.3.5 Temperature and Bike Demand</w:t>
      </w:r>
    </w:p>
    <w:p w14:paraId="30EB42CA" w14:textId="40720090" w:rsidR="00A13321" w:rsidRP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The correlation between temperature and bike rental demand was moderate and positive (0.539). This shows that the demand of bikes tended to rise with rise in temperature. This trend is practically significant since warmer weather tends to provide more comfortable conditions to ride a bicycle.</w:t>
      </w:r>
    </w:p>
    <w:p w14:paraId="4C6E146D" w14:textId="6CD87F7F"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2BF4A638" wp14:editId="7816819E">
            <wp:extent cx="5731510" cy="3418840"/>
            <wp:effectExtent l="0" t="0" r="2540" b="0"/>
            <wp:docPr id="494154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Relationship Between Temperature and Bike Rental Demand</w:t>
      </w:r>
    </w:p>
    <w:p w14:paraId="361279A8" w14:textId="77777777" w:rsidR="00A13321" w:rsidRPr="00A13321" w:rsidRDefault="00A13321" w:rsidP="004D784D">
      <w:pPr>
        <w:pStyle w:val="Heading3"/>
      </w:pPr>
      <w:r w:rsidRPr="00A13321">
        <w:lastRenderedPageBreak/>
        <w:t>4.3.6 Rainfall and Bike Demand</w:t>
      </w:r>
    </w:p>
    <w:p w14:paraId="7DD1F69F"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Rainfall had a strong negative effect on bike demand. Most records had no rain, while rainy conditions were less frequent. The rainfall category counts were:</w:t>
      </w:r>
    </w:p>
    <w:tbl>
      <w:tblPr>
        <w:tblStyle w:val="TableGrid"/>
        <w:tblW w:w="0" w:type="auto"/>
        <w:tblLook w:val="04A0" w:firstRow="1" w:lastRow="0" w:firstColumn="1" w:lastColumn="0" w:noHBand="0" w:noVBand="1"/>
      </w:tblPr>
      <w:tblGrid>
        <w:gridCol w:w="2050"/>
        <w:gridCol w:w="2229"/>
      </w:tblGrid>
      <w:tr w:rsidR="00A13321" w:rsidRPr="00A13321" w14:paraId="7DFC70D5" w14:textId="77777777" w:rsidTr="00716BDB">
        <w:tc>
          <w:tcPr>
            <w:tcW w:w="0" w:type="auto"/>
            <w:hideMark/>
          </w:tcPr>
          <w:p w14:paraId="7AEF34BC"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Rainfall Category</w:t>
            </w:r>
          </w:p>
        </w:tc>
        <w:tc>
          <w:tcPr>
            <w:tcW w:w="0" w:type="auto"/>
            <w:hideMark/>
          </w:tcPr>
          <w:p w14:paraId="45C6FD9E"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Number of Records</w:t>
            </w:r>
          </w:p>
        </w:tc>
      </w:tr>
      <w:tr w:rsidR="00A13321" w:rsidRPr="00A13321" w14:paraId="7C7A5627" w14:textId="77777777" w:rsidTr="00716BDB">
        <w:tc>
          <w:tcPr>
            <w:tcW w:w="0" w:type="auto"/>
            <w:hideMark/>
          </w:tcPr>
          <w:p w14:paraId="5881A4C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No Rain</w:t>
            </w:r>
          </w:p>
        </w:tc>
        <w:tc>
          <w:tcPr>
            <w:tcW w:w="0" w:type="auto"/>
            <w:hideMark/>
          </w:tcPr>
          <w:p w14:paraId="009C050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8,232</w:t>
            </w:r>
          </w:p>
        </w:tc>
      </w:tr>
      <w:tr w:rsidR="00A13321" w:rsidRPr="00A13321" w14:paraId="6801CA34" w14:textId="77777777" w:rsidTr="00716BDB">
        <w:tc>
          <w:tcPr>
            <w:tcW w:w="0" w:type="auto"/>
            <w:hideMark/>
          </w:tcPr>
          <w:p w14:paraId="7C480A3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Light Rain</w:t>
            </w:r>
          </w:p>
        </w:tc>
        <w:tc>
          <w:tcPr>
            <w:tcW w:w="0" w:type="auto"/>
            <w:hideMark/>
          </w:tcPr>
          <w:p w14:paraId="72BD6CB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462</w:t>
            </w:r>
          </w:p>
        </w:tc>
      </w:tr>
      <w:tr w:rsidR="00A13321" w:rsidRPr="00A13321" w14:paraId="54573866" w14:textId="77777777" w:rsidTr="00716BDB">
        <w:tc>
          <w:tcPr>
            <w:tcW w:w="0" w:type="auto"/>
            <w:hideMark/>
          </w:tcPr>
          <w:p w14:paraId="27B71F9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Moderate Rain</w:t>
            </w:r>
          </w:p>
        </w:tc>
        <w:tc>
          <w:tcPr>
            <w:tcW w:w="0" w:type="auto"/>
            <w:hideMark/>
          </w:tcPr>
          <w:p w14:paraId="37445AA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53</w:t>
            </w:r>
          </w:p>
        </w:tc>
      </w:tr>
      <w:tr w:rsidR="00A13321" w:rsidRPr="00A13321" w14:paraId="7D774910" w14:textId="77777777" w:rsidTr="00716BDB">
        <w:tc>
          <w:tcPr>
            <w:tcW w:w="0" w:type="auto"/>
            <w:hideMark/>
          </w:tcPr>
          <w:p w14:paraId="311B789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Heavy Rain</w:t>
            </w:r>
          </w:p>
        </w:tc>
        <w:tc>
          <w:tcPr>
            <w:tcW w:w="0" w:type="auto"/>
            <w:hideMark/>
          </w:tcPr>
          <w:p w14:paraId="05ED58E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13</w:t>
            </w:r>
          </w:p>
        </w:tc>
      </w:tr>
    </w:tbl>
    <w:p w14:paraId="643AD3C9"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Average demand dropped sharply when rainfall occurred:</w:t>
      </w:r>
    </w:p>
    <w:tbl>
      <w:tblPr>
        <w:tblStyle w:val="TableGrid"/>
        <w:tblW w:w="0" w:type="auto"/>
        <w:tblLook w:val="04A0" w:firstRow="1" w:lastRow="0" w:firstColumn="1" w:lastColumn="0" w:noHBand="0" w:noVBand="1"/>
      </w:tblPr>
      <w:tblGrid>
        <w:gridCol w:w="2050"/>
        <w:gridCol w:w="3090"/>
      </w:tblGrid>
      <w:tr w:rsidR="00A13321" w:rsidRPr="00A13321" w14:paraId="27183DB7" w14:textId="77777777" w:rsidTr="00716BDB">
        <w:tc>
          <w:tcPr>
            <w:tcW w:w="0" w:type="auto"/>
            <w:hideMark/>
          </w:tcPr>
          <w:p w14:paraId="3FDBB24B"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Rainfall Category</w:t>
            </w:r>
          </w:p>
        </w:tc>
        <w:tc>
          <w:tcPr>
            <w:tcW w:w="0" w:type="auto"/>
            <w:hideMark/>
          </w:tcPr>
          <w:p w14:paraId="6A53ACC7"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Average Rented Bike Count</w:t>
            </w:r>
          </w:p>
        </w:tc>
      </w:tr>
      <w:tr w:rsidR="00A13321" w:rsidRPr="00A13321" w14:paraId="5AE0CEA9" w14:textId="77777777" w:rsidTr="00716BDB">
        <w:tc>
          <w:tcPr>
            <w:tcW w:w="0" w:type="auto"/>
            <w:hideMark/>
          </w:tcPr>
          <w:p w14:paraId="68044CC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No Rain</w:t>
            </w:r>
          </w:p>
        </w:tc>
        <w:tc>
          <w:tcPr>
            <w:tcW w:w="0" w:type="auto"/>
            <w:hideMark/>
          </w:tcPr>
          <w:p w14:paraId="08024A1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739.31</w:t>
            </w:r>
          </w:p>
        </w:tc>
      </w:tr>
      <w:tr w:rsidR="00A13321" w:rsidRPr="00A13321" w14:paraId="06CCC034" w14:textId="77777777" w:rsidTr="00716BDB">
        <w:tc>
          <w:tcPr>
            <w:tcW w:w="0" w:type="auto"/>
            <w:hideMark/>
          </w:tcPr>
          <w:p w14:paraId="7D650AB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Light Rain</w:t>
            </w:r>
          </w:p>
        </w:tc>
        <w:tc>
          <w:tcPr>
            <w:tcW w:w="0" w:type="auto"/>
            <w:hideMark/>
          </w:tcPr>
          <w:p w14:paraId="2859598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176.66</w:t>
            </w:r>
          </w:p>
        </w:tc>
      </w:tr>
      <w:tr w:rsidR="00A13321" w:rsidRPr="00A13321" w14:paraId="5F92C6AD" w14:textId="77777777" w:rsidTr="00716BDB">
        <w:tc>
          <w:tcPr>
            <w:tcW w:w="0" w:type="auto"/>
            <w:hideMark/>
          </w:tcPr>
          <w:p w14:paraId="77F63FC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Moderate Rain</w:t>
            </w:r>
          </w:p>
        </w:tc>
        <w:tc>
          <w:tcPr>
            <w:tcW w:w="0" w:type="auto"/>
            <w:hideMark/>
          </w:tcPr>
          <w:p w14:paraId="3CFA0B5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66.21</w:t>
            </w:r>
          </w:p>
        </w:tc>
      </w:tr>
      <w:tr w:rsidR="00A13321" w:rsidRPr="00A13321" w14:paraId="66E80173" w14:textId="77777777" w:rsidTr="00716BDB">
        <w:tc>
          <w:tcPr>
            <w:tcW w:w="0" w:type="auto"/>
            <w:hideMark/>
          </w:tcPr>
          <w:p w14:paraId="1CDCB72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Heavy Rain</w:t>
            </w:r>
          </w:p>
        </w:tc>
        <w:tc>
          <w:tcPr>
            <w:tcW w:w="0" w:type="auto"/>
            <w:hideMark/>
          </w:tcPr>
          <w:p w14:paraId="5A6B715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90.85</w:t>
            </w:r>
          </w:p>
        </w:tc>
      </w:tr>
    </w:tbl>
    <w:p w14:paraId="6D8C99BA"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The results show that rain strongly discourages bike usage. However, heavy rain had only 13 observations, so its average demand should be interpreted carefully.</w:t>
      </w:r>
    </w:p>
    <w:p w14:paraId="45F26590" w14:textId="1EFD082E"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56E78C60" wp14:editId="094B39BA">
            <wp:extent cx="5731510" cy="3158490"/>
            <wp:effectExtent l="0" t="0" r="2540" b="3810"/>
            <wp:docPr id="2111263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Average Bike Rental Demand by Rainfall Level</w:t>
      </w:r>
    </w:p>
    <w:p w14:paraId="7F2F1BDA" w14:textId="77777777" w:rsidR="00A13321" w:rsidRPr="00A13321" w:rsidRDefault="00A13321" w:rsidP="004D784D">
      <w:pPr>
        <w:pStyle w:val="Heading3"/>
      </w:pPr>
      <w:r w:rsidRPr="00A13321">
        <w:t>4.3.7 Correlation Heatmap and Feature Correlations</w:t>
      </w:r>
    </w:p>
    <w:p w14:paraId="4D4C7288" w14:textId="3B6079F5" w:rsidR="00A13321" w:rsidRP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The correlation heatmap revealed that </w:t>
      </w:r>
      <w:proofErr w:type="spellStart"/>
      <w:r w:rsidRPr="004D784D">
        <w:rPr>
          <w:rFonts w:ascii="Times New Roman" w:hAnsi="Times New Roman" w:cs="Times New Roman"/>
          <w:sz w:val="24"/>
          <w:szCs w:val="24"/>
        </w:rPr>
        <w:t>TemperatureC</w:t>
      </w:r>
      <w:proofErr w:type="spellEnd"/>
      <w:r w:rsidRPr="004D784D">
        <w:rPr>
          <w:rFonts w:ascii="Times New Roman" w:hAnsi="Times New Roman" w:cs="Times New Roman"/>
          <w:sz w:val="24"/>
          <w:szCs w:val="24"/>
        </w:rPr>
        <w:t xml:space="preserve">, Hour, </w:t>
      </w:r>
      <w:proofErr w:type="spellStart"/>
      <w:r w:rsidRPr="004D784D">
        <w:rPr>
          <w:rFonts w:ascii="Times New Roman" w:hAnsi="Times New Roman" w:cs="Times New Roman"/>
          <w:sz w:val="24"/>
          <w:szCs w:val="24"/>
        </w:rPr>
        <w:t>Dew_point</w:t>
      </w:r>
      <w:proofErr w:type="spellEnd"/>
      <w:r w:rsidRPr="004D784D">
        <w:rPr>
          <w:rFonts w:ascii="Times New Roman" w:hAnsi="Times New Roman" w:cs="Times New Roman"/>
          <w:sz w:val="24"/>
          <w:szCs w:val="24"/>
        </w:rPr>
        <w:t xml:space="preserve"> </w:t>
      </w:r>
      <w:proofErr w:type="spellStart"/>
      <w:r w:rsidRPr="004D784D">
        <w:rPr>
          <w:rFonts w:ascii="Times New Roman" w:hAnsi="Times New Roman" w:cs="Times New Roman"/>
          <w:sz w:val="24"/>
          <w:szCs w:val="24"/>
        </w:rPr>
        <w:t>temperatureC</w:t>
      </w:r>
      <w:proofErr w:type="spellEnd"/>
      <w:r w:rsidRPr="004D784D">
        <w:rPr>
          <w:rFonts w:ascii="Times New Roman" w:hAnsi="Times New Roman" w:cs="Times New Roman"/>
          <w:sz w:val="24"/>
          <w:szCs w:val="24"/>
        </w:rPr>
        <w:t xml:space="preserve"> and Solar Radiation MJ m2 had a positive relationship with bike rental demand. Humidity, </w:t>
      </w:r>
      <w:proofErr w:type="spellStart"/>
      <w:r w:rsidRPr="004D784D">
        <w:rPr>
          <w:rFonts w:ascii="Times New Roman" w:hAnsi="Times New Roman" w:cs="Times New Roman"/>
          <w:sz w:val="24"/>
          <w:szCs w:val="24"/>
        </w:rPr>
        <w:t>Rainfallmm</w:t>
      </w:r>
      <w:proofErr w:type="spellEnd"/>
      <w:r w:rsidRPr="004D784D">
        <w:rPr>
          <w:rFonts w:ascii="Times New Roman" w:hAnsi="Times New Roman" w:cs="Times New Roman"/>
          <w:sz w:val="24"/>
          <w:szCs w:val="24"/>
        </w:rPr>
        <w:t xml:space="preserve"> and </w:t>
      </w:r>
      <w:proofErr w:type="spellStart"/>
      <w:r w:rsidRPr="004D784D">
        <w:rPr>
          <w:rFonts w:ascii="Times New Roman" w:hAnsi="Times New Roman" w:cs="Times New Roman"/>
          <w:sz w:val="24"/>
          <w:szCs w:val="24"/>
        </w:rPr>
        <w:t>Snowfall_cm</w:t>
      </w:r>
      <w:proofErr w:type="spellEnd"/>
      <w:r w:rsidRPr="004D784D">
        <w:rPr>
          <w:rFonts w:ascii="Times New Roman" w:hAnsi="Times New Roman" w:cs="Times New Roman"/>
          <w:sz w:val="24"/>
          <w:szCs w:val="24"/>
        </w:rPr>
        <w:t xml:space="preserve"> were found to have negative relationships.</w:t>
      </w:r>
    </w:p>
    <w:p w14:paraId="08D29A76"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The strongest numerical correlations with the target variable were:</w:t>
      </w:r>
    </w:p>
    <w:tbl>
      <w:tblPr>
        <w:tblStyle w:val="TableGrid"/>
        <w:tblW w:w="0" w:type="auto"/>
        <w:tblLook w:val="04A0" w:firstRow="1" w:lastRow="0" w:firstColumn="1" w:lastColumn="0" w:noHBand="0" w:noVBand="1"/>
      </w:tblPr>
      <w:tblGrid>
        <w:gridCol w:w="2709"/>
        <w:gridCol w:w="4070"/>
      </w:tblGrid>
      <w:tr w:rsidR="00A13321" w:rsidRPr="00A13321" w14:paraId="5F6390A1" w14:textId="77777777" w:rsidTr="00716BDB">
        <w:tc>
          <w:tcPr>
            <w:tcW w:w="0" w:type="auto"/>
            <w:hideMark/>
          </w:tcPr>
          <w:p w14:paraId="127C462F"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Feature</w:t>
            </w:r>
          </w:p>
        </w:tc>
        <w:tc>
          <w:tcPr>
            <w:tcW w:w="0" w:type="auto"/>
            <w:hideMark/>
          </w:tcPr>
          <w:p w14:paraId="449D3E15"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 xml:space="preserve">Correlation with </w:t>
            </w:r>
            <w:proofErr w:type="spellStart"/>
            <w:r w:rsidRPr="00A13321">
              <w:rPr>
                <w:rFonts w:ascii="Times New Roman" w:hAnsi="Times New Roman" w:cs="Times New Roman"/>
                <w:b/>
                <w:bCs/>
                <w:sz w:val="24"/>
                <w:szCs w:val="24"/>
              </w:rPr>
              <w:t>Rented_Bike_Count</w:t>
            </w:r>
            <w:proofErr w:type="spellEnd"/>
          </w:p>
        </w:tc>
      </w:tr>
      <w:tr w:rsidR="00A13321" w:rsidRPr="00A13321" w14:paraId="00B74529" w14:textId="77777777" w:rsidTr="00716BDB">
        <w:tc>
          <w:tcPr>
            <w:tcW w:w="0" w:type="auto"/>
            <w:hideMark/>
          </w:tcPr>
          <w:p w14:paraId="09B06B00"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TemperatureC</w:t>
            </w:r>
            <w:proofErr w:type="spellEnd"/>
          </w:p>
        </w:tc>
        <w:tc>
          <w:tcPr>
            <w:tcW w:w="0" w:type="auto"/>
            <w:hideMark/>
          </w:tcPr>
          <w:p w14:paraId="500591C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0.5386</w:t>
            </w:r>
          </w:p>
        </w:tc>
      </w:tr>
      <w:tr w:rsidR="00A13321" w:rsidRPr="00A13321" w14:paraId="7368737A" w14:textId="77777777" w:rsidTr="00716BDB">
        <w:tc>
          <w:tcPr>
            <w:tcW w:w="0" w:type="auto"/>
            <w:hideMark/>
          </w:tcPr>
          <w:p w14:paraId="11E4E7A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Hour</w:t>
            </w:r>
          </w:p>
        </w:tc>
        <w:tc>
          <w:tcPr>
            <w:tcW w:w="0" w:type="auto"/>
            <w:hideMark/>
          </w:tcPr>
          <w:p w14:paraId="1597962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0.4103</w:t>
            </w:r>
          </w:p>
        </w:tc>
      </w:tr>
      <w:tr w:rsidR="00A13321" w:rsidRPr="00A13321" w14:paraId="00522A0A" w14:textId="77777777" w:rsidTr="00716BDB">
        <w:tc>
          <w:tcPr>
            <w:tcW w:w="0" w:type="auto"/>
            <w:hideMark/>
          </w:tcPr>
          <w:p w14:paraId="092309F2"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Dew_point_temperatureC</w:t>
            </w:r>
            <w:proofErr w:type="spellEnd"/>
          </w:p>
        </w:tc>
        <w:tc>
          <w:tcPr>
            <w:tcW w:w="0" w:type="auto"/>
            <w:hideMark/>
          </w:tcPr>
          <w:p w14:paraId="2041331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0.3798</w:t>
            </w:r>
          </w:p>
        </w:tc>
      </w:tr>
      <w:tr w:rsidR="00A13321" w:rsidRPr="00A13321" w14:paraId="1D7A94F9" w14:textId="77777777" w:rsidTr="00716BDB">
        <w:tc>
          <w:tcPr>
            <w:tcW w:w="0" w:type="auto"/>
            <w:hideMark/>
          </w:tcPr>
          <w:p w14:paraId="6B2380F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Solar_Radiation_MJ_m2</w:t>
            </w:r>
          </w:p>
        </w:tc>
        <w:tc>
          <w:tcPr>
            <w:tcW w:w="0" w:type="auto"/>
            <w:hideMark/>
          </w:tcPr>
          <w:p w14:paraId="4C16B06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0.2618</w:t>
            </w:r>
          </w:p>
        </w:tc>
      </w:tr>
      <w:tr w:rsidR="00A13321" w:rsidRPr="00A13321" w14:paraId="74916213" w14:textId="77777777" w:rsidTr="00716BDB">
        <w:tc>
          <w:tcPr>
            <w:tcW w:w="0" w:type="auto"/>
            <w:hideMark/>
          </w:tcPr>
          <w:p w14:paraId="02B1CC5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Visibility_10m</w:t>
            </w:r>
          </w:p>
        </w:tc>
        <w:tc>
          <w:tcPr>
            <w:tcW w:w="0" w:type="auto"/>
            <w:hideMark/>
          </w:tcPr>
          <w:p w14:paraId="79F985D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0.1993</w:t>
            </w:r>
          </w:p>
        </w:tc>
      </w:tr>
      <w:tr w:rsidR="00A13321" w:rsidRPr="00A13321" w14:paraId="5A8342F1" w14:textId="77777777" w:rsidTr="00716BDB">
        <w:tc>
          <w:tcPr>
            <w:tcW w:w="0" w:type="auto"/>
            <w:hideMark/>
          </w:tcPr>
          <w:p w14:paraId="086C6E5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Month</w:t>
            </w:r>
          </w:p>
        </w:tc>
        <w:tc>
          <w:tcPr>
            <w:tcW w:w="0" w:type="auto"/>
            <w:hideMark/>
          </w:tcPr>
          <w:p w14:paraId="42D0ACD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0.1335</w:t>
            </w:r>
          </w:p>
        </w:tc>
      </w:tr>
      <w:tr w:rsidR="00A13321" w:rsidRPr="00A13321" w14:paraId="52B4765B" w14:textId="77777777" w:rsidTr="00716BDB">
        <w:tc>
          <w:tcPr>
            <w:tcW w:w="0" w:type="auto"/>
            <w:hideMark/>
          </w:tcPr>
          <w:p w14:paraId="78ABF00A"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Wind_speed_m_s</w:t>
            </w:r>
            <w:proofErr w:type="spellEnd"/>
          </w:p>
        </w:tc>
        <w:tc>
          <w:tcPr>
            <w:tcW w:w="0" w:type="auto"/>
            <w:hideMark/>
          </w:tcPr>
          <w:p w14:paraId="77249D5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0.1212</w:t>
            </w:r>
          </w:p>
        </w:tc>
      </w:tr>
      <w:tr w:rsidR="00A13321" w:rsidRPr="00A13321" w14:paraId="26DD944F" w14:textId="77777777" w:rsidTr="00716BDB">
        <w:tc>
          <w:tcPr>
            <w:tcW w:w="0" w:type="auto"/>
            <w:hideMark/>
          </w:tcPr>
          <w:p w14:paraId="702D6EFA"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Weekday_Number</w:t>
            </w:r>
            <w:proofErr w:type="spellEnd"/>
          </w:p>
        </w:tc>
        <w:tc>
          <w:tcPr>
            <w:tcW w:w="0" w:type="auto"/>
            <w:hideMark/>
          </w:tcPr>
          <w:p w14:paraId="1A07589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-0.0294</w:t>
            </w:r>
          </w:p>
        </w:tc>
      </w:tr>
      <w:tr w:rsidR="00A13321" w:rsidRPr="00A13321" w14:paraId="0614AF45" w14:textId="77777777" w:rsidTr="00716BDB">
        <w:tc>
          <w:tcPr>
            <w:tcW w:w="0" w:type="auto"/>
            <w:hideMark/>
          </w:tcPr>
          <w:p w14:paraId="1D8F682D"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lastRenderedPageBreak/>
              <w:t>Rainfallmm</w:t>
            </w:r>
            <w:proofErr w:type="spellEnd"/>
          </w:p>
        </w:tc>
        <w:tc>
          <w:tcPr>
            <w:tcW w:w="0" w:type="auto"/>
            <w:hideMark/>
          </w:tcPr>
          <w:p w14:paraId="219C592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-0.1231</w:t>
            </w:r>
          </w:p>
        </w:tc>
      </w:tr>
      <w:tr w:rsidR="00A13321" w:rsidRPr="00A13321" w14:paraId="2AA31134" w14:textId="77777777" w:rsidTr="00716BDB">
        <w:tc>
          <w:tcPr>
            <w:tcW w:w="0" w:type="auto"/>
            <w:hideMark/>
          </w:tcPr>
          <w:p w14:paraId="6294A0D6"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Snowfall_cm</w:t>
            </w:r>
            <w:proofErr w:type="spellEnd"/>
          </w:p>
        </w:tc>
        <w:tc>
          <w:tcPr>
            <w:tcW w:w="0" w:type="auto"/>
            <w:hideMark/>
          </w:tcPr>
          <w:p w14:paraId="7AEB297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-0.1418</w:t>
            </w:r>
          </w:p>
        </w:tc>
      </w:tr>
      <w:tr w:rsidR="00A13321" w:rsidRPr="00A13321" w14:paraId="03F7CC77" w14:textId="77777777" w:rsidTr="00716BDB">
        <w:tc>
          <w:tcPr>
            <w:tcW w:w="0" w:type="auto"/>
            <w:hideMark/>
          </w:tcPr>
          <w:p w14:paraId="4CD7B05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Humidity</w:t>
            </w:r>
          </w:p>
        </w:tc>
        <w:tc>
          <w:tcPr>
            <w:tcW w:w="0" w:type="auto"/>
            <w:hideMark/>
          </w:tcPr>
          <w:p w14:paraId="0993BE4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-0.1998</w:t>
            </w:r>
          </w:p>
        </w:tc>
      </w:tr>
    </w:tbl>
    <w:p w14:paraId="546BB1D1"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These results confirmed that weather and time-based variables were relevant to the prediction task.</w:t>
      </w:r>
    </w:p>
    <w:p w14:paraId="42918ECB" w14:textId="47C76695"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6E065FB6" wp14:editId="44DEE868">
            <wp:extent cx="5731510" cy="4380865"/>
            <wp:effectExtent l="0" t="0" r="2540" b="635"/>
            <wp:docPr id="2147407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80865"/>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Correlation Heatmap of Bike Demand Features</w:t>
      </w:r>
    </w:p>
    <w:p w14:paraId="651FE2DA" w14:textId="77777777" w:rsidR="00A13321" w:rsidRPr="00A13321" w:rsidRDefault="00A13321" w:rsidP="004D784D">
      <w:pPr>
        <w:pStyle w:val="Heading3"/>
      </w:pPr>
      <w:r w:rsidRPr="00A13321">
        <w:t>4.3.8 Functioning Day Demand</w:t>
      </w:r>
    </w:p>
    <w:p w14:paraId="134EAE9F" w14:textId="275EC31C" w:rsidR="00A13321" w:rsidRPr="00A13321" w:rsidRDefault="004D784D" w:rsidP="00A13321">
      <w:pPr>
        <w:spacing w:line="360" w:lineRule="auto"/>
        <w:rPr>
          <w:rFonts w:ascii="Times New Roman" w:hAnsi="Times New Roman" w:cs="Times New Roman"/>
          <w:sz w:val="24"/>
          <w:szCs w:val="24"/>
        </w:rPr>
      </w:pPr>
      <w:r w:rsidRPr="004D784D">
        <w:rPr>
          <w:rFonts w:ascii="Times New Roman" w:hAnsi="Times New Roman" w:cs="Times New Roman"/>
          <w:sz w:val="24"/>
          <w:szCs w:val="24"/>
        </w:rPr>
        <w:t xml:space="preserve">The analysis of the functioning-day revealed that the average number of rentals was 0 when the bike-sharing system was not operational. The average number of rentals was 729.16 when the system was operating. This result shows that </w:t>
      </w:r>
      <w:proofErr w:type="spellStart"/>
      <w:r w:rsidRPr="004D784D">
        <w:rPr>
          <w:rFonts w:ascii="Times New Roman" w:hAnsi="Times New Roman" w:cs="Times New Roman"/>
          <w:sz w:val="24"/>
          <w:szCs w:val="24"/>
        </w:rPr>
        <w:t>Functioning_Day_Yes</w:t>
      </w:r>
      <w:proofErr w:type="spellEnd"/>
      <w:r w:rsidRPr="004D784D">
        <w:rPr>
          <w:rFonts w:ascii="Times New Roman" w:hAnsi="Times New Roman" w:cs="Times New Roman"/>
          <w:sz w:val="24"/>
          <w:szCs w:val="24"/>
        </w:rPr>
        <w:t xml:space="preserve"> is an important predictor. Nonetheless, since this variable directly describes zero-rental periods, another ablation test was subsequently conducted to make sure that the model was not over-reliant on this characteristic.</w:t>
      </w:r>
    </w:p>
    <w:p w14:paraId="4C8DD30B" w14:textId="5A40A099"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6294C4F1" wp14:editId="3AFBA23C">
            <wp:extent cx="5731510" cy="4070350"/>
            <wp:effectExtent l="0" t="0" r="2540" b="6350"/>
            <wp:docPr id="1729921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7035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Average Bike Demand by Functioning Day Status</w:t>
      </w:r>
    </w:p>
    <w:p w14:paraId="77E61932" w14:textId="77777777" w:rsidR="00A13321" w:rsidRPr="00A13321" w:rsidRDefault="00A13321" w:rsidP="004D784D">
      <w:pPr>
        <w:pStyle w:val="Heading2"/>
      </w:pPr>
      <w:r w:rsidRPr="00A13321">
        <w:t>4.4 Seoul Model Performance Results</w:t>
      </w:r>
    </w:p>
    <w:p w14:paraId="516188F3"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Four regression models were trained and evaluated on the Seoul dataset: Linear Regression, Random Forest, Gradient Boosting and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The models were evaluated using MAE, RMSE and R² score.</w:t>
      </w:r>
    </w:p>
    <w:p w14:paraId="25CFC0CC" w14:textId="170CA5E9"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Seoul Test-Set Model Performance</w:t>
      </w:r>
    </w:p>
    <w:tbl>
      <w:tblPr>
        <w:tblStyle w:val="TableGrid"/>
        <w:tblW w:w="0" w:type="auto"/>
        <w:tblLook w:val="04A0" w:firstRow="1" w:lastRow="0" w:firstColumn="1" w:lastColumn="0" w:noHBand="0" w:noVBand="1"/>
      </w:tblPr>
      <w:tblGrid>
        <w:gridCol w:w="1983"/>
        <w:gridCol w:w="996"/>
        <w:gridCol w:w="996"/>
        <w:gridCol w:w="1095"/>
      </w:tblGrid>
      <w:tr w:rsidR="00A13321" w:rsidRPr="00A13321" w14:paraId="09A876F6" w14:textId="77777777" w:rsidTr="00716BDB">
        <w:tc>
          <w:tcPr>
            <w:tcW w:w="0" w:type="auto"/>
            <w:hideMark/>
          </w:tcPr>
          <w:p w14:paraId="2E2428E1"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w:t>
            </w:r>
          </w:p>
        </w:tc>
        <w:tc>
          <w:tcPr>
            <w:tcW w:w="0" w:type="auto"/>
            <w:hideMark/>
          </w:tcPr>
          <w:p w14:paraId="3C410041"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MAE</w:t>
            </w:r>
          </w:p>
        </w:tc>
        <w:tc>
          <w:tcPr>
            <w:tcW w:w="0" w:type="auto"/>
            <w:hideMark/>
          </w:tcPr>
          <w:p w14:paraId="24B38027"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RMSE</w:t>
            </w:r>
          </w:p>
        </w:tc>
        <w:tc>
          <w:tcPr>
            <w:tcW w:w="0" w:type="auto"/>
            <w:hideMark/>
          </w:tcPr>
          <w:p w14:paraId="15481709"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R² Score</w:t>
            </w:r>
          </w:p>
        </w:tc>
      </w:tr>
      <w:tr w:rsidR="00A13321" w:rsidRPr="00A13321" w14:paraId="665D52D6" w14:textId="77777777" w:rsidTr="00716BDB">
        <w:tc>
          <w:tcPr>
            <w:tcW w:w="0" w:type="auto"/>
            <w:hideMark/>
          </w:tcPr>
          <w:p w14:paraId="1EE861CF"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53FCFCA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94.535</w:t>
            </w:r>
          </w:p>
        </w:tc>
        <w:tc>
          <w:tcPr>
            <w:tcW w:w="0" w:type="auto"/>
            <w:hideMark/>
          </w:tcPr>
          <w:p w14:paraId="2B75137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161.006</w:t>
            </w:r>
          </w:p>
        </w:tc>
        <w:tc>
          <w:tcPr>
            <w:tcW w:w="0" w:type="auto"/>
            <w:hideMark/>
          </w:tcPr>
          <w:p w14:paraId="4579A28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0.938</w:t>
            </w:r>
          </w:p>
        </w:tc>
      </w:tr>
      <w:tr w:rsidR="00A13321" w:rsidRPr="00A13321" w14:paraId="654FB96C" w14:textId="77777777" w:rsidTr="00716BDB">
        <w:tc>
          <w:tcPr>
            <w:tcW w:w="0" w:type="auto"/>
            <w:hideMark/>
          </w:tcPr>
          <w:p w14:paraId="253FB94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18B2C07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98.405</w:t>
            </w:r>
          </w:p>
        </w:tc>
        <w:tc>
          <w:tcPr>
            <w:tcW w:w="0" w:type="auto"/>
            <w:hideMark/>
          </w:tcPr>
          <w:p w14:paraId="1C8E648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173.620</w:t>
            </w:r>
          </w:p>
        </w:tc>
        <w:tc>
          <w:tcPr>
            <w:tcW w:w="0" w:type="auto"/>
            <w:hideMark/>
          </w:tcPr>
          <w:p w14:paraId="1DB2897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0.928</w:t>
            </w:r>
          </w:p>
        </w:tc>
      </w:tr>
      <w:tr w:rsidR="00A13321" w:rsidRPr="00A13321" w14:paraId="394399BA" w14:textId="77777777" w:rsidTr="00716BDB">
        <w:tc>
          <w:tcPr>
            <w:tcW w:w="0" w:type="auto"/>
            <w:hideMark/>
          </w:tcPr>
          <w:p w14:paraId="3E894A5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Gradient Boosting</w:t>
            </w:r>
          </w:p>
        </w:tc>
        <w:tc>
          <w:tcPr>
            <w:tcW w:w="0" w:type="auto"/>
            <w:hideMark/>
          </w:tcPr>
          <w:p w14:paraId="33F69B5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142.334</w:t>
            </w:r>
          </w:p>
        </w:tc>
        <w:tc>
          <w:tcPr>
            <w:tcW w:w="0" w:type="auto"/>
            <w:hideMark/>
          </w:tcPr>
          <w:p w14:paraId="16B326D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225.488</w:t>
            </w:r>
          </w:p>
        </w:tc>
        <w:tc>
          <w:tcPr>
            <w:tcW w:w="0" w:type="auto"/>
            <w:hideMark/>
          </w:tcPr>
          <w:p w14:paraId="71E6AB3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0.878</w:t>
            </w:r>
          </w:p>
        </w:tc>
      </w:tr>
      <w:tr w:rsidR="00A13321" w:rsidRPr="00A13321" w14:paraId="040A953A" w14:textId="77777777" w:rsidTr="00716BDB">
        <w:tc>
          <w:tcPr>
            <w:tcW w:w="0" w:type="auto"/>
            <w:hideMark/>
          </w:tcPr>
          <w:p w14:paraId="716D3D5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06D6814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286.701</w:t>
            </w:r>
          </w:p>
        </w:tc>
        <w:tc>
          <w:tcPr>
            <w:tcW w:w="0" w:type="auto"/>
            <w:hideMark/>
          </w:tcPr>
          <w:p w14:paraId="6E2B536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389.809</w:t>
            </w:r>
          </w:p>
        </w:tc>
        <w:tc>
          <w:tcPr>
            <w:tcW w:w="0" w:type="auto"/>
            <w:hideMark/>
          </w:tcPr>
          <w:p w14:paraId="0F2B1D2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0.635</w:t>
            </w:r>
          </w:p>
        </w:tc>
      </w:tr>
    </w:tbl>
    <w:p w14:paraId="250B71B1"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results show that </w:t>
      </w:r>
      <w:proofErr w:type="spellStart"/>
      <w:r w:rsidRPr="00A13321">
        <w:rPr>
          <w:rFonts w:ascii="Times New Roman" w:hAnsi="Times New Roman" w:cs="Times New Roman"/>
          <w:b/>
          <w:bCs/>
          <w:sz w:val="24"/>
          <w:szCs w:val="24"/>
        </w:rPr>
        <w:t>XGBoost</w:t>
      </w:r>
      <w:proofErr w:type="spellEnd"/>
      <w:r w:rsidRPr="00A13321">
        <w:rPr>
          <w:rFonts w:ascii="Times New Roman" w:hAnsi="Times New Roman" w:cs="Times New Roman"/>
          <w:b/>
          <w:bCs/>
          <w:sz w:val="24"/>
          <w:szCs w:val="24"/>
        </w:rPr>
        <w:t xml:space="preserve"> was the best-performing model</w:t>
      </w:r>
      <w:r w:rsidRPr="00A13321">
        <w:rPr>
          <w:rFonts w:ascii="Times New Roman" w:hAnsi="Times New Roman" w:cs="Times New Roman"/>
          <w:sz w:val="24"/>
          <w:szCs w:val="24"/>
        </w:rPr>
        <w:t xml:space="preserve"> on the Seoul test set. It achieved the lowest RMSE of </w:t>
      </w:r>
      <w:r w:rsidRPr="00A13321">
        <w:rPr>
          <w:rFonts w:ascii="Times New Roman" w:hAnsi="Times New Roman" w:cs="Times New Roman"/>
          <w:b/>
          <w:bCs/>
          <w:sz w:val="24"/>
          <w:szCs w:val="24"/>
        </w:rPr>
        <w:t>161.006</w:t>
      </w:r>
      <w:r w:rsidRPr="00A13321">
        <w:rPr>
          <w:rFonts w:ascii="Times New Roman" w:hAnsi="Times New Roman" w:cs="Times New Roman"/>
          <w:sz w:val="24"/>
          <w:szCs w:val="24"/>
        </w:rPr>
        <w:t xml:space="preserve"> and the highest R² score of </w:t>
      </w:r>
      <w:r w:rsidRPr="00A13321">
        <w:rPr>
          <w:rFonts w:ascii="Times New Roman" w:hAnsi="Times New Roman" w:cs="Times New Roman"/>
          <w:b/>
          <w:bCs/>
          <w:sz w:val="24"/>
          <w:szCs w:val="24"/>
        </w:rPr>
        <w:t>0.938</w:t>
      </w:r>
      <w:r w:rsidRPr="00A13321">
        <w:rPr>
          <w:rFonts w:ascii="Times New Roman" w:hAnsi="Times New Roman" w:cs="Times New Roman"/>
          <w:sz w:val="24"/>
          <w:szCs w:val="24"/>
        </w:rPr>
        <w:t xml:space="preserve">. This means that </w:t>
      </w:r>
      <w:proofErr w:type="spellStart"/>
      <w:r w:rsidRPr="00A13321">
        <w:rPr>
          <w:rFonts w:ascii="Times New Roman" w:hAnsi="Times New Roman" w:cs="Times New Roman"/>
          <w:sz w:val="24"/>
          <w:szCs w:val="24"/>
        </w:rPr>
        <w:lastRenderedPageBreak/>
        <w:t>XGBoost</w:t>
      </w:r>
      <w:proofErr w:type="spellEnd"/>
      <w:r w:rsidRPr="00A13321">
        <w:rPr>
          <w:rFonts w:ascii="Times New Roman" w:hAnsi="Times New Roman" w:cs="Times New Roman"/>
          <w:sz w:val="24"/>
          <w:szCs w:val="24"/>
        </w:rPr>
        <w:t xml:space="preserve"> explained approximately 93.8% of the variation in hourly bike rental demand. Random Forest was the second-best model, with RMSE of </w:t>
      </w:r>
      <w:r w:rsidRPr="00A13321">
        <w:rPr>
          <w:rFonts w:ascii="Times New Roman" w:hAnsi="Times New Roman" w:cs="Times New Roman"/>
          <w:b/>
          <w:bCs/>
          <w:sz w:val="24"/>
          <w:szCs w:val="24"/>
        </w:rPr>
        <w:t>173.620</w:t>
      </w:r>
      <w:r w:rsidRPr="00A13321">
        <w:rPr>
          <w:rFonts w:ascii="Times New Roman" w:hAnsi="Times New Roman" w:cs="Times New Roman"/>
          <w:sz w:val="24"/>
          <w:szCs w:val="24"/>
        </w:rPr>
        <w:t xml:space="preserve"> and R² of </w:t>
      </w:r>
      <w:r w:rsidRPr="00A13321">
        <w:rPr>
          <w:rFonts w:ascii="Times New Roman" w:hAnsi="Times New Roman" w:cs="Times New Roman"/>
          <w:b/>
          <w:bCs/>
          <w:sz w:val="24"/>
          <w:szCs w:val="24"/>
        </w:rPr>
        <w:t>0.928</w:t>
      </w:r>
      <w:r w:rsidRPr="00A13321">
        <w:rPr>
          <w:rFonts w:ascii="Times New Roman" w:hAnsi="Times New Roman" w:cs="Times New Roman"/>
          <w:sz w:val="24"/>
          <w:szCs w:val="24"/>
        </w:rPr>
        <w:t>. Gradient Boosting performed moderately well, while Linear Regression had the weakest performance.</w:t>
      </w:r>
    </w:p>
    <w:p w14:paraId="43155FCD"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stronger performance of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and Random Forest indicates that bike-sharing demand contains non-linear relationships and feature interactions that simple Linear Regression cannot capture effectively.</w:t>
      </w:r>
    </w:p>
    <w:p w14:paraId="260926C6" w14:textId="71D03E17"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423A3870" wp14:editId="671A1DFF">
            <wp:extent cx="5731510" cy="3158490"/>
            <wp:effectExtent l="0" t="0" r="2540" b="3810"/>
            <wp:docPr id="267707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Seoul Model Comparison Based on RMSE</w:t>
      </w:r>
    </w:p>
    <w:p w14:paraId="4821319A" w14:textId="397A0810"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38D9B8E0" wp14:editId="69458FD9">
            <wp:extent cx="5731510" cy="3158490"/>
            <wp:effectExtent l="0" t="0" r="2540" b="3810"/>
            <wp:docPr id="111268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 xml:space="preserve">Figure </w:t>
      </w:r>
      <w:r>
        <w:rPr>
          <w:rFonts w:ascii="Times New Roman" w:hAnsi="Times New Roman" w:cs="Times New Roman"/>
          <w:b/>
          <w:bCs/>
          <w:sz w:val="24"/>
          <w:szCs w:val="24"/>
        </w:rPr>
        <w:t>:</w:t>
      </w:r>
      <w:r w:rsidR="00A13321" w:rsidRPr="00A13321">
        <w:rPr>
          <w:rFonts w:ascii="Times New Roman" w:hAnsi="Times New Roman" w:cs="Times New Roman"/>
          <w:b/>
          <w:bCs/>
          <w:sz w:val="24"/>
          <w:szCs w:val="24"/>
        </w:rPr>
        <w:t xml:space="preserve"> Seoul Model Comparison Based on R² Score</w:t>
      </w:r>
    </w:p>
    <w:p w14:paraId="3C78B936" w14:textId="77777777" w:rsidR="00A13321" w:rsidRPr="00A13321" w:rsidRDefault="00A13321" w:rsidP="00716BDB">
      <w:pPr>
        <w:pStyle w:val="Heading2"/>
      </w:pPr>
      <w:r w:rsidRPr="00A13321">
        <w:t>4.5 Actual vs Predicted Results for Best Seoul Model</w:t>
      </w:r>
    </w:p>
    <w:p w14:paraId="7E662567" w14:textId="77777777" w:rsidR="00A13321" w:rsidRPr="00A13321" w:rsidRDefault="00A13321" w:rsidP="00A13321">
      <w:pPr>
        <w:spacing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was selected as the best model based on the lowest RMSE. The actual-versus-predicted plot showed that most predicted values were close to the diagonal reference line. This means that the model predicted hourly bike rental demand with good accuracy.</w:t>
      </w:r>
    </w:p>
    <w:p w14:paraId="2FB5E9FD"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The model performed especially well for low and medium demand values. However, some larger errors were visible at very high demand levels. This is expected because high-demand periods are less frequent and more difficult to predict precisely.</w:t>
      </w:r>
    </w:p>
    <w:p w14:paraId="70DE5544" w14:textId="3419F46F"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01C82AC2" wp14:editId="5D8563F0">
            <wp:extent cx="5731510" cy="4280535"/>
            <wp:effectExtent l="0" t="0" r="2540" b="5715"/>
            <wp:docPr id="2076449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 xml:space="preserve">Figure : Actual vs Predicted Bike Demand for </w:t>
      </w:r>
      <w:proofErr w:type="spellStart"/>
      <w:r w:rsidR="00A13321" w:rsidRPr="00A13321">
        <w:rPr>
          <w:rFonts w:ascii="Times New Roman" w:hAnsi="Times New Roman" w:cs="Times New Roman"/>
          <w:b/>
          <w:bCs/>
          <w:sz w:val="24"/>
          <w:szCs w:val="24"/>
        </w:rPr>
        <w:t>XGBoost</w:t>
      </w:r>
      <w:proofErr w:type="spellEnd"/>
      <w:r w:rsidR="00A13321" w:rsidRPr="00A13321">
        <w:rPr>
          <w:rFonts w:ascii="Times New Roman" w:hAnsi="Times New Roman" w:cs="Times New Roman"/>
          <w:b/>
          <w:bCs/>
          <w:sz w:val="24"/>
          <w:szCs w:val="24"/>
        </w:rPr>
        <w:t xml:space="preserve"> on Seoul Dataset</w:t>
      </w:r>
    </w:p>
    <w:p w14:paraId="1C7A010D" w14:textId="77777777" w:rsidR="00A13321" w:rsidRPr="00A13321" w:rsidRDefault="00A13321" w:rsidP="00716BDB">
      <w:pPr>
        <w:pStyle w:val="Heading2"/>
      </w:pPr>
      <w:r w:rsidRPr="00A13321">
        <w:t>4.6 Residual Analysis</w:t>
      </w:r>
    </w:p>
    <w:p w14:paraId="0F870034"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Residual analysis was performed for the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model. The residuals were calculated as the difference between actual and predicted values. The residual summary was:</w:t>
      </w:r>
    </w:p>
    <w:tbl>
      <w:tblPr>
        <w:tblStyle w:val="TableGrid"/>
        <w:tblW w:w="0" w:type="auto"/>
        <w:tblLook w:val="04A0" w:firstRow="1" w:lastRow="0" w:firstColumn="1" w:lastColumn="0" w:noHBand="0" w:noVBand="1"/>
      </w:tblPr>
      <w:tblGrid>
        <w:gridCol w:w="2023"/>
        <w:gridCol w:w="1770"/>
      </w:tblGrid>
      <w:tr w:rsidR="00A13321" w:rsidRPr="00A13321" w14:paraId="216C9B7D" w14:textId="77777777" w:rsidTr="00716BDB">
        <w:tc>
          <w:tcPr>
            <w:tcW w:w="0" w:type="auto"/>
            <w:hideMark/>
          </w:tcPr>
          <w:p w14:paraId="491F925F"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Statistic</w:t>
            </w:r>
          </w:p>
        </w:tc>
        <w:tc>
          <w:tcPr>
            <w:tcW w:w="0" w:type="auto"/>
            <w:hideMark/>
          </w:tcPr>
          <w:p w14:paraId="5B3F2B4A"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Residual Value</w:t>
            </w:r>
          </w:p>
        </w:tc>
      </w:tr>
      <w:tr w:rsidR="00A13321" w:rsidRPr="00A13321" w14:paraId="74DCC20B" w14:textId="77777777" w:rsidTr="00716BDB">
        <w:tc>
          <w:tcPr>
            <w:tcW w:w="0" w:type="auto"/>
            <w:hideMark/>
          </w:tcPr>
          <w:p w14:paraId="5E95C99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Count</w:t>
            </w:r>
          </w:p>
        </w:tc>
        <w:tc>
          <w:tcPr>
            <w:tcW w:w="0" w:type="auto"/>
            <w:hideMark/>
          </w:tcPr>
          <w:p w14:paraId="3362EAF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1,752</w:t>
            </w:r>
          </w:p>
        </w:tc>
      </w:tr>
      <w:tr w:rsidR="00A13321" w:rsidRPr="00A13321" w14:paraId="370A3990" w14:textId="77777777" w:rsidTr="00716BDB">
        <w:tc>
          <w:tcPr>
            <w:tcW w:w="0" w:type="auto"/>
            <w:hideMark/>
          </w:tcPr>
          <w:p w14:paraId="540D28A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Mean</w:t>
            </w:r>
          </w:p>
        </w:tc>
        <w:tc>
          <w:tcPr>
            <w:tcW w:w="0" w:type="auto"/>
            <w:hideMark/>
          </w:tcPr>
          <w:p w14:paraId="17DDE79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1.512</w:t>
            </w:r>
          </w:p>
        </w:tc>
      </w:tr>
      <w:tr w:rsidR="00A13321" w:rsidRPr="00A13321" w14:paraId="1BF5C0A6" w14:textId="77777777" w:rsidTr="00716BDB">
        <w:tc>
          <w:tcPr>
            <w:tcW w:w="0" w:type="auto"/>
            <w:hideMark/>
          </w:tcPr>
          <w:p w14:paraId="1E4F1B8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Standard deviation</w:t>
            </w:r>
          </w:p>
        </w:tc>
        <w:tc>
          <w:tcPr>
            <w:tcW w:w="0" w:type="auto"/>
            <w:hideMark/>
          </w:tcPr>
          <w:p w14:paraId="5BDF2E0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161.045</w:t>
            </w:r>
          </w:p>
        </w:tc>
      </w:tr>
      <w:tr w:rsidR="00A13321" w:rsidRPr="00A13321" w14:paraId="7D337BA6" w14:textId="77777777" w:rsidTr="00716BDB">
        <w:tc>
          <w:tcPr>
            <w:tcW w:w="0" w:type="auto"/>
            <w:hideMark/>
          </w:tcPr>
          <w:p w14:paraId="3DEC6EA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Minimum</w:t>
            </w:r>
          </w:p>
        </w:tc>
        <w:tc>
          <w:tcPr>
            <w:tcW w:w="0" w:type="auto"/>
            <w:hideMark/>
          </w:tcPr>
          <w:p w14:paraId="325EE2E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-2206.165</w:t>
            </w:r>
          </w:p>
        </w:tc>
      </w:tr>
      <w:tr w:rsidR="00A13321" w:rsidRPr="00A13321" w14:paraId="00071873" w14:textId="77777777" w:rsidTr="00716BDB">
        <w:tc>
          <w:tcPr>
            <w:tcW w:w="0" w:type="auto"/>
            <w:hideMark/>
          </w:tcPr>
          <w:p w14:paraId="3B1B974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25%</w:t>
            </w:r>
          </w:p>
        </w:tc>
        <w:tc>
          <w:tcPr>
            <w:tcW w:w="0" w:type="auto"/>
            <w:hideMark/>
          </w:tcPr>
          <w:p w14:paraId="2C88328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-55.598</w:t>
            </w:r>
          </w:p>
        </w:tc>
      </w:tr>
      <w:tr w:rsidR="00A13321" w:rsidRPr="00A13321" w14:paraId="4FCB5BA2" w14:textId="77777777" w:rsidTr="00716BDB">
        <w:tc>
          <w:tcPr>
            <w:tcW w:w="0" w:type="auto"/>
            <w:hideMark/>
          </w:tcPr>
          <w:p w14:paraId="2B41981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Median</w:t>
            </w:r>
          </w:p>
        </w:tc>
        <w:tc>
          <w:tcPr>
            <w:tcW w:w="0" w:type="auto"/>
            <w:hideMark/>
          </w:tcPr>
          <w:p w14:paraId="0E75946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0.000</w:t>
            </w:r>
          </w:p>
        </w:tc>
      </w:tr>
      <w:tr w:rsidR="00A13321" w:rsidRPr="00A13321" w14:paraId="06B5C1FD" w14:textId="77777777" w:rsidTr="00716BDB">
        <w:tc>
          <w:tcPr>
            <w:tcW w:w="0" w:type="auto"/>
            <w:hideMark/>
          </w:tcPr>
          <w:p w14:paraId="4787276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lastRenderedPageBreak/>
              <w:t>75%</w:t>
            </w:r>
          </w:p>
        </w:tc>
        <w:tc>
          <w:tcPr>
            <w:tcW w:w="0" w:type="auto"/>
            <w:hideMark/>
          </w:tcPr>
          <w:p w14:paraId="26FE595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50.046</w:t>
            </w:r>
          </w:p>
        </w:tc>
      </w:tr>
      <w:tr w:rsidR="00A13321" w:rsidRPr="00A13321" w14:paraId="53801541" w14:textId="77777777" w:rsidTr="00716BDB">
        <w:tc>
          <w:tcPr>
            <w:tcW w:w="0" w:type="auto"/>
            <w:hideMark/>
          </w:tcPr>
          <w:p w14:paraId="05DFAB8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Maximum</w:t>
            </w:r>
          </w:p>
        </w:tc>
        <w:tc>
          <w:tcPr>
            <w:tcW w:w="0" w:type="auto"/>
            <w:hideMark/>
          </w:tcPr>
          <w:p w14:paraId="70C5133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968.310</w:t>
            </w:r>
          </w:p>
        </w:tc>
      </w:tr>
    </w:tbl>
    <w:p w14:paraId="73BC2F75"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The mean residual was close to zero, which indicates that the model did not show a strong overall bias toward overprediction or underprediction. Most residuals were concentrated near zero, suggesting that prediction errors were generally small. However, there were some extreme residuals, particularly during high-demand periods. This indicates that the model may struggle with unusual or very high rental demand events.</w:t>
      </w:r>
    </w:p>
    <w:p w14:paraId="15759B56" w14:textId="1A64E6D2"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47BB8BED" wp14:editId="13396CAC">
            <wp:extent cx="5731510" cy="3158490"/>
            <wp:effectExtent l="0" t="0" r="2540" b="3810"/>
            <wp:docPr id="2058633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 xml:space="preserve">Figure : Residual Plot for </w:t>
      </w:r>
      <w:proofErr w:type="spellStart"/>
      <w:r w:rsidR="00A13321" w:rsidRPr="00A13321">
        <w:rPr>
          <w:rFonts w:ascii="Times New Roman" w:hAnsi="Times New Roman" w:cs="Times New Roman"/>
          <w:b/>
          <w:bCs/>
          <w:sz w:val="24"/>
          <w:szCs w:val="24"/>
        </w:rPr>
        <w:t>XGBoost</w:t>
      </w:r>
      <w:proofErr w:type="spellEnd"/>
      <w:r w:rsidR="00A13321" w:rsidRPr="00A13321">
        <w:rPr>
          <w:rFonts w:ascii="Times New Roman" w:hAnsi="Times New Roman" w:cs="Times New Roman"/>
          <w:b/>
          <w:bCs/>
          <w:sz w:val="24"/>
          <w:szCs w:val="24"/>
        </w:rPr>
        <w:t xml:space="preserve"> on Seoul Dataset</w:t>
      </w:r>
    </w:p>
    <w:p w14:paraId="5BD4E139" w14:textId="77777777" w:rsidR="00A13321" w:rsidRPr="00A13321" w:rsidRDefault="00A13321" w:rsidP="00716BDB">
      <w:pPr>
        <w:pStyle w:val="Heading2"/>
      </w:pPr>
      <w:r w:rsidRPr="00A13321">
        <w:t>4.7 Seoul Cross-Validation Results</w:t>
      </w:r>
    </w:p>
    <w:p w14:paraId="10D11D47" w14:textId="77777777" w:rsidR="00A13321" w:rsidRPr="00A13321" w:rsidRDefault="00A13321" w:rsidP="00A13321">
      <w:pPr>
        <w:spacing w:line="360" w:lineRule="auto"/>
        <w:rPr>
          <w:rFonts w:ascii="Times New Roman" w:hAnsi="Times New Roman" w:cs="Times New Roman"/>
          <w:b/>
          <w:bCs/>
          <w:sz w:val="24"/>
          <w:szCs w:val="24"/>
        </w:rPr>
      </w:pPr>
      <w:r w:rsidRPr="00A13321">
        <w:rPr>
          <w:rFonts w:ascii="Times New Roman" w:hAnsi="Times New Roman" w:cs="Times New Roman"/>
          <w:b/>
          <w:bCs/>
          <w:sz w:val="24"/>
          <w:szCs w:val="24"/>
        </w:rPr>
        <w:t>4.7.1 K-Fold Cross-Validation</w:t>
      </w:r>
    </w:p>
    <w:p w14:paraId="415CF0E7"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To test model stability, 5-fold cross-validation was applied to the Seoul dataset.</w:t>
      </w:r>
    </w:p>
    <w:p w14:paraId="2592AC08" w14:textId="42CBE264"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Seoul K-Fold Cross-Validation Results</w:t>
      </w:r>
    </w:p>
    <w:tbl>
      <w:tblPr>
        <w:tblStyle w:val="TableGrid"/>
        <w:tblW w:w="0" w:type="auto"/>
        <w:tblLook w:val="04A0" w:firstRow="1" w:lastRow="0" w:firstColumn="1" w:lastColumn="0" w:noHBand="0" w:noVBand="1"/>
      </w:tblPr>
      <w:tblGrid>
        <w:gridCol w:w="1983"/>
        <w:gridCol w:w="1243"/>
        <w:gridCol w:w="1377"/>
        <w:gridCol w:w="928"/>
      </w:tblGrid>
      <w:tr w:rsidR="00A13321" w:rsidRPr="00A13321" w14:paraId="3FF4A146" w14:textId="77777777" w:rsidTr="00716BDB">
        <w:tc>
          <w:tcPr>
            <w:tcW w:w="0" w:type="auto"/>
            <w:hideMark/>
          </w:tcPr>
          <w:p w14:paraId="06DE67C8"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w:t>
            </w:r>
          </w:p>
        </w:tc>
        <w:tc>
          <w:tcPr>
            <w:tcW w:w="0" w:type="auto"/>
            <w:hideMark/>
          </w:tcPr>
          <w:p w14:paraId="1D4011F7"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CV_MAE</w:t>
            </w:r>
          </w:p>
        </w:tc>
        <w:tc>
          <w:tcPr>
            <w:tcW w:w="0" w:type="auto"/>
            <w:hideMark/>
          </w:tcPr>
          <w:p w14:paraId="3DFDEDF3"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CV_RMSE</w:t>
            </w:r>
          </w:p>
        </w:tc>
        <w:tc>
          <w:tcPr>
            <w:tcW w:w="0" w:type="auto"/>
            <w:hideMark/>
          </w:tcPr>
          <w:p w14:paraId="519E461D"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CV_R²</w:t>
            </w:r>
          </w:p>
        </w:tc>
      </w:tr>
      <w:tr w:rsidR="00A13321" w:rsidRPr="00A13321" w14:paraId="7EA610C1" w14:textId="77777777" w:rsidTr="00716BDB">
        <w:tc>
          <w:tcPr>
            <w:tcW w:w="0" w:type="auto"/>
            <w:hideMark/>
          </w:tcPr>
          <w:p w14:paraId="26DBD2FF"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5A3A4EE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96.676</w:t>
            </w:r>
          </w:p>
        </w:tc>
        <w:tc>
          <w:tcPr>
            <w:tcW w:w="0" w:type="auto"/>
            <w:hideMark/>
          </w:tcPr>
          <w:p w14:paraId="09F31FE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157.074</w:t>
            </w:r>
          </w:p>
        </w:tc>
        <w:tc>
          <w:tcPr>
            <w:tcW w:w="0" w:type="auto"/>
            <w:hideMark/>
          </w:tcPr>
          <w:p w14:paraId="4F1BF58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0.941</w:t>
            </w:r>
          </w:p>
        </w:tc>
      </w:tr>
      <w:tr w:rsidR="00A13321" w:rsidRPr="00A13321" w14:paraId="7EE8AE7C" w14:textId="77777777" w:rsidTr="00716BDB">
        <w:tc>
          <w:tcPr>
            <w:tcW w:w="0" w:type="auto"/>
            <w:hideMark/>
          </w:tcPr>
          <w:p w14:paraId="43DDB37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2B3B106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94.201</w:t>
            </w:r>
          </w:p>
        </w:tc>
        <w:tc>
          <w:tcPr>
            <w:tcW w:w="0" w:type="auto"/>
            <w:hideMark/>
          </w:tcPr>
          <w:p w14:paraId="13F2463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163.874</w:t>
            </w:r>
          </w:p>
        </w:tc>
        <w:tc>
          <w:tcPr>
            <w:tcW w:w="0" w:type="auto"/>
            <w:hideMark/>
          </w:tcPr>
          <w:p w14:paraId="507DA32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0.935</w:t>
            </w:r>
          </w:p>
        </w:tc>
      </w:tr>
      <w:tr w:rsidR="00A13321" w:rsidRPr="00A13321" w14:paraId="6AC75620" w14:textId="77777777" w:rsidTr="00716BDB">
        <w:tc>
          <w:tcPr>
            <w:tcW w:w="0" w:type="auto"/>
            <w:hideMark/>
          </w:tcPr>
          <w:p w14:paraId="3F7AC86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lastRenderedPageBreak/>
              <w:t>Gradient Boosting</w:t>
            </w:r>
          </w:p>
        </w:tc>
        <w:tc>
          <w:tcPr>
            <w:tcW w:w="0" w:type="auto"/>
            <w:hideMark/>
          </w:tcPr>
          <w:p w14:paraId="6466ECE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141.889</w:t>
            </w:r>
          </w:p>
        </w:tc>
        <w:tc>
          <w:tcPr>
            <w:tcW w:w="0" w:type="auto"/>
            <w:hideMark/>
          </w:tcPr>
          <w:p w14:paraId="5B9B8A2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216.229</w:t>
            </w:r>
          </w:p>
        </w:tc>
        <w:tc>
          <w:tcPr>
            <w:tcW w:w="0" w:type="auto"/>
            <w:hideMark/>
          </w:tcPr>
          <w:p w14:paraId="790FB60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0.888</w:t>
            </w:r>
          </w:p>
        </w:tc>
      </w:tr>
      <w:tr w:rsidR="00A13321" w:rsidRPr="00A13321" w14:paraId="4612877D" w14:textId="77777777" w:rsidTr="00716BDB">
        <w:tc>
          <w:tcPr>
            <w:tcW w:w="0" w:type="auto"/>
            <w:hideMark/>
          </w:tcPr>
          <w:p w14:paraId="7C40085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3F8C5E5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304.391</w:t>
            </w:r>
          </w:p>
        </w:tc>
        <w:tc>
          <w:tcPr>
            <w:tcW w:w="0" w:type="auto"/>
            <w:hideMark/>
          </w:tcPr>
          <w:p w14:paraId="070C627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403.634</w:t>
            </w:r>
          </w:p>
        </w:tc>
        <w:tc>
          <w:tcPr>
            <w:tcW w:w="0" w:type="auto"/>
            <w:hideMark/>
          </w:tcPr>
          <w:p w14:paraId="012A127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0.608</w:t>
            </w:r>
          </w:p>
        </w:tc>
      </w:tr>
    </w:tbl>
    <w:p w14:paraId="4FE4ABB7" w14:textId="77777777" w:rsidR="00A13321" w:rsidRPr="00A13321" w:rsidRDefault="00A13321" w:rsidP="00A13321">
      <w:pPr>
        <w:spacing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again achieved the lowest RMSE and highest R² score under K-Fold cross-validation. This confirms that the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result was not dependent only on a single train-test split. Random Forest remained close, but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had slightly stronger overall performance.</w:t>
      </w:r>
    </w:p>
    <w:p w14:paraId="129C609A" w14:textId="77777777" w:rsidR="00A13321" w:rsidRPr="00A13321" w:rsidRDefault="00A13321" w:rsidP="00A13321">
      <w:pPr>
        <w:spacing w:line="360" w:lineRule="auto"/>
        <w:rPr>
          <w:rFonts w:ascii="Times New Roman" w:hAnsi="Times New Roman" w:cs="Times New Roman"/>
          <w:b/>
          <w:bCs/>
          <w:sz w:val="24"/>
          <w:szCs w:val="24"/>
        </w:rPr>
      </w:pPr>
      <w:r w:rsidRPr="00A13321">
        <w:rPr>
          <w:rFonts w:ascii="Times New Roman" w:hAnsi="Times New Roman" w:cs="Times New Roman"/>
          <w:b/>
          <w:bCs/>
          <w:sz w:val="24"/>
          <w:szCs w:val="24"/>
        </w:rPr>
        <w:t>4.7.2 Time-Series Cross-Validation</w:t>
      </w:r>
    </w:p>
    <w:p w14:paraId="1432B49D"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Time-series cross-validation was also applied because the dataset is hourly and time-related.</w:t>
      </w:r>
    </w:p>
    <w:p w14:paraId="78479524" w14:textId="7F67A1AE"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Seoul Time-Series Cross-Validation Results</w:t>
      </w:r>
    </w:p>
    <w:tbl>
      <w:tblPr>
        <w:tblStyle w:val="TableGrid"/>
        <w:tblW w:w="0" w:type="auto"/>
        <w:tblLook w:val="04A0" w:firstRow="1" w:lastRow="0" w:firstColumn="1" w:lastColumn="0" w:noHBand="0" w:noVBand="1"/>
      </w:tblPr>
      <w:tblGrid>
        <w:gridCol w:w="1983"/>
        <w:gridCol w:w="1896"/>
        <w:gridCol w:w="2030"/>
        <w:gridCol w:w="1582"/>
      </w:tblGrid>
      <w:tr w:rsidR="00A13321" w:rsidRPr="00A13321" w14:paraId="67BFF711" w14:textId="77777777" w:rsidTr="00716BDB">
        <w:tc>
          <w:tcPr>
            <w:tcW w:w="0" w:type="auto"/>
            <w:hideMark/>
          </w:tcPr>
          <w:p w14:paraId="6D31896D"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w:t>
            </w:r>
          </w:p>
        </w:tc>
        <w:tc>
          <w:tcPr>
            <w:tcW w:w="0" w:type="auto"/>
            <w:hideMark/>
          </w:tcPr>
          <w:p w14:paraId="20720479" w14:textId="77777777" w:rsidR="00A13321" w:rsidRPr="00A13321" w:rsidRDefault="00A13321" w:rsidP="00A13321">
            <w:pPr>
              <w:spacing w:after="200" w:line="360" w:lineRule="auto"/>
              <w:rPr>
                <w:rFonts w:ascii="Times New Roman" w:hAnsi="Times New Roman" w:cs="Times New Roman"/>
                <w:b/>
                <w:bCs/>
                <w:sz w:val="24"/>
                <w:szCs w:val="24"/>
              </w:rPr>
            </w:pPr>
            <w:proofErr w:type="spellStart"/>
            <w:r w:rsidRPr="00A13321">
              <w:rPr>
                <w:rFonts w:ascii="Times New Roman" w:hAnsi="Times New Roman" w:cs="Times New Roman"/>
                <w:b/>
                <w:bCs/>
                <w:sz w:val="24"/>
                <w:szCs w:val="24"/>
              </w:rPr>
              <w:t>Time_CV_MAE</w:t>
            </w:r>
            <w:proofErr w:type="spellEnd"/>
          </w:p>
        </w:tc>
        <w:tc>
          <w:tcPr>
            <w:tcW w:w="0" w:type="auto"/>
            <w:hideMark/>
          </w:tcPr>
          <w:p w14:paraId="512262C2" w14:textId="77777777" w:rsidR="00A13321" w:rsidRPr="00A13321" w:rsidRDefault="00A13321" w:rsidP="00A13321">
            <w:pPr>
              <w:spacing w:after="200" w:line="360" w:lineRule="auto"/>
              <w:rPr>
                <w:rFonts w:ascii="Times New Roman" w:hAnsi="Times New Roman" w:cs="Times New Roman"/>
                <w:b/>
                <w:bCs/>
                <w:sz w:val="24"/>
                <w:szCs w:val="24"/>
              </w:rPr>
            </w:pPr>
            <w:proofErr w:type="spellStart"/>
            <w:r w:rsidRPr="00A13321">
              <w:rPr>
                <w:rFonts w:ascii="Times New Roman" w:hAnsi="Times New Roman" w:cs="Times New Roman"/>
                <w:b/>
                <w:bCs/>
                <w:sz w:val="24"/>
                <w:szCs w:val="24"/>
              </w:rPr>
              <w:t>Time_CV_RMSE</w:t>
            </w:r>
            <w:proofErr w:type="spellEnd"/>
          </w:p>
        </w:tc>
        <w:tc>
          <w:tcPr>
            <w:tcW w:w="0" w:type="auto"/>
            <w:hideMark/>
          </w:tcPr>
          <w:p w14:paraId="2F338D49"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Time_CV_R²</w:t>
            </w:r>
          </w:p>
        </w:tc>
      </w:tr>
      <w:tr w:rsidR="00A13321" w:rsidRPr="00A13321" w14:paraId="2F9BC486" w14:textId="77777777" w:rsidTr="00716BDB">
        <w:tc>
          <w:tcPr>
            <w:tcW w:w="0" w:type="auto"/>
            <w:hideMark/>
          </w:tcPr>
          <w:p w14:paraId="4A76474E"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369A460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240.228</w:t>
            </w:r>
          </w:p>
        </w:tc>
        <w:tc>
          <w:tcPr>
            <w:tcW w:w="0" w:type="auto"/>
            <w:hideMark/>
          </w:tcPr>
          <w:p w14:paraId="577DCB2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345.756</w:t>
            </w:r>
          </w:p>
        </w:tc>
        <w:tc>
          <w:tcPr>
            <w:tcW w:w="0" w:type="auto"/>
            <w:hideMark/>
          </w:tcPr>
          <w:p w14:paraId="0FE7184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0.625</w:t>
            </w:r>
          </w:p>
        </w:tc>
      </w:tr>
      <w:tr w:rsidR="00A13321" w:rsidRPr="00A13321" w14:paraId="5352DA6F" w14:textId="77777777" w:rsidTr="00716BDB">
        <w:tc>
          <w:tcPr>
            <w:tcW w:w="0" w:type="auto"/>
            <w:hideMark/>
          </w:tcPr>
          <w:p w14:paraId="05CF02E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71AF109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252.032</w:t>
            </w:r>
          </w:p>
        </w:tc>
        <w:tc>
          <w:tcPr>
            <w:tcW w:w="0" w:type="auto"/>
            <w:hideMark/>
          </w:tcPr>
          <w:p w14:paraId="641B4A7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368.755</w:t>
            </w:r>
          </w:p>
        </w:tc>
        <w:tc>
          <w:tcPr>
            <w:tcW w:w="0" w:type="auto"/>
            <w:hideMark/>
          </w:tcPr>
          <w:p w14:paraId="06039AB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0.582</w:t>
            </w:r>
          </w:p>
        </w:tc>
      </w:tr>
      <w:tr w:rsidR="00A13321" w:rsidRPr="00A13321" w14:paraId="5BF9D726" w14:textId="77777777" w:rsidTr="00716BDB">
        <w:tc>
          <w:tcPr>
            <w:tcW w:w="0" w:type="auto"/>
            <w:hideMark/>
          </w:tcPr>
          <w:p w14:paraId="2C92B58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Gradient Boosting</w:t>
            </w:r>
          </w:p>
        </w:tc>
        <w:tc>
          <w:tcPr>
            <w:tcW w:w="0" w:type="auto"/>
            <w:hideMark/>
          </w:tcPr>
          <w:p w14:paraId="134A064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268.634</w:t>
            </w:r>
          </w:p>
        </w:tc>
        <w:tc>
          <w:tcPr>
            <w:tcW w:w="0" w:type="auto"/>
            <w:hideMark/>
          </w:tcPr>
          <w:p w14:paraId="19DED72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373.170</w:t>
            </w:r>
          </w:p>
        </w:tc>
        <w:tc>
          <w:tcPr>
            <w:tcW w:w="0" w:type="auto"/>
            <w:hideMark/>
          </w:tcPr>
          <w:p w14:paraId="14F0264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0.580</w:t>
            </w:r>
          </w:p>
        </w:tc>
      </w:tr>
      <w:tr w:rsidR="00A13321" w:rsidRPr="00A13321" w14:paraId="389895C6" w14:textId="77777777" w:rsidTr="00716BDB">
        <w:tc>
          <w:tcPr>
            <w:tcW w:w="0" w:type="auto"/>
            <w:hideMark/>
          </w:tcPr>
          <w:p w14:paraId="1ABFA6B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456BB97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354.443</w:t>
            </w:r>
          </w:p>
        </w:tc>
        <w:tc>
          <w:tcPr>
            <w:tcW w:w="0" w:type="auto"/>
            <w:hideMark/>
          </w:tcPr>
          <w:p w14:paraId="50B79F5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482.968</w:t>
            </w:r>
          </w:p>
        </w:tc>
        <w:tc>
          <w:tcPr>
            <w:tcW w:w="0" w:type="auto"/>
            <w:hideMark/>
          </w:tcPr>
          <w:p w14:paraId="2F67B50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0.405</w:t>
            </w:r>
          </w:p>
        </w:tc>
      </w:tr>
    </w:tbl>
    <w:p w14:paraId="50B6AAAA"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time-series validation results were weaker than the random train-test and K-Fold results. This is expected because time-series validation is stricter and more realistic for future prediction. Even under this stricter validation method,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remained the strongest model.</w:t>
      </w:r>
    </w:p>
    <w:p w14:paraId="0ABE1E84" w14:textId="77777777" w:rsidR="00A13321" w:rsidRPr="00A13321" w:rsidRDefault="00A13321" w:rsidP="00716BDB">
      <w:pPr>
        <w:pStyle w:val="Heading2"/>
      </w:pPr>
      <w:r w:rsidRPr="00A13321">
        <w:t>4.8 Feature Importance Results for Seoul</w:t>
      </w:r>
    </w:p>
    <w:p w14:paraId="3AA570DD"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Feature importance was extracted from the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model to understand which variables most influenced prediction.</w:t>
      </w:r>
    </w:p>
    <w:p w14:paraId="77E7AFFD" w14:textId="0F77C93A"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 xml:space="preserve">Table : Top Seoul Feature Importances from </w:t>
      </w:r>
      <w:proofErr w:type="spellStart"/>
      <w:r w:rsidRPr="00A13321">
        <w:rPr>
          <w:rFonts w:ascii="Times New Roman" w:hAnsi="Times New Roman" w:cs="Times New Roman"/>
          <w:b/>
          <w:bCs/>
          <w:sz w:val="24"/>
          <w:szCs w:val="24"/>
        </w:rPr>
        <w:t>XGBoost</w:t>
      </w:r>
      <w:proofErr w:type="spellEnd"/>
    </w:p>
    <w:tbl>
      <w:tblPr>
        <w:tblStyle w:val="TableGrid"/>
        <w:tblW w:w="0" w:type="auto"/>
        <w:tblLook w:val="04A0" w:firstRow="1" w:lastRow="0" w:firstColumn="1" w:lastColumn="0" w:noHBand="0" w:noVBand="1"/>
      </w:tblPr>
      <w:tblGrid>
        <w:gridCol w:w="777"/>
        <w:gridCol w:w="2709"/>
        <w:gridCol w:w="1416"/>
      </w:tblGrid>
      <w:tr w:rsidR="00A13321" w:rsidRPr="00A13321" w14:paraId="73583075" w14:textId="77777777" w:rsidTr="00716BDB">
        <w:tc>
          <w:tcPr>
            <w:tcW w:w="0" w:type="auto"/>
            <w:hideMark/>
          </w:tcPr>
          <w:p w14:paraId="0E5777B9"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Rank</w:t>
            </w:r>
          </w:p>
        </w:tc>
        <w:tc>
          <w:tcPr>
            <w:tcW w:w="0" w:type="auto"/>
            <w:hideMark/>
          </w:tcPr>
          <w:p w14:paraId="4C989C98"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Feature</w:t>
            </w:r>
          </w:p>
        </w:tc>
        <w:tc>
          <w:tcPr>
            <w:tcW w:w="0" w:type="auto"/>
            <w:hideMark/>
          </w:tcPr>
          <w:p w14:paraId="15BC4964"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Importance</w:t>
            </w:r>
          </w:p>
        </w:tc>
      </w:tr>
      <w:tr w:rsidR="00A13321" w:rsidRPr="00A13321" w14:paraId="18E581A1" w14:textId="77777777" w:rsidTr="00716BDB">
        <w:tc>
          <w:tcPr>
            <w:tcW w:w="0" w:type="auto"/>
            <w:hideMark/>
          </w:tcPr>
          <w:p w14:paraId="1947DC0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w:t>
            </w:r>
          </w:p>
        </w:tc>
        <w:tc>
          <w:tcPr>
            <w:tcW w:w="0" w:type="auto"/>
            <w:hideMark/>
          </w:tcPr>
          <w:p w14:paraId="74D01AF4"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Seasons_Winter</w:t>
            </w:r>
            <w:proofErr w:type="spellEnd"/>
          </w:p>
        </w:tc>
        <w:tc>
          <w:tcPr>
            <w:tcW w:w="0" w:type="auto"/>
            <w:hideMark/>
          </w:tcPr>
          <w:p w14:paraId="6EA707D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0.268144</w:t>
            </w:r>
          </w:p>
        </w:tc>
      </w:tr>
      <w:tr w:rsidR="00A13321" w:rsidRPr="00A13321" w14:paraId="3E31B8A5" w14:textId="77777777" w:rsidTr="00716BDB">
        <w:tc>
          <w:tcPr>
            <w:tcW w:w="0" w:type="auto"/>
            <w:hideMark/>
          </w:tcPr>
          <w:p w14:paraId="37AAB6F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lastRenderedPageBreak/>
              <w:t>2</w:t>
            </w:r>
          </w:p>
        </w:tc>
        <w:tc>
          <w:tcPr>
            <w:tcW w:w="0" w:type="auto"/>
            <w:hideMark/>
          </w:tcPr>
          <w:p w14:paraId="2B39BB0F"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Functioning_Day_Yes</w:t>
            </w:r>
            <w:proofErr w:type="spellEnd"/>
          </w:p>
        </w:tc>
        <w:tc>
          <w:tcPr>
            <w:tcW w:w="0" w:type="auto"/>
            <w:hideMark/>
          </w:tcPr>
          <w:p w14:paraId="60C9F10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0.184251</w:t>
            </w:r>
          </w:p>
        </w:tc>
      </w:tr>
      <w:tr w:rsidR="00A13321" w:rsidRPr="00A13321" w14:paraId="16F2F485" w14:textId="77777777" w:rsidTr="00716BDB">
        <w:tc>
          <w:tcPr>
            <w:tcW w:w="0" w:type="auto"/>
            <w:hideMark/>
          </w:tcPr>
          <w:p w14:paraId="148576D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w:t>
            </w:r>
          </w:p>
        </w:tc>
        <w:tc>
          <w:tcPr>
            <w:tcW w:w="0" w:type="auto"/>
            <w:hideMark/>
          </w:tcPr>
          <w:p w14:paraId="5F2E1630"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TemperatureC</w:t>
            </w:r>
            <w:proofErr w:type="spellEnd"/>
          </w:p>
        </w:tc>
        <w:tc>
          <w:tcPr>
            <w:tcW w:w="0" w:type="auto"/>
            <w:hideMark/>
          </w:tcPr>
          <w:p w14:paraId="06160CB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0.088241</w:t>
            </w:r>
          </w:p>
        </w:tc>
      </w:tr>
      <w:tr w:rsidR="00A13321" w:rsidRPr="00A13321" w14:paraId="0634C0E6" w14:textId="77777777" w:rsidTr="00716BDB">
        <w:tc>
          <w:tcPr>
            <w:tcW w:w="0" w:type="auto"/>
            <w:hideMark/>
          </w:tcPr>
          <w:p w14:paraId="019B479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w:t>
            </w:r>
          </w:p>
        </w:tc>
        <w:tc>
          <w:tcPr>
            <w:tcW w:w="0" w:type="auto"/>
            <w:hideMark/>
          </w:tcPr>
          <w:p w14:paraId="3D164B5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Hour</w:t>
            </w:r>
          </w:p>
        </w:tc>
        <w:tc>
          <w:tcPr>
            <w:tcW w:w="0" w:type="auto"/>
            <w:hideMark/>
          </w:tcPr>
          <w:p w14:paraId="1B5425A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0.086141</w:t>
            </w:r>
          </w:p>
        </w:tc>
      </w:tr>
      <w:tr w:rsidR="00A13321" w:rsidRPr="00A13321" w14:paraId="4E4F79AB" w14:textId="77777777" w:rsidTr="00716BDB">
        <w:tc>
          <w:tcPr>
            <w:tcW w:w="0" w:type="auto"/>
            <w:hideMark/>
          </w:tcPr>
          <w:p w14:paraId="30D8F38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w:t>
            </w:r>
          </w:p>
        </w:tc>
        <w:tc>
          <w:tcPr>
            <w:tcW w:w="0" w:type="auto"/>
            <w:hideMark/>
          </w:tcPr>
          <w:p w14:paraId="0E0234F8"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Rainfallmm</w:t>
            </w:r>
            <w:proofErr w:type="spellEnd"/>
          </w:p>
        </w:tc>
        <w:tc>
          <w:tcPr>
            <w:tcW w:w="0" w:type="auto"/>
            <w:hideMark/>
          </w:tcPr>
          <w:p w14:paraId="05B6BBC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0.064883</w:t>
            </w:r>
          </w:p>
        </w:tc>
      </w:tr>
      <w:tr w:rsidR="00A13321" w:rsidRPr="00A13321" w14:paraId="3A2E4160" w14:textId="77777777" w:rsidTr="00716BDB">
        <w:tc>
          <w:tcPr>
            <w:tcW w:w="0" w:type="auto"/>
            <w:hideMark/>
          </w:tcPr>
          <w:p w14:paraId="59FB78E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6</w:t>
            </w:r>
          </w:p>
        </w:tc>
        <w:tc>
          <w:tcPr>
            <w:tcW w:w="0" w:type="auto"/>
            <w:hideMark/>
          </w:tcPr>
          <w:p w14:paraId="1F5AF3D7"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Is_Peak_Hour</w:t>
            </w:r>
            <w:proofErr w:type="spellEnd"/>
          </w:p>
        </w:tc>
        <w:tc>
          <w:tcPr>
            <w:tcW w:w="0" w:type="auto"/>
            <w:hideMark/>
          </w:tcPr>
          <w:p w14:paraId="7F494D7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0.051121</w:t>
            </w:r>
          </w:p>
        </w:tc>
      </w:tr>
      <w:tr w:rsidR="00A13321" w:rsidRPr="00A13321" w14:paraId="363F5890" w14:textId="77777777" w:rsidTr="00716BDB">
        <w:tc>
          <w:tcPr>
            <w:tcW w:w="0" w:type="auto"/>
            <w:hideMark/>
          </w:tcPr>
          <w:p w14:paraId="1B8EC3B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7</w:t>
            </w:r>
          </w:p>
        </w:tc>
        <w:tc>
          <w:tcPr>
            <w:tcW w:w="0" w:type="auto"/>
            <w:hideMark/>
          </w:tcPr>
          <w:p w14:paraId="4EF5F92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Humidity</w:t>
            </w:r>
          </w:p>
        </w:tc>
        <w:tc>
          <w:tcPr>
            <w:tcW w:w="0" w:type="auto"/>
            <w:hideMark/>
          </w:tcPr>
          <w:p w14:paraId="4D64FCB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0.047830</w:t>
            </w:r>
          </w:p>
        </w:tc>
      </w:tr>
      <w:tr w:rsidR="00A13321" w:rsidRPr="00A13321" w14:paraId="2856EB07" w14:textId="77777777" w:rsidTr="00716BDB">
        <w:tc>
          <w:tcPr>
            <w:tcW w:w="0" w:type="auto"/>
            <w:hideMark/>
          </w:tcPr>
          <w:p w14:paraId="3735579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w:t>
            </w:r>
          </w:p>
        </w:tc>
        <w:tc>
          <w:tcPr>
            <w:tcW w:w="0" w:type="auto"/>
            <w:hideMark/>
          </w:tcPr>
          <w:p w14:paraId="146F10EF"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Is_Weekend</w:t>
            </w:r>
            <w:proofErr w:type="spellEnd"/>
          </w:p>
        </w:tc>
        <w:tc>
          <w:tcPr>
            <w:tcW w:w="0" w:type="auto"/>
            <w:hideMark/>
          </w:tcPr>
          <w:p w14:paraId="03E94DB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0.045189</w:t>
            </w:r>
          </w:p>
        </w:tc>
      </w:tr>
      <w:tr w:rsidR="00A13321" w:rsidRPr="00A13321" w14:paraId="4C768C86" w14:textId="77777777" w:rsidTr="00716BDB">
        <w:tc>
          <w:tcPr>
            <w:tcW w:w="0" w:type="auto"/>
            <w:hideMark/>
          </w:tcPr>
          <w:p w14:paraId="29832FF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w:t>
            </w:r>
          </w:p>
        </w:tc>
        <w:tc>
          <w:tcPr>
            <w:tcW w:w="0" w:type="auto"/>
            <w:hideMark/>
          </w:tcPr>
          <w:p w14:paraId="28D3774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Solar_Radiation_MJ_m2</w:t>
            </w:r>
          </w:p>
        </w:tc>
        <w:tc>
          <w:tcPr>
            <w:tcW w:w="0" w:type="auto"/>
            <w:hideMark/>
          </w:tcPr>
          <w:p w14:paraId="5393141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0.040122</w:t>
            </w:r>
          </w:p>
        </w:tc>
      </w:tr>
      <w:tr w:rsidR="00A13321" w:rsidRPr="00A13321" w14:paraId="4B9AEC70" w14:textId="77777777" w:rsidTr="00716BDB">
        <w:tc>
          <w:tcPr>
            <w:tcW w:w="0" w:type="auto"/>
            <w:hideMark/>
          </w:tcPr>
          <w:p w14:paraId="7AF9C62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10</w:t>
            </w:r>
          </w:p>
        </w:tc>
        <w:tc>
          <w:tcPr>
            <w:tcW w:w="0" w:type="auto"/>
            <w:hideMark/>
          </w:tcPr>
          <w:p w14:paraId="5B34697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Month</w:t>
            </w:r>
          </w:p>
        </w:tc>
        <w:tc>
          <w:tcPr>
            <w:tcW w:w="0" w:type="auto"/>
            <w:hideMark/>
          </w:tcPr>
          <w:p w14:paraId="04BFC2A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0.030941</w:t>
            </w:r>
          </w:p>
        </w:tc>
      </w:tr>
      <w:tr w:rsidR="00A13321" w:rsidRPr="00A13321" w14:paraId="13DFA7C7" w14:textId="77777777" w:rsidTr="00716BDB">
        <w:tc>
          <w:tcPr>
            <w:tcW w:w="0" w:type="auto"/>
            <w:hideMark/>
          </w:tcPr>
          <w:p w14:paraId="116D5CE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11</w:t>
            </w:r>
          </w:p>
        </w:tc>
        <w:tc>
          <w:tcPr>
            <w:tcW w:w="0" w:type="auto"/>
            <w:hideMark/>
          </w:tcPr>
          <w:p w14:paraId="2B90F590"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Seasons_Summer</w:t>
            </w:r>
            <w:proofErr w:type="spellEnd"/>
          </w:p>
        </w:tc>
        <w:tc>
          <w:tcPr>
            <w:tcW w:w="0" w:type="auto"/>
            <w:hideMark/>
          </w:tcPr>
          <w:p w14:paraId="7329564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0.022624</w:t>
            </w:r>
          </w:p>
        </w:tc>
      </w:tr>
      <w:tr w:rsidR="00A13321" w:rsidRPr="00A13321" w14:paraId="7DD45B93" w14:textId="77777777" w:rsidTr="00716BDB">
        <w:tc>
          <w:tcPr>
            <w:tcW w:w="0" w:type="auto"/>
            <w:hideMark/>
          </w:tcPr>
          <w:p w14:paraId="063449F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12</w:t>
            </w:r>
          </w:p>
        </w:tc>
        <w:tc>
          <w:tcPr>
            <w:tcW w:w="0" w:type="auto"/>
            <w:hideMark/>
          </w:tcPr>
          <w:p w14:paraId="1F059BC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Weekday</w:t>
            </w:r>
          </w:p>
        </w:tc>
        <w:tc>
          <w:tcPr>
            <w:tcW w:w="0" w:type="auto"/>
            <w:hideMark/>
          </w:tcPr>
          <w:p w14:paraId="353643D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0.020697</w:t>
            </w:r>
          </w:p>
        </w:tc>
      </w:tr>
      <w:tr w:rsidR="00A13321" w:rsidRPr="00A13321" w14:paraId="599E589E" w14:textId="77777777" w:rsidTr="00716BDB">
        <w:tc>
          <w:tcPr>
            <w:tcW w:w="0" w:type="auto"/>
            <w:hideMark/>
          </w:tcPr>
          <w:p w14:paraId="56CA0E8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13</w:t>
            </w:r>
          </w:p>
        </w:tc>
        <w:tc>
          <w:tcPr>
            <w:tcW w:w="0" w:type="auto"/>
            <w:hideMark/>
          </w:tcPr>
          <w:p w14:paraId="209B9806"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Dew_point_temperatureC</w:t>
            </w:r>
            <w:proofErr w:type="spellEnd"/>
          </w:p>
        </w:tc>
        <w:tc>
          <w:tcPr>
            <w:tcW w:w="0" w:type="auto"/>
            <w:hideMark/>
          </w:tcPr>
          <w:p w14:paraId="0C23EF4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0.018105</w:t>
            </w:r>
          </w:p>
        </w:tc>
      </w:tr>
      <w:tr w:rsidR="00A13321" w:rsidRPr="00A13321" w14:paraId="4675A994" w14:textId="77777777" w:rsidTr="00716BDB">
        <w:tc>
          <w:tcPr>
            <w:tcW w:w="0" w:type="auto"/>
            <w:hideMark/>
          </w:tcPr>
          <w:p w14:paraId="2ABA949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14</w:t>
            </w:r>
          </w:p>
        </w:tc>
        <w:tc>
          <w:tcPr>
            <w:tcW w:w="0" w:type="auto"/>
            <w:hideMark/>
          </w:tcPr>
          <w:p w14:paraId="52E353F9"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Holiday_No_Holiday</w:t>
            </w:r>
            <w:proofErr w:type="spellEnd"/>
          </w:p>
        </w:tc>
        <w:tc>
          <w:tcPr>
            <w:tcW w:w="0" w:type="auto"/>
            <w:hideMark/>
          </w:tcPr>
          <w:p w14:paraId="76195F9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0.013550</w:t>
            </w:r>
          </w:p>
        </w:tc>
      </w:tr>
      <w:tr w:rsidR="00A13321" w:rsidRPr="00A13321" w14:paraId="5FC043C5" w14:textId="77777777" w:rsidTr="00716BDB">
        <w:tc>
          <w:tcPr>
            <w:tcW w:w="0" w:type="auto"/>
            <w:hideMark/>
          </w:tcPr>
          <w:p w14:paraId="2AF77EB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15</w:t>
            </w:r>
          </w:p>
        </w:tc>
        <w:tc>
          <w:tcPr>
            <w:tcW w:w="0" w:type="auto"/>
            <w:hideMark/>
          </w:tcPr>
          <w:p w14:paraId="73C5E8AE"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Seasons_Spring</w:t>
            </w:r>
            <w:proofErr w:type="spellEnd"/>
          </w:p>
        </w:tc>
        <w:tc>
          <w:tcPr>
            <w:tcW w:w="0" w:type="auto"/>
            <w:hideMark/>
          </w:tcPr>
          <w:p w14:paraId="0A7C5B1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0.004071</w:t>
            </w:r>
          </w:p>
        </w:tc>
      </w:tr>
    </w:tbl>
    <w:p w14:paraId="6DF4CD68"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most important feature was </w:t>
      </w:r>
      <w:proofErr w:type="spellStart"/>
      <w:r w:rsidRPr="00A13321">
        <w:rPr>
          <w:rFonts w:ascii="Times New Roman" w:hAnsi="Times New Roman" w:cs="Times New Roman"/>
          <w:sz w:val="24"/>
          <w:szCs w:val="24"/>
        </w:rPr>
        <w:t>Seasons_Winter</w:t>
      </w:r>
      <w:proofErr w:type="spellEnd"/>
      <w:r w:rsidRPr="00A13321">
        <w:rPr>
          <w:rFonts w:ascii="Times New Roman" w:hAnsi="Times New Roman" w:cs="Times New Roman"/>
          <w:sz w:val="24"/>
          <w:szCs w:val="24"/>
        </w:rPr>
        <w:t xml:space="preserve">, indicating that winter strongly affects bike demand. </w:t>
      </w:r>
      <w:proofErr w:type="spellStart"/>
      <w:r w:rsidRPr="00A13321">
        <w:rPr>
          <w:rFonts w:ascii="Times New Roman" w:hAnsi="Times New Roman" w:cs="Times New Roman"/>
          <w:sz w:val="24"/>
          <w:szCs w:val="24"/>
        </w:rPr>
        <w:t>Functioning_Day_Yes</w:t>
      </w:r>
      <w:proofErr w:type="spellEnd"/>
      <w:r w:rsidRPr="00A13321">
        <w:rPr>
          <w:rFonts w:ascii="Times New Roman" w:hAnsi="Times New Roman" w:cs="Times New Roman"/>
          <w:sz w:val="24"/>
          <w:szCs w:val="24"/>
        </w:rPr>
        <w:t xml:space="preserve"> was also highly important because non-functioning days produced zero rentals. Weather variables such as temperature, rainfall, humidity and solar radiation were also important. Time-based variables such as hour, peak-hour status, weekend status and month also contributed to the predictions.</w:t>
      </w:r>
    </w:p>
    <w:p w14:paraId="20EAB3AC" w14:textId="77777777" w:rsidR="00716BDB" w:rsidRDefault="00716BDB" w:rsidP="00A13321">
      <w:pPr>
        <w:spacing w:line="360" w:lineRule="auto"/>
        <w:rPr>
          <w:rFonts w:ascii="Times New Roman" w:hAnsi="Times New Roman" w:cs="Times New Roman"/>
          <w:b/>
          <w:bCs/>
          <w:sz w:val="24"/>
          <w:szCs w:val="24"/>
        </w:rPr>
      </w:pPr>
      <w:r>
        <w:rPr>
          <w:noProof/>
        </w:rPr>
        <w:lastRenderedPageBreak/>
        <w:drawing>
          <wp:inline distT="0" distB="0" distL="0" distR="0" wp14:anchorId="742FAA0D" wp14:editId="73B536F8">
            <wp:extent cx="5297170" cy="3694990"/>
            <wp:effectExtent l="0" t="0" r="0" b="1270"/>
            <wp:docPr id="11035312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04335" cy="3699988"/>
                    </a:xfrm>
                    <a:prstGeom prst="rect">
                      <a:avLst/>
                    </a:prstGeom>
                    <a:noFill/>
                    <a:ln>
                      <a:noFill/>
                    </a:ln>
                  </pic:spPr>
                </pic:pic>
              </a:graphicData>
            </a:graphic>
          </wp:inline>
        </w:drawing>
      </w:r>
    </w:p>
    <w:p w14:paraId="6378FDC0" w14:textId="29C2CDF0" w:rsidR="00A13321" w:rsidRPr="00A13321" w:rsidRDefault="00716BDB" w:rsidP="00A13321">
      <w:pPr>
        <w:spacing w:line="360" w:lineRule="auto"/>
        <w:rPr>
          <w:rFonts w:ascii="Times New Roman" w:hAnsi="Times New Roman" w:cs="Times New Roman"/>
          <w:sz w:val="24"/>
          <w:szCs w:val="24"/>
        </w:rPr>
      </w:pPr>
      <w:r w:rsidRPr="00716BDB">
        <w:rPr>
          <w:rFonts w:ascii="Times New Roman" w:hAnsi="Times New Roman" w:cs="Times New Roman"/>
          <w:noProof/>
          <w:sz w:val="24"/>
          <w:szCs w:val="24"/>
        </w:rPr>
        <w:drawing>
          <wp:inline distT="0" distB="0" distL="0" distR="0" wp14:anchorId="6C346D70" wp14:editId="3257498A">
            <wp:extent cx="2514818" cy="4000847"/>
            <wp:effectExtent l="0" t="0" r="0" b="0"/>
            <wp:docPr id="22595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54366" name=""/>
                    <pic:cNvPicPr/>
                  </pic:nvPicPr>
                  <pic:blipFill>
                    <a:blip r:embed="rId19"/>
                    <a:stretch>
                      <a:fillRect/>
                    </a:stretch>
                  </pic:blipFill>
                  <pic:spPr>
                    <a:xfrm>
                      <a:off x="0" y="0"/>
                      <a:ext cx="2514818" cy="4000847"/>
                    </a:xfrm>
                    <a:prstGeom prst="rect">
                      <a:avLst/>
                    </a:prstGeom>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 xml:space="preserve">Figure : Top 15 Feature Importances for </w:t>
      </w:r>
      <w:proofErr w:type="spellStart"/>
      <w:r w:rsidR="00A13321" w:rsidRPr="00A13321">
        <w:rPr>
          <w:rFonts w:ascii="Times New Roman" w:hAnsi="Times New Roman" w:cs="Times New Roman"/>
          <w:b/>
          <w:bCs/>
          <w:sz w:val="24"/>
          <w:szCs w:val="24"/>
        </w:rPr>
        <w:t>XGBoost</w:t>
      </w:r>
      <w:proofErr w:type="spellEnd"/>
      <w:r w:rsidR="00A13321" w:rsidRPr="00A13321">
        <w:rPr>
          <w:rFonts w:ascii="Times New Roman" w:hAnsi="Times New Roman" w:cs="Times New Roman"/>
          <w:b/>
          <w:bCs/>
          <w:sz w:val="24"/>
          <w:szCs w:val="24"/>
        </w:rPr>
        <w:t xml:space="preserve"> on Seoul Dataset</w:t>
      </w:r>
    </w:p>
    <w:p w14:paraId="33AB890A" w14:textId="77777777" w:rsidR="00A13321" w:rsidRPr="00A13321" w:rsidRDefault="00A13321" w:rsidP="00716BDB">
      <w:pPr>
        <w:pStyle w:val="Heading2"/>
      </w:pPr>
      <w:r w:rsidRPr="00A13321">
        <w:lastRenderedPageBreak/>
        <w:t>4.9 Functioning Day Ablation Test</w:t>
      </w:r>
    </w:p>
    <w:p w14:paraId="56B519C0"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An ablation test was performed to check whether the model depended too heavily on the </w:t>
      </w:r>
      <w:proofErr w:type="spellStart"/>
      <w:r w:rsidRPr="00A13321">
        <w:rPr>
          <w:rFonts w:ascii="Times New Roman" w:hAnsi="Times New Roman" w:cs="Times New Roman"/>
          <w:sz w:val="24"/>
          <w:szCs w:val="24"/>
        </w:rPr>
        <w:t>Functioning_Day_Yes</w:t>
      </w:r>
      <w:proofErr w:type="spellEnd"/>
      <w:r w:rsidRPr="00A13321">
        <w:rPr>
          <w:rFonts w:ascii="Times New Roman" w:hAnsi="Times New Roman" w:cs="Times New Roman"/>
          <w:sz w:val="24"/>
          <w:szCs w:val="24"/>
        </w:rPr>
        <w:t xml:space="preserve"> feature. The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model was evaluated with and without this variable.</w:t>
      </w:r>
    </w:p>
    <w:p w14:paraId="7CA9C1C6" w14:textId="3A2CAEEF"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Functioning Day Ablation Test Results</w:t>
      </w:r>
    </w:p>
    <w:tbl>
      <w:tblPr>
        <w:tblStyle w:val="TableGrid"/>
        <w:tblW w:w="0" w:type="auto"/>
        <w:tblLook w:val="04A0" w:firstRow="1" w:lastRow="0" w:firstColumn="1" w:lastColumn="0" w:noHBand="0" w:noVBand="1"/>
      </w:tblPr>
      <w:tblGrid>
        <w:gridCol w:w="3650"/>
        <w:gridCol w:w="996"/>
        <w:gridCol w:w="996"/>
        <w:gridCol w:w="1095"/>
      </w:tblGrid>
      <w:tr w:rsidR="00A13321" w:rsidRPr="00A13321" w14:paraId="499FB43D" w14:textId="77777777" w:rsidTr="00716BDB">
        <w:tc>
          <w:tcPr>
            <w:tcW w:w="0" w:type="auto"/>
            <w:hideMark/>
          </w:tcPr>
          <w:p w14:paraId="177BBFC5"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 Version</w:t>
            </w:r>
          </w:p>
        </w:tc>
        <w:tc>
          <w:tcPr>
            <w:tcW w:w="0" w:type="auto"/>
            <w:hideMark/>
          </w:tcPr>
          <w:p w14:paraId="01789F58"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MAE</w:t>
            </w:r>
          </w:p>
        </w:tc>
        <w:tc>
          <w:tcPr>
            <w:tcW w:w="0" w:type="auto"/>
            <w:hideMark/>
          </w:tcPr>
          <w:p w14:paraId="0B859DFB"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RMSE</w:t>
            </w:r>
          </w:p>
        </w:tc>
        <w:tc>
          <w:tcPr>
            <w:tcW w:w="0" w:type="auto"/>
            <w:hideMark/>
          </w:tcPr>
          <w:p w14:paraId="200A63B4"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R² Score</w:t>
            </w:r>
          </w:p>
        </w:tc>
      </w:tr>
      <w:tr w:rsidR="00A13321" w:rsidRPr="00A13321" w14:paraId="0E4FF4B1" w14:textId="77777777" w:rsidTr="00716BDB">
        <w:tc>
          <w:tcPr>
            <w:tcW w:w="0" w:type="auto"/>
            <w:hideMark/>
          </w:tcPr>
          <w:p w14:paraId="0ED26111"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With Functioning Day</w:t>
            </w:r>
          </w:p>
        </w:tc>
        <w:tc>
          <w:tcPr>
            <w:tcW w:w="0" w:type="auto"/>
            <w:hideMark/>
          </w:tcPr>
          <w:p w14:paraId="37E27D5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94.535</w:t>
            </w:r>
          </w:p>
        </w:tc>
        <w:tc>
          <w:tcPr>
            <w:tcW w:w="0" w:type="auto"/>
            <w:hideMark/>
          </w:tcPr>
          <w:p w14:paraId="06EEC32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161.006</w:t>
            </w:r>
          </w:p>
        </w:tc>
        <w:tc>
          <w:tcPr>
            <w:tcW w:w="0" w:type="auto"/>
            <w:hideMark/>
          </w:tcPr>
          <w:p w14:paraId="10C2700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0.938</w:t>
            </w:r>
          </w:p>
        </w:tc>
      </w:tr>
      <w:tr w:rsidR="00A13321" w:rsidRPr="00A13321" w14:paraId="16FB25A3" w14:textId="77777777" w:rsidTr="00716BDB">
        <w:tc>
          <w:tcPr>
            <w:tcW w:w="0" w:type="auto"/>
            <w:hideMark/>
          </w:tcPr>
          <w:p w14:paraId="2C6AD65C"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Without Functioning Day</w:t>
            </w:r>
          </w:p>
        </w:tc>
        <w:tc>
          <w:tcPr>
            <w:tcW w:w="0" w:type="auto"/>
            <w:hideMark/>
          </w:tcPr>
          <w:p w14:paraId="19AE59C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115.354</w:t>
            </w:r>
          </w:p>
        </w:tc>
        <w:tc>
          <w:tcPr>
            <w:tcW w:w="0" w:type="auto"/>
            <w:hideMark/>
          </w:tcPr>
          <w:p w14:paraId="50B6A5F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198.883</w:t>
            </w:r>
          </w:p>
        </w:tc>
        <w:tc>
          <w:tcPr>
            <w:tcW w:w="0" w:type="auto"/>
            <w:hideMark/>
          </w:tcPr>
          <w:p w14:paraId="0A09046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0.905</w:t>
            </w:r>
          </w:p>
        </w:tc>
      </w:tr>
    </w:tbl>
    <w:p w14:paraId="3BDF8A80"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Removing </w:t>
      </w:r>
      <w:proofErr w:type="spellStart"/>
      <w:r w:rsidRPr="00A13321">
        <w:rPr>
          <w:rFonts w:ascii="Times New Roman" w:hAnsi="Times New Roman" w:cs="Times New Roman"/>
          <w:sz w:val="24"/>
          <w:szCs w:val="24"/>
        </w:rPr>
        <w:t>Functioning_Day_Yes</w:t>
      </w:r>
      <w:proofErr w:type="spellEnd"/>
      <w:r w:rsidRPr="00A13321">
        <w:rPr>
          <w:rFonts w:ascii="Times New Roman" w:hAnsi="Times New Roman" w:cs="Times New Roman"/>
          <w:sz w:val="24"/>
          <w:szCs w:val="24"/>
        </w:rPr>
        <w:t xml:space="preserve"> reduced model performance, increasing RMSE from </w:t>
      </w:r>
      <w:r w:rsidRPr="00A13321">
        <w:rPr>
          <w:rFonts w:ascii="Times New Roman" w:hAnsi="Times New Roman" w:cs="Times New Roman"/>
          <w:b/>
          <w:bCs/>
          <w:sz w:val="24"/>
          <w:szCs w:val="24"/>
        </w:rPr>
        <w:t>161.006</w:t>
      </w:r>
      <w:r w:rsidRPr="00A13321">
        <w:rPr>
          <w:rFonts w:ascii="Times New Roman" w:hAnsi="Times New Roman" w:cs="Times New Roman"/>
          <w:sz w:val="24"/>
          <w:szCs w:val="24"/>
        </w:rPr>
        <w:t xml:space="preserve"> to </w:t>
      </w:r>
      <w:r w:rsidRPr="00A13321">
        <w:rPr>
          <w:rFonts w:ascii="Times New Roman" w:hAnsi="Times New Roman" w:cs="Times New Roman"/>
          <w:b/>
          <w:bCs/>
          <w:sz w:val="24"/>
          <w:szCs w:val="24"/>
        </w:rPr>
        <w:t>198.883</w:t>
      </w:r>
      <w:r w:rsidRPr="00A13321">
        <w:rPr>
          <w:rFonts w:ascii="Times New Roman" w:hAnsi="Times New Roman" w:cs="Times New Roman"/>
          <w:sz w:val="24"/>
          <w:szCs w:val="24"/>
        </w:rPr>
        <w:t xml:space="preserve"> and reducing R² from </w:t>
      </w:r>
      <w:r w:rsidRPr="00A13321">
        <w:rPr>
          <w:rFonts w:ascii="Times New Roman" w:hAnsi="Times New Roman" w:cs="Times New Roman"/>
          <w:b/>
          <w:bCs/>
          <w:sz w:val="24"/>
          <w:szCs w:val="24"/>
        </w:rPr>
        <w:t>0.938</w:t>
      </w:r>
      <w:r w:rsidRPr="00A13321">
        <w:rPr>
          <w:rFonts w:ascii="Times New Roman" w:hAnsi="Times New Roman" w:cs="Times New Roman"/>
          <w:sz w:val="24"/>
          <w:szCs w:val="24"/>
        </w:rPr>
        <w:t xml:space="preserve"> to </w:t>
      </w:r>
      <w:r w:rsidRPr="00A13321">
        <w:rPr>
          <w:rFonts w:ascii="Times New Roman" w:hAnsi="Times New Roman" w:cs="Times New Roman"/>
          <w:b/>
          <w:bCs/>
          <w:sz w:val="24"/>
          <w:szCs w:val="24"/>
        </w:rPr>
        <w:t>0.905</w:t>
      </w:r>
      <w:r w:rsidRPr="00A13321">
        <w:rPr>
          <w:rFonts w:ascii="Times New Roman" w:hAnsi="Times New Roman" w:cs="Times New Roman"/>
          <w:sz w:val="24"/>
          <w:szCs w:val="24"/>
        </w:rPr>
        <w:t xml:space="preserve">. However, the model still performed well without the feature. This means that </w:t>
      </w:r>
      <w:proofErr w:type="spellStart"/>
      <w:r w:rsidRPr="00A13321">
        <w:rPr>
          <w:rFonts w:ascii="Times New Roman" w:hAnsi="Times New Roman" w:cs="Times New Roman"/>
          <w:sz w:val="24"/>
          <w:szCs w:val="24"/>
        </w:rPr>
        <w:t>Functioning_Day_Yes</w:t>
      </w:r>
      <w:proofErr w:type="spellEnd"/>
      <w:r w:rsidRPr="00A13321">
        <w:rPr>
          <w:rFonts w:ascii="Times New Roman" w:hAnsi="Times New Roman" w:cs="Times New Roman"/>
          <w:sz w:val="24"/>
          <w:szCs w:val="24"/>
        </w:rPr>
        <w:t xml:space="preserve"> improves prediction accuracy, but the model is not entirely dependent on it.</w:t>
      </w:r>
    </w:p>
    <w:p w14:paraId="09D11164" w14:textId="51C112BB"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1C43555C" wp14:editId="512C8777">
            <wp:extent cx="5731510" cy="3554730"/>
            <wp:effectExtent l="0" t="0" r="2540" b="7620"/>
            <wp:docPr id="1620711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 xml:space="preserve">Figure : </w:t>
      </w:r>
      <w:proofErr w:type="spellStart"/>
      <w:r w:rsidR="00A13321" w:rsidRPr="00A13321">
        <w:rPr>
          <w:rFonts w:ascii="Times New Roman" w:hAnsi="Times New Roman" w:cs="Times New Roman"/>
          <w:b/>
          <w:bCs/>
          <w:sz w:val="24"/>
          <w:szCs w:val="24"/>
        </w:rPr>
        <w:t>XGBoost</w:t>
      </w:r>
      <w:proofErr w:type="spellEnd"/>
      <w:r w:rsidR="00A13321" w:rsidRPr="00A13321">
        <w:rPr>
          <w:rFonts w:ascii="Times New Roman" w:hAnsi="Times New Roman" w:cs="Times New Roman"/>
          <w:b/>
          <w:bCs/>
          <w:sz w:val="24"/>
          <w:szCs w:val="24"/>
        </w:rPr>
        <w:t xml:space="preserve"> Performance With and Without Functioning Day Feature</w:t>
      </w:r>
    </w:p>
    <w:p w14:paraId="3494E858" w14:textId="77777777" w:rsidR="00A13321" w:rsidRPr="00A13321" w:rsidRDefault="00A13321" w:rsidP="00716BDB">
      <w:pPr>
        <w:pStyle w:val="Heading2"/>
      </w:pPr>
      <w:r w:rsidRPr="00A13321">
        <w:t>4.10 Washington D.C. Parallel Dataset Results</w:t>
      </w:r>
    </w:p>
    <w:p w14:paraId="4FA24897" w14:textId="77777777" w:rsid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Washington D.C. Bike Sharing dataset was used as a parallel study. The original dataset contained </w:t>
      </w:r>
      <w:r w:rsidRPr="00A13321">
        <w:rPr>
          <w:rFonts w:ascii="Times New Roman" w:hAnsi="Times New Roman" w:cs="Times New Roman"/>
          <w:b/>
          <w:bCs/>
          <w:sz w:val="24"/>
          <w:szCs w:val="24"/>
        </w:rPr>
        <w:t>17,379 rows and 17 columns</w:t>
      </w:r>
      <w:r w:rsidRPr="00A13321">
        <w:rPr>
          <w:rFonts w:ascii="Times New Roman" w:hAnsi="Times New Roman" w:cs="Times New Roman"/>
          <w:sz w:val="24"/>
          <w:szCs w:val="24"/>
        </w:rPr>
        <w:t xml:space="preserve">. After removing leakage columns, feature </w:t>
      </w:r>
      <w:r w:rsidRPr="00A13321">
        <w:rPr>
          <w:rFonts w:ascii="Times New Roman" w:hAnsi="Times New Roman" w:cs="Times New Roman"/>
          <w:sz w:val="24"/>
          <w:szCs w:val="24"/>
        </w:rPr>
        <w:lastRenderedPageBreak/>
        <w:t xml:space="preserve">engineering and encoding, the final modelling dataset contained </w:t>
      </w:r>
      <w:r w:rsidRPr="00A13321">
        <w:rPr>
          <w:rFonts w:ascii="Times New Roman" w:hAnsi="Times New Roman" w:cs="Times New Roman"/>
          <w:b/>
          <w:bCs/>
          <w:sz w:val="24"/>
          <w:szCs w:val="24"/>
        </w:rPr>
        <w:t>17,379 rows and 22 columns</w:t>
      </w:r>
      <w:r w:rsidRPr="00A13321">
        <w:rPr>
          <w:rFonts w:ascii="Times New Roman" w:hAnsi="Times New Roman" w:cs="Times New Roman"/>
          <w:sz w:val="24"/>
          <w:szCs w:val="24"/>
        </w:rPr>
        <w:t>, including 21 predictor features and the target variable.</w:t>
      </w:r>
    </w:p>
    <w:p w14:paraId="5D21FAED" w14:textId="5625343A" w:rsidR="00716BDB" w:rsidRPr="00A13321" w:rsidRDefault="00716BDB" w:rsidP="00A13321">
      <w:pPr>
        <w:spacing w:line="360" w:lineRule="auto"/>
        <w:rPr>
          <w:rFonts w:ascii="Times New Roman" w:hAnsi="Times New Roman" w:cs="Times New Roman"/>
          <w:sz w:val="24"/>
          <w:szCs w:val="24"/>
        </w:rPr>
      </w:pPr>
      <w:r w:rsidRPr="00716BDB">
        <w:rPr>
          <w:rFonts w:ascii="Times New Roman" w:hAnsi="Times New Roman" w:cs="Times New Roman"/>
          <w:noProof/>
          <w:sz w:val="24"/>
          <w:szCs w:val="24"/>
        </w:rPr>
        <w:drawing>
          <wp:inline distT="0" distB="0" distL="0" distR="0" wp14:anchorId="6C517F2B" wp14:editId="671A687A">
            <wp:extent cx="6272819" cy="1501140"/>
            <wp:effectExtent l="0" t="0" r="0" b="3810"/>
            <wp:docPr id="18835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50611" name=""/>
                    <pic:cNvPicPr/>
                  </pic:nvPicPr>
                  <pic:blipFill>
                    <a:blip r:embed="rId21"/>
                    <a:stretch>
                      <a:fillRect/>
                    </a:stretch>
                  </pic:blipFill>
                  <pic:spPr>
                    <a:xfrm>
                      <a:off x="0" y="0"/>
                      <a:ext cx="6274689" cy="1501588"/>
                    </a:xfrm>
                    <a:prstGeom prst="rect">
                      <a:avLst/>
                    </a:prstGeom>
                  </pic:spPr>
                </pic:pic>
              </a:graphicData>
            </a:graphic>
          </wp:inline>
        </w:drawing>
      </w:r>
    </w:p>
    <w:p w14:paraId="1FC7B3C8"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dataset was split into training and testing sets. The training set contained </w:t>
      </w:r>
      <w:r w:rsidRPr="00A13321">
        <w:rPr>
          <w:rFonts w:ascii="Times New Roman" w:hAnsi="Times New Roman" w:cs="Times New Roman"/>
          <w:b/>
          <w:bCs/>
          <w:sz w:val="24"/>
          <w:szCs w:val="24"/>
        </w:rPr>
        <w:t>13,903 records</w:t>
      </w:r>
      <w:r w:rsidRPr="00A13321">
        <w:rPr>
          <w:rFonts w:ascii="Times New Roman" w:hAnsi="Times New Roman" w:cs="Times New Roman"/>
          <w:sz w:val="24"/>
          <w:szCs w:val="24"/>
        </w:rPr>
        <w:t xml:space="preserve">, and the test set contained </w:t>
      </w:r>
      <w:r w:rsidRPr="00A13321">
        <w:rPr>
          <w:rFonts w:ascii="Times New Roman" w:hAnsi="Times New Roman" w:cs="Times New Roman"/>
          <w:b/>
          <w:bCs/>
          <w:sz w:val="24"/>
          <w:szCs w:val="24"/>
        </w:rPr>
        <w:t>3,476 records</w:t>
      </w:r>
      <w:r w:rsidRPr="00A13321">
        <w:rPr>
          <w:rFonts w:ascii="Times New Roman" w:hAnsi="Times New Roman" w:cs="Times New Roman"/>
          <w:sz w:val="24"/>
          <w:szCs w:val="24"/>
        </w:rPr>
        <w:t>.</w:t>
      </w:r>
    </w:p>
    <w:p w14:paraId="4B48BAD9" w14:textId="2E029F8F"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Washington D.C. Test-Set Model Performance</w:t>
      </w:r>
    </w:p>
    <w:tbl>
      <w:tblPr>
        <w:tblStyle w:val="TableGrid"/>
        <w:tblW w:w="0" w:type="auto"/>
        <w:tblLook w:val="04A0" w:firstRow="1" w:lastRow="0" w:firstColumn="1" w:lastColumn="0" w:noHBand="0" w:noVBand="1"/>
      </w:tblPr>
      <w:tblGrid>
        <w:gridCol w:w="1983"/>
        <w:gridCol w:w="876"/>
        <w:gridCol w:w="996"/>
        <w:gridCol w:w="1095"/>
      </w:tblGrid>
      <w:tr w:rsidR="00A13321" w:rsidRPr="00A13321" w14:paraId="7777AED7" w14:textId="77777777" w:rsidTr="00716BDB">
        <w:tc>
          <w:tcPr>
            <w:tcW w:w="0" w:type="auto"/>
            <w:hideMark/>
          </w:tcPr>
          <w:p w14:paraId="403503B4"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w:t>
            </w:r>
          </w:p>
        </w:tc>
        <w:tc>
          <w:tcPr>
            <w:tcW w:w="0" w:type="auto"/>
            <w:hideMark/>
          </w:tcPr>
          <w:p w14:paraId="4CDBE74F"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MAE</w:t>
            </w:r>
          </w:p>
        </w:tc>
        <w:tc>
          <w:tcPr>
            <w:tcW w:w="0" w:type="auto"/>
            <w:hideMark/>
          </w:tcPr>
          <w:p w14:paraId="2B459027"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RMSE</w:t>
            </w:r>
          </w:p>
        </w:tc>
        <w:tc>
          <w:tcPr>
            <w:tcW w:w="0" w:type="auto"/>
            <w:hideMark/>
          </w:tcPr>
          <w:p w14:paraId="26B7E277"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R² Score</w:t>
            </w:r>
          </w:p>
        </w:tc>
      </w:tr>
      <w:tr w:rsidR="00A13321" w:rsidRPr="00A13321" w14:paraId="2F56D96A" w14:textId="77777777" w:rsidTr="00716BDB">
        <w:tc>
          <w:tcPr>
            <w:tcW w:w="0" w:type="auto"/>
            <w:hideMark/>
          </w:tcPr>
          <w:p w14:paraId="457B767A"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2C7CF04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25.717</w:t>
            </w:r>
          </w:p>
        </w:tc>
        <w:tc>
          <w:tcPr>
            <w:tcW w:w="0" w:type="auto"/>
            <w:hideMark/>
          </w:tcPr>
          <w:p w14:paraId="501A91F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40.549</w:t>
            </w:r>
          </w:p>
        </w:tc>
        <w:tc>
          <w:tcPr>
            <w:tcW w:w="0" w:type="auto"/>
            <w:hideMark/>
          </w:tcPr>
          <w:p w14:paraId="265F413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0.948</w:t>
            </w:r>
          </w:p>
        </w:tc>
      </w:tr>
      <w:tr w:rsidR="00A13321" w:rsidRPr="00A13321" w14:paraId="391D2912" w14:textId="77777777" w:rsidTr="00716BDB">
        <w:tc>
          <w:tcPr>
            <w:tcW w:w="0" w:type="auto"/>
            <w:hideMark/>
          </w:tcPr>
          <w:p w14:paraId="31DF94F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6961CEC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24.118</w:t>
            </w:r>
          </w:p>
        </w:tc>
        <w:tc>
          <w:tcPr>
            <w:tcW w:w="0" w:type="auto"/>
            <w:hideMark/>
          </w:tcPr>
          <w:p w14:paraId="68473B8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41.019</w:t>
            </w:r>
          </w:p>
        </w:tc>
        <w:tc>
          <w:tcPr>
            <w:tcW w:w="0" w:type="auto"/>
            <w:hideMark/>
          </w:tcPr>
          <w:p w14:paraId="0FC2A41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0.947</w:t>
            </w:r>
          </w:p>
        </w:tc>
      </w:tr>
      <w:tr w:rsidR="00A13321" w:rsidRPr="00A13321" w14:paraId="125E7C08" w14:textId="77777777" w:rsidTr="00716BDB">
        <w:tc>
          <w:tcPr>
            <w:tcW w:w="0" w:type="auto"/>
            <w:hideMark/>
          </w:tcPr>
          <w:p w14:paraId="2EBD6BE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Gradient Boosting</w:t>
            </w:r>
          </w:p>
        </w:tc>
        <w:tc>
          <w:tcPr>
            <w:tcW w:w="0" w:type="auto"/>
            <w:hideMark/>
          </w:tcPr>
          <w:p w14:paraId="33E1915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38.174</w:t>
            </w:r>
          </w:p>
        </w:tc>
        <w:tc>
          <w:tcPr>
            <w:tcW w:w="0" w:type="auto"/>
            <w:hideMark/>
          </w:tcPr>
          <w:p w14:paraId="6F91FD0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56.237</w:t>
            </w:r>
          </w:p>
        </w:tc>
        <w:tc>
          <w:tcPr>
            <w:tcW w:w="0" w:type="auto"/>
            <w:hideMark/>
          </w:tcPr>
          <w:p w14:paraId="4EA45BB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0.900</w:t>
            </w:r>
          </w:p>
        </w:tc>
      </w:tr>
      <w:tr w:rsidR="00A13321" w:rsidRPr="00A13321" w14:paraId="0B943D52" w14:textId="77777777" w:rsidTr="00716BDB">
        <w:tc>
          <w:tcPr>
            <w:tcW w:w="0" w:type="auto"/>
            <w:hideMark/>
          </w:tcPr>
          <w:p w14:paraId="4DC8F38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3132895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83.838</w:t>
            </w:r>
          </w:p>
        </w:tc>
        <w:tc>
          <w:tcPr>
            <w:tcW w:w="0" w:type="auto"/>
            <w:hideMark/>
          </w:tcPr>
          <w:p w14:paraId="7ACB6A2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114.400</w:t>
            </w:r>
          </w:p>
        </w:tc>
        <w:tc>
          <w:tcPr>
            <w:tcW w:w="0" w:type="auto"/>
            <w:hideMark/>
          </w:tcPr>
          <w:p w14:paraId="68B53A8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0.587</w:t>
            </w:r>
          </w:p>
        </w:tc>
      </w:tr>
    </w:tbl>
    <w:p w14:paraId="51011D33" w14:textId="77777777" w:rsidR="00A13321" w:rsidRPr="00A13321" w:rsidRDefault="00A13321" w:rsidP="00A13321">
      <w:pPr>
        <w:spacing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achieved the best RMSE and R² score on the Washington D.C. test set, although Random Forest was extremely close. The results show that the same modelling workflow performed well on a second bike-sharing dataset.</w:t>
      </w:r>
    </w:p>
    <w:p w14:paraId="32CA0006" w14:textId="02AA5C22"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7E484C01" wp14:editId="652E8386">
            <wp:extent cx="5731510" cy="3158490"/>
            <wp:effectExtent l="0" t="0" r="2540" b="3810"/>
            <wp:docPr id="867051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Washington D.C. Model Comparison Based on RMSE</w:t>
      </w:r>
    </w:p>
    <w:p w14:paraId="0A6FBF7F" w14:textId="77777777" w:rsidR="00A13321" w:rsidRPr="00A13321" w:rsidRDefault="00A13321" w:rsidP="00716BDB">
      <w:pPr>
        <w:pStyle w:val="Heading2"/>
      </w:pPr>
      <w:r w:rsidRPr="00A13321">
        <w:t>4.11 Washington D.C. Cross-Validation Results</w:t>
      </w:r>
    </w:p>
    <w:p w14:paraId="7C123264" w14:textId="21B2A13E"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Washington D.C. K-Fold Cross-Validation Results</w:t>
      </w:r>
    </w:p>
    <w:tbl>
      <w:tblPr>
        <w:tblStyle w:val="TableGrid"/>
        <w:tblW w:w="0" w:type="auto"/>
        <w:tblLook w:val="04A0" w:firstRow="1" w:lastRow="0" w:firstColumn="1" w:lastColumn="0" w:noHBand="0" w:noVBand="1"/>
      </w:tblPr>
      <w:tblGrid>
        <w:gridCol w:w="1983"/>
        <w:gridCol w:w="1243"/>
        <w:gridCol w:w="1377"/>
        <w:gridCol w:w="928"/>
      </w:tblGrid>
      <w:tr w:rsidR="00A13321" w:rsidRPr="00A13321" w14:paraId="6461380E" w14:textId="77777777" w:rsidTr="00716BDB">
        <w:tc>
          <w:tcPr>
            <w:tcW w:w="0" w:type="auto"/>
            <w:hideMark/>
          </w:tcPr>
          <w:p w14:paraId="61241C90"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w:t>
            </w:r>
          </w:p>
        </w:tc>
        <w:tc>
          <w:tcPr>
            <w:tcW w:w="0" w:type="auto"/>
            <w:hideMark/>
          </w:tcPr>
          <w:p w14:paraId="4168B26E"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CV_MAE</w:t>
            </w:r>
          </w:p>
        </w:tc>
        <w:tc>
          <w:tcPr>
            <w:tcW w:w="0" w:type="auto"/>
            <w:hideMark/>
          </w:tcPr>
          <w:p w14:paraId="6891F1F0"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CV_RMSE</w:t>
            </w:r>
          </w:p>
        </w:tc>
        <w:tc>
          <w:tcPr>
            <w:tcW w:w="0" w:type="auto"/>
            <w:hideMark/>
          </w:tcPr>
          <w:p w14:paraId="41FB6512"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CV_R²</w:t>
            </w:r>
          </w:p>
        </w:tc>
      </w:tr>
      <w:tr w:rsidR="00A13321" w:rsidRPr="00A13321" w14:paraId="7ABFB1A1" w14:textId="77777777" w:rsidTr="00716BDB">
        <w:tc>
          <w:tcPr>
            <w:tcW w:w="0" w:type="auto"/>
            <w:hideMark/>
          </w:tcPr>
          <w:p w14:paraId="00B06D1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0B55FCC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24.583</w:t>
            </w:r>
          </w:p>
        </w:tc>
        <w:tc>
          <w:tcPr>
            <w:tcW w:w="0" w:type="auto"/>
            <w:hideMark/>
          </w:tcPr>
          <w:p w14:paraId="7CCFF81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41.179</w:t>
            </w:r>
          </w:p>
        </w:tc>
        <w:tc>
          <w:tcPr>
            <w:tcW w:w="0" w:type="auto"/>
            <w:hideMark/>
          </w:tcPr>
          <w:p w14:paraId="516DC23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0.948</w:t>
            </w:r>
          </w:p>
        </w:tc>
      </w:tr>
      <w:tr w:rsidR="00A13321" w:rsidRPr="00A13321" w14:paraId="36E5947F" w14:textId="77777777" w:rsidTr="00716BDB">
        <w:tc>
          <w:tcPr>
            <w:tcW w:w="0" w:type="auto"/>
            <w:hideMark/>
          </w:tcPr>
          <w:p w14:paraId="270E79E8"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71677C0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26.621</w:t>
            </w:r>
          </w:p>
        </w:tc>
        <w:tc>
          <w:tcPr>
            <w:tcW w:w="0" w:type="auto"/>
            <w:hideMark/>
          </w:tcPr>
          <w:p w14:paraId="2A0E85C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41.699</w:t>
            </w:r>
          </w:p>
        </w:tc>
        <w:tc>
          <w:tcPr>
            <w:tcW w:w="0" w:type="auto"/>
            <w:hideMark/>
          </w:tcPr>
          <w:p w14:paraId="0A2E8D0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0.947</w:t>
            </w:r>
          </w:p>
        </w:tc>
      </w:tr>
      <w:tr w:rsidR="00A13321" w:rsidRPr="00A13321" w14:paraId="317C7980" w14:textId="77777777" w:rsidTr="00716BDB">
        <w:tc>
          <w:tcPr>
            <w:tcW w:w="0" w:type="auto"/>
            <w:hideMark/>
          </w:tcPr>
          <w:p w14:paraId="207E9A2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Gradient Boosting</w:t>
            </w:r>
          </w:p>
        </w:tc>
        <w:tc>
          <w:tcPr>
            <w:tcW w:w="0" w:type="auto"/>
            <w:hideMark/>
          </w:tcPr>
          <w:p w14:paraId="33EC0DE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41.136</w:t>
            </w:r>
          </w:p>
        </w:tc>
        <w:tc>
          <w:tcPr>
            <w:tcW w:w="0" w:type="auto"/>
            <w:hideMark/>
          </w:tcPr>
          <w:p w14:paraId="01DF157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59.953</w:t>
            </w:r>
          </w:p>
        </w:tc>
        <w:tc>
          <w:tcPr>
            <w:tcW w:w="0" w:type="auto"/>
            <w:hideMark/>
          </w:tcPr>
          <w:p w14:paraId="6646497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0.891</w:t>
            </w:r>
          </w:p>
        </w:tc>
      </w:tr>
      <w:tr w:rsidR="00A13321" w:rsidRPr="00A13321" w14:paraId="56F9E2E9" w14:textId="77777777" w:rsidTr="00716BDB">
        <w:tc>
          <w:tcPr>
            <w:tcW w:w="0" w:type="auto"/>
            <w:hideMark/>
          </w:tcPr>
          <w:p w14:paraId="0F4E013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3E923D8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89.000</w:t>
            </w:r>
          </w:p>
        </w:tc>
        <w:tc>
          <w:tcPr>
            <w:tcW w:w="0" w:type="auto"/>
            <w:hideMark/>
          </w:tcPr>
          <w:p w14:paraId="0B50338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118.792</w:t>
            </w:r>
          </w:p>
        </w:tc>
        <w:tc>
          <w:tcPr>
            <w:tcW w:w="0" w:type="auto"/>
            <w:hideMark/>
          </w:tcPr>
          <w:p w14:paraId="1ED470D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0.571</w:t>
            </w:r>
          </w:p>
        </w:tc>
      </w:tr>
    </w:tbl>
    <w:p w14:paraId="4B82F9AF"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Under K-Fold cross-validation, Random Forest slightly outperformed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However, both models achieved very similar results, showing that tree-based ensemble methods were consistently strong.</w:t>
      </w:r>
    </w:p>
    <w:p w14:paraId="7AB17DC5" w14:textId="1C493F9E"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Washington D.C. Time-Series Cross-Validation Results</w:t>
      </w:r>
    </w:p>
    <w:tbl>
      <w:tblPr>
        <w:tblStyle w:val="TableGrid"/>
        <w:tblW w:w="0" w:type="auto"/>
        <w:tblLook w:val="04A0" w:firstRow="1" w:lastRow="0" w:firstColumn="1" w:lastColumn="0" w:noHBand="0" w:noVBand="1"/>
      </w:tblPr>
      <w:tblGrid>
        <w:gridCol w:w="1983"/>
        <w:gridCol w:w="1896"/>
        <w:gridCol w:w="2030"/>
        <w:gridCol w:w="1582"/>
      </w:tblGrid>
      <w:tr w:rsidR="00A13321" w:rsidRPr="00A13321" w14:paraId="4D3DBA2A" w14:textId="77777777" w:rsidTr="00716BDB">
        <w:tc>
          <w:tcPr>
            <w:tcW w:w="0" w:type="auto"/>
            <w:hideMark/>
          </w:tcPr>
          <w:p w14:paraId="0632EE8C"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w:t>
            </w:r>
          </w:p>
        </w:tc>
        <w:tc>
          <w:tcPr>
            <w:tcW w:w="0" w:type="auto"/>
            <w:hideMark/>
          </w:tcPr>
          <w:p w14:paraId="6AF62DA0" w14:textId="77777777" w:rsidR="00A13321" w:rsidRPr="00A13321" w:rsidRDefault="00A13321" w:rsidP="00A13321">
            <w:pPr>
              <w:spacing w:after="200" w:line="360" w:lineRule="auto"/>
              <w:rPr>
                <w:rFonts w:ascii="Times New Roman" w:hAnsi="Times New Roman" w:cs="Times New Roman"/>
                <w:b/>
                <w:bCs/>
                <w:sz w:val="24"/>
                <w:szCs w:val="24"/>
              </w:rPr>
            </w:pPr>
            <w:proofErr w:type="spellStart"/>
            <w:r w:rsidRPr="00A13321">
              <w:rPr>
                <w:rFonts w:ascii="Times New Roman" w:hAnsi="Times New Roman" w:cs="Times New Roman"/>
                <w:b/>
                <w:bCs/>
                <w:sz w:val="24"/>
                <w:szCs w:val="24"/>
              </w:rPr>
              <w:t>Time_CV_MAE</w:t>
            </w:r>
            <w:proofErr w:type="spellEnd"/>
          </w:p>
        </w:tc>
        <w:tc>
          <w:tcPr>
            <w:tcW w:w="0" w:type="auto"/>
            <w:hideMark/>
          </w:tcPr>
          <w:p w14:paraId="014138E2" w14:textId="77777777" w:rsidR="00A13321" w:rsidRPr="00A13321" w:rsidRDefault="00A13321" w:rsidP="00A13321">
            <w:pPr>
              <w:spacing w:after="200" w:line="360" w:lineRule="auto"/>
              <w:rPr>
                <w:rFonts w:ascii="Times New Roman" w:hAnsi="Times New Roman" w:cs="Times New Roman"/>
                <w:b/>
                <w:bCs/>
                <w:sz w:val="24"/>
                <w:szCs w:val="24"/>
              </w:rPr>
            </w:pPr>
            <w:proofErr w:type="spellStart"/>
            <w:r w:rsidRPr="00A13321">
              <w:rPr>
                <w:rFonts w:ascii="Times New Roman" w:hAnsi="Times New Roman" w:cs="Times New Roman"/>
                <w:b/>
                <w:bCs/>
                <w:sz w:val="24"/>
                <w:szCs w:val="24"/>
              </w:rPr>
              <w:t>Time_CV_RMSE</w:t>
            </w:r>
            <w:proofErr w:type="spellEnd"/>
          </w:p>
        </w:tc>
        <w:tc>
          <w:tcPr>
            <w:tcW w:w="0" w:type="auto"/>
            <w:hideMark/>
          </w:tcPr>
          <w:p w14:paraId="3E2FDCFD"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Time_CV_R²</w:t>
            </w:r>
          </w:p>
        </w:tc>
      </w:tr>
      <w:tr w:rsidR="00A13321" w:rsidRPr="00A13321" w14:paraId="26AFB535" w14:textId="77777777" w:rsidTr="00716BDB">
        <w:tc>
          <w:tcPr>
            <w:tcW w:w="0" w:type="auto"/>
            <w:hideMark/>
          </w:tcPr>
          <w:p w14:paraId="541BC3E9"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483795A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51.766</w:t>
            </w:r>
          </w:p>
        </w:tc>
        <w:tc>
          <w:tcPr>
            <w:tcW w:w="0" w:type="auto"/>
            <w:hideMark/>
          </w:tcPr>
          <w:p w14:paraId="17747FC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78.699</w:t>
            </w:r>
          </w:p>
        </w:tc>
        <w:tc>
          <w:tcPr>
            <w:tcW w:w="0" w:type="auto"/>
            <w:hideMark/>
          </w:tcPr>
          <w:p w14:paraId="6B57E9C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0.800</w:t>
            </w:r>
          </w:p>
        </w:tc>
      </w:tr>
      <w:tr w:rsidR="00A13321" w:rsidRPr="00A13321" w14:paraId="7743D7EA" w14:textId="77777777" w:rsidTr="00716BDB">
        <w:tc>
          <w:tcPr>
            <w:tcW w:w="0" w:type="auto"/>
            <w:hideMark/>
          </w:tcPr>
          <w:p w14:paraId="3DC7844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2A2B53D8"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55.133</w:t>
            </w:r>
          </w:p>
        </w:tc>
        <w:tc>
          <w:tcPr>
            <w:tcW w:w="0" w:type="auto"/>
            <w:hideMark/>
          </w:tcPr>
          <w:p w14:paraId="5B3C3F1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85.752</w:t>
            </w:r>
          </w:p>
        </w:tc>
        <w:tc>
          <w:tcPr>
            <w:tcW w:w="0" w:type="auto"/>
            <w:hideMark/>
          </w:tcPr>
          <w:p w14:paraId="314D22F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0.761</w:t>
            </w:r>
          </w:p>
        </w:tc>
      </w:tr>
      <w:tr w:rsidR="00A13321" w:rsidRPr="00A13321" w14:paraId="39C95792" w14:textId="77777777" w:rsidTr="00716BDB">
        <w:tc>
          <w:tcPr>
            <w:tcW w:w="0" w:type="auto"/>
            <w:hideMark/>
          </w:tcPr>
          <w:p w14:paraId="00BF18F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lastRenderedPageBreak/>
              <w:t>Gradient Boosting</w:t>
            </w:r>
          </w:p>
        </w:tc>
        <w:tc>
          <w:tcPr>
            <w:tcW w:w="0" w:type="auto"/>
            <w:hideMark/>
          </w:tcPr>
          <w:p w14:paraId="3E2D26A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65.150</w:t>
            </w:r>
          </w:p>
        </w:tc>
        <w:tc>
          <w:tcPr>
            <w:tcW w:w="0" w:type="auto"/>
            <w:hideMark/>
          </w:tcPr>
          <w:p w14:paraId="6531931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94.241</w:t>
            </w:r>
          </w:p>
        </w:tc>
        <w:tc>
          <w:tcPr>
            <w:tcW w:w="0" w:type="auto"/>
            <w:hideMark/>
          </w:tcPr>
          <w:p w14:paraId="39E5A3C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0.720</w:t>
            </w:r>
          </w:p>
        </w:tc>
      </w:tr>
      <w:tr w:rsidR="00A13321" w:rsidRPr="00A13321" w14:paraId="5147C1FB" w14:textId="77777777" w:rsidTr="00716BDB">
        <w:tc>
          <w:tcPr>
            <w:tcW w:w="0" w:type="auto"/>
            <w:hideMark/>
          </w:tcPr>
          <w:p w14:paraId="7C31580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0C0BC6A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100.463</w:t>
            </w:r>
          </w:p>
        </w:tc>
        <w:tc>
          <w:tcPr>
            <w:tcW w:w="0" w:type="auto"/>
            <w:hideMark/>
          </w:tcPr>
          <w:p w14:paraId="3AD1167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135.172</w:t>
            </w:r>
          </w:p>
        </w:tc>
        <w:tc>
          <w:tcPr>
            <w:tcW w:w="0" w:type="auto"/>
            <w:hideMark/>
          </w:tcPr>
          <w:p w14:paraId="0256A6C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0.441</w:t>
            </w:r>
          </w:p>
        </w:tc>
      </w:tr>
    </w:tbl>
    <w:p w14:paraId="48E996CC"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In time-series validation,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again performed best. This shows that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generalised better when the chronological structure of the data was considered.</w:t>
      </w:r>
    </w:p>
    <w:p w14:paraId="444AEE12" w14:textId="77777777" w:rsidR="00A13321" w:rsidRPr="00A13321" w:rsidRDefault="00A13321" w:rsidP="00716BDB">
      <w:pPr>
        <w:pStyle w:val="Heading2"/>
      </w:pPr>
      <w:r w:rsidRPr="00A13321">
        <w:t>4.12 Washington D.C. Feature Importance and Prediction Plot</w:t>
      </w:r>
    </w:p>
    <w:p w14:paraId="099BF9D7"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Washington D.C. feature-importance analysis showed that the most important variables were </w:t>
      </w:r>
      <w:proofErr w:type="spellStart"/>
      <w:r w:rsidRPr="00A13321">
        <w:rPr>
          <w:rFonts w:ascii="Times New Roman" w:hAnsi="Times New Roman" w:cs="Times New Roman"/>
          <w:sz w:val="24"/>
          <w:szCs w:val="24"/>
        </w:rPr>
        <w:t>Is_Peak_Hour</w:t>
      </w:r>
      <w:proofErr w:type="spellEnd"/>
      <w:r w:rsidRPr="00A13321">
        <w:rPr>
          <w:rFonts w:ascii="Times New Roman" w:hAnsi="Times New Roman" w:cs="Times New Roman"/>
          <w:sz w:val="24"/>
          <w:szCs w:val="24"/>
        </w:rPr>
        <w:t xml:space="preserve">, Hour, Year, </w:t>
      </w:r>
      <w:proofErr w:type="spellStart"/>
      <w:r w:rsidRPr="00A13321">
        <w:rPr>
          <w:rFonts w:ascii="Times New Roman" w:hAnsi="Times New Roman" w:cs="Times New Roman"/>
          <w:sz w:val="24"/>
          <w:szCs w:val="24"/>
        </w:rPr>
        <w:t>Working_Day</w:t>
      </w:r>
      <w:proofErr w:type="spellEnd"/>
      <w:r w:rsidRPr="00A13321">
        <w:rPr>
          <w:rFonts w:ascii="Times New Roman" w:hAnsi="Times New Roman" w:cs="Times New Roman"/>
          <w:sz w:val="24"/>
          <w:szCs w:val="24"/>
        </w:rPr>
        <w:t xml:space="preserve">, </w:t>
      </w:r>
      <w:proofErr w:type="spellStart"/>
      <w:r w:rsidRPr="00A13321">
        <w:rPr>
          <w:rFonts w:ascii="Times New Roman" w:hAnsi="Times New Roman" w:cs="Times New Roman"/>
          <w:sz w:val="24"/>
          <w:szCs w:val="24"/>
        </w:rPr>
        <w:t>Is_Weekend</w:t>
      </w:r>
      <w:proofErr w:type="spellEnd"/>
      <w:r w:rsidRPr="00A13321">
        <w:rPr>
          <w:rFonts w:ascii="Times New Roman" w:hAnsi="Times New Roman" w:cs="Times New Roman"/>
          <w:sz w:val="24"/>
          <w:szCs w:val="24"/>
        </w:rPr>
        <w:t xml:space="preserve">, </w:t>
      </w:r>
      <w:proofErr w:type="spellStart"/>
      <w:r w:rsidRPr="00A13321">
        <w:rPr>
          <w:rFonts w:ascii="Times New Roman" w:hAnsi="Times New Roman" w:cs="Times New Roman"/>
          <w:sz w:val="24"/>
          <w:szCs w:val="24"/>
        </w:rPr>
        <w:t>Year_From_Date</w:t>
      </w:r>
      <w:proofErr w:type="spellEnd"/>
      <w:r w:rsidRPr="00A13321">
        <w:rPr>
          <w:rFonts w:ascii="Times New Roman" w:hAnsi="Times New Roman" w:cs="Times New Roman"/>
          <w:sz w:val="24"/>
          <w:szCs w:val="24"/>
        </w:rPr>
        <w:t xml:space="preserve">, </w:t>
      </w:r>
      <w:proofErr w:type="spellStart"/>
      <w:r w:rsidRPr="00A13321">
        <w:rPr>
          <w:rFonts w:ascii="Times New Roman" w:hAnsi="Times New Roman" w:cs="Times New Roman"/>
          <w:sz w:val="24"/>
          <w:szCs w:val="24"/>
        </w:rPr>
        <w:t>Feeling_Temperature_Normalized</w:t>
      </w:r>
      <w:proofErr w:type="spellEnd"/>
      <w:r w:rsidRPr="00A13321">
        <w:rPr>
          <w:rFonts w:ascii="Times New Roman" w:hAnsi="Times New Roman" w:cs="Times New Roman"/>
          <w:sz w:val="24"/>
          <w:szCs w:val="24"/>
        </w:rPr>
        <w:t xml:space="preserve">, Season_4, </w:t>
      </w:r>
      <w:proofErr w:type="spellStart"/>
      <w:r w:rsidRPr="00A13321">
        <w:rPr>
          <w:rFonts w:ascii="Times New Roman" w:hAnsi="Times New Roman" w:cs="Times New Roman"/>
          <w:sz w:val="24"/>
          <w:szCs w:val="24"/>
        </w:rPr>
        <w:t>Temperature_Normalized</w:t>
      </w:r>
      <w:proofErr w:type="spellEnd"/>
      <w:r w:rsidRPr="00A13321">
        <w:rPr>
          <w:rFonts w:ascii="Times New Roman" w:hAnsi="Times New Roman" w:cs="Times New Roman"/>
          <w:sz w:val="24"/>
          <w:szCs w:val="24"/>
        </w:rPr>
        <w:t>, and Weather_Situation_3.</w:t>
      </w:r>
    </w:p>
    <w:p w14:paraId="3FCC63A7"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This result is consistent with the Seoul findings because both datasets showed the importance of time-based, calendar-based and weather-based features. In Washington D.C., peak-hour status was the most important feature, suggesting that commuting patterns strongly influenced rental demand.</w:t>
      </w:r>
    </w:p>
    <w:p w14:paraId="1F17E080" w14:textId="7AC84BBA"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4DAF9B0A" wp14:editId="5462761C">
            <wp:extent cx="5731510" cy="3994785"/>
            <wp:effectExtent l="0" t="0" r="2540" b="5715"/>
            <wp:docPr id="566424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994785"/>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 xml:space="preserve">Figure : Washington D.C. Top 15 Feature Importances for </w:t>
      </w:r>
      <w:proofErr w:type="spellStart"/>
      <w:r w:rsidR="00A13321" w:rsidRPr="00A13321">
        <w:rPr>
          <w:rFonts w:ascii="Times New Roman" w:hAnsi="Times New Roman" w:cs="Times New Roman"/>
          <w:b/>
          <w:bCs/>
          <w:sz w:val="24"/>
          <w:szCs w:val="24"/>
        </w:rPr>
        <w:t>XGBoost</w:t>
      </w:r>
      <w:proofErr w:type="spellEnd"/>
    </w:p>
    <w:p w14:paraId="720C5860"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lastRenderedPageBreak/>
        <w:t xml:space="preserve">The actual-versus-predicted plot for Washington D.C. showed that most points were close to the diagonal reference line. This confirmed that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predicted Washington D.C. rental demand accurately.</w:t>
      </w:r>
    </w:p>
    <w:p w14:paraId="5EA75ED2" w14:textId="476AFE17"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3EE6399C" wp14:editId="4E32EE56">
            <wp:extent cx="5731510" cy="4289425"/>
            <wp:effectExtent l="0" t="0" r="2540" b="0"/>
            <wp:docPr id="543319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89425"/>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 xml:space="preserve">Figure : Washington D.C. Actual vs Predicted Bike Demand for </w:t>
      </w:r>
      <w:proofErr w:type="spellStart"/>
      <w:r w:rsidR="00A13321" w:rsidRPr="00A13321">
        <w:rPr>
          <w:rFonts w:ascii="Times New Roman" w:hAnsi="Times New Roman" w:cs="Times New Roman"/>
          <w:b/>
          <w:bCs/>
          <w:sz w:val="24"/>
          <w:szCs w:val="24"/>
        </w:rPr>
        <w:t>XGBoost</w:t>
      </w:r>
      <w:proofErr w:type="spellEnd"/>
    </w:p>
    <w:p w14:paraId="55ED998C" w14:textId="77777777" w:rsidR="00A13321" w:rsidRPr="00A13321" w:rsidRDefault="00A13321" w:rsidP="00716BDB">
      <w:pPr>
        <w:pStyle w:val="Heading2"/>
      </w:pPr>
      <w:r w:rsidRPr="00A13321">
        <w:t>4.13 Seoul and Washington D.C. Comparative Results</w:t>
      </w:r>
    </w:p>
    <w:p w14:paraId="172861FC"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A combined comparison was created to compare model performance across both datasets.</w:t>
      </w:r>
    </w:p>
    <w:p w14:paraId="0343B706" w14:textId="335B5A0D"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b/>
          <w:bCs/>
          <w:sz w:val="24"/>
          <w:szCs w:val="24"/>
        </w:rPr>
        <w:t>Table : Combined Test Performance Results</w:t>
      </w:r>
    </w:p>
    <w:tbl>
      <w:tblPr>
        <w:tblStyle w:val="TableGrid"/>
        <w:tblW w:w="0" w:type="auto"/>
        <w:tblLook w:val="04A0" w:firstRow="1" w:lastRow="0" w:firstColumn="1" w:lastColumn="0" w:noHBand="0" w:noVBand="1"/>
      </w:tblPr>
      <w:tblGrid>
        <w:gridCol w:w="1890"/>
        <w:gridCol w:w="1983"/>
        <w:gridCol w:w="996"/>
        <w:gridCol w:w="996"/>
        <w:gridCol w:w="1095"/>
      </w:tblGrid>
      <w:tr w:rsidR="00A13321" w:rsidRPr="00A13321" w14:paraId="7E9A70FF" w14:textId="77777777" w:rsidTr="00716BDB">
        <w:tc>
          <w:tcPr>
            <w:tcW w:w="0" w:type="auto"/>
            <w:hideMark/>
          </w:tcPr>
          <w:p w14:paraId="57D116AD"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Dataset</w:t>
            </w:r>
          </w:p>
        </w:tc>
        <w:tc>
          <w:tcPr>
            <w:tcW w:w="0" w:type="auto"/>
            <w:hideMark/>
          </w:tcPr>
          <w:p w14:paraId="0B5FDF38"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Model</w:t>
            </w:r>
          </w:p>
        </w:tc>
        <w:tc>
          <w:tcPr>
            <w:tcW w:w="0" w:type="auto"/>
            <w:hideMark/>
          </w:tcPr>
          <w:p w14:paraId="78030ED4"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MAE</w:t>
            </w:r>
          </w:p>
        </w:tc>
        <w:tc>
          <w:tcPr>
            <w:tcW w:w="0" w:type="auto"/>
            <w:hideMark/>
          </w:tcPr>
          <w:p w14:paraId="285CD0A8"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RMSE</w:t>
            </w:r>
          </w:p>
        </w:tc>
        <w:tc>
          <w:tcPr>
            <w:tcW w:w="0" w:type="auto"/>
            <w:hideMark/>
          </w:tcPr>
          <w:p w14:paraId="0BBD7767" w14:textId="77777777" w:rsidR="00A13321" w:rsidRPr="00A13321" w:rsidRDefault="00A13321" w:rsidP="00A13321">
            <w:pPr>
              <w:spacing w:after="200" w:line="360" w:lineRule="auto"/>
              <w:rPr>
                <w:rFonts w:ascii="Times New Roman" w:hAnsi="Times New Roman" w:cs="Times New Roman"/>
                <w:b/>
                <w:bCs/>
                <w:sz w:val="24"/>
                <w:szCs w:val="24"/>
              </w:rPr>
            </w:pPr>
            <w:r w:rsidRPr="00A13321">
              <w:rPr>
                <w:rFonts w:ascii="Times New Roman" w:hAnsi="Times New Roman" w:cs="Times New Roman"/>
                <w:b/>
                <w:bCs/>
                <w:sz w:val="24"/>
                <w:szCs w:val="24"/>
              </w:rPr>
              <w:t>R² Score</w:t>
            </w:r>
          </w:p>
        </w:tc>
      </w:tr>
      <w:tr w:rsidR="00A13321" w:rsidRPr="00A13321" w14:paraId="5975825D" w14:textId="77777777" w:rsidTr="00716BDB">
        <w:tc>
          <w:tcPr>
            <w:tcW w:w="0" w:type="auto"/>
            <w:hideMark/>
          </w:tcPr>
          <w:p w14:paraId="05EDEAE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Seoul</w:t>
            </w:r>
          </w:p>
        </w:tc>
        <w:tc>
          <w:tcPr>
            <w:tcW w:w="0" w:type="auto"/>
            <w:hideMark/>
          </w:tcPr>
          <w:p w14:paraId="1358D0DF"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5151BCA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94.535</w:t>
            </w:r>
          </w:p>
        </w:tc>
        <w:tc>
          <w:tcPr>
            <w:tcW w:w="0" w:type="auto"/>
            <w:hideMark/>
          </w:tcPr>
          <w:p w14:paraId="47BF0AA4"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161.006</w:t>
            </w:r>
          </w:p>
        </w:tc>
        <w:tc>
          <w:tcPr>
            <w:tcW w:w="0" w:type="auto"/>
            <w:hideMark/>
          </w:tcPr>
          <w:p w14:paraId="0708035C"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0.938</w:t>
            </w:r>
          </w:p>
        </w:tc>
      </w:tr>
      <w:tr w:rsidR="00A13321" w:rsidRPr="00A13321" w14:paraId="6A8C8958" w14:textId="77777777" w:rsidTr="00716BDB">
        <w:tc>
          <w:tcPr>
            <w:tcW w:w="0" w:type="auto"/>
            <w:hideMark/>
          </w:tcPr>
          <w:p w14:paraId="0C170E7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Seoul</w:t>
            </w:r>
          </w:p>
        </w:tc>
        <w:tc>
          <w:tcPr>
            <w:tcW w:w="0" w:type="auto"/>
            <w:hideMark/>
          </w:tcPr>
          <w:p w14:paraId="6B93B00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1BD57FA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98.405</w:t>
            </w:r>
          </w:p>
        </w:tc>
        <w:tc>
          <w:tcPr>
            <w:tcW w:w="0" w:type="auto"/>
            <w:hideMark/>
          </w:tcPr>
          <w:p w14:paraId="688EBB4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173.620</w:t>
            </w:r>
          </w:p>
        </w:tc>
        <w:tc>
          <w:tcPr>
            <w:tcW w:w="0" w:type="auto"/>
            <w:hideMark/>
          </w:tcPr>
          <w:p w14:paraId="46B3609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0.928</w:t>
            </w:r>
          </w:p>
        </w:tc>
      </w:tr>
      <w:tr w:rsidR="00A13321" w:rsidRPr="00A13321" w14:paraId="6FE207BA" w14:textId="77777777" w:rsidTr="00716BDB">
        <w:tc>
          <w:tcPr>
            <w:tcW w:w="0" w:type="auto"/>
            <w:hideMark/>
          </w:tcPr>
          <w:p w14:paraId="2C7DD9A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Seoul</w:t>
            </w:r>
          </w:p>
        </w:tc>
        <w:tc>
          <w:tcPr>
            <w:tcW w:w="0" w:type="auto"/>
            <w:hideMark/>
          </w:tcPr>
          <w:p w14:paraId="73147A1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Gradient Boosting</w:t>
            </w:r>
          </w:p>
        </w:tc>
        <w:tc>
          <w:tcPr>
            <w:tcW w:w="0" w:type="auto"/>
            <w:hideMark/>
          </w:tcPr>
          <w:p w14:paraId="739DBA8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142.334</w:t>
            </w:r>
          </w:p>
        </w:tc>
        <w:tc>
          <w:tcPr>
            <w:tcW w:w="0" w:type="auto"/>
            <w:hideMark/>
          </w:tcPr>
          <w:p w14:paraId="050A6B3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225.488</w:t>
            </w:r>
          </w:p>
        </w:tc>
        <w:tc>
          <w:tcPr>
            <w:tcW w:w="0" w:type="auto"/>
            <w:hideMark/>
          </w:tcPr>
          <w:p w14:paraId="7BBF2B0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0.878</w:t>
            </w:r>
          </w:p>
        </w:tc>
      </w:tr>
      <w:tr w:rsidR="00A13321" w:rsidRPr="00A13321" w14:paraId="36471CC1" w14:textId="77777777" w:rsidTr="00716BDB">
        <w:tc>
          <w:tcPr>
            <w:tcW w:w="0" w:type="auto"/>
            <w:hideMark/>
          </w:tcPr>
          <w:p w14:paraId="4D4F4B4D"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Seoul</w:t>
            </w:r>
          </w:p>
        </w:tc>
        <w:tc>
          <w:tcPr>
            <w:tcW w:w="0" w:type="auto"/>
            <w:hideMark/>
          </w:tcPr>
          <w:p w14:paraId="7608B5F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473AB62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286.701</w:t>
            </w:r>
          </w:p>
        </w:tc>
        <w:tc>
          <w:tcPr>
            <w:tcW w:w="0" w:type="auto"/>
            <w:hideMark/>
          </w:tcPr>
          <w:p w14:paraId="3269D65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389.809</w:t>
            </w:r>
          </w:p>
        </w:tc>
        <w:tc>
          <w:tcPr>
            <w:tcW w:w="0" w:type="auto"/>
            <w:hideMark/>
          </w:tcPr>
          <w:p w14:paraId="2150DD5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0.635</w:t>
            </w:r>
          </w:p>
        </w:tc>
      </w:tr>
      <w:tr w:rsidR="00A13321" w:rsidRPr="00A13321" w14:paraId="384C4F51" w14:textId="77777777" w:rsidTr="00716BDB">
        <w:tc>
          <w:tcPr>
            <w:tcW w:w="0" w:type="auto"/>
            <w:hideMark/>
          </w:tcPr>
          <w:p w14:paraId="6126F80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lastRenderedPageBreak/>
              <w:t>Washington D.C.</w:t>
            </w:r>
          </w:p>
        </w:tc>
        <w:tc>
          <w:tcPr>
            <w:tcW w:w="0" w:type="auto"/>
            <w:hideMark/>
          </w:tcPr>
          <w:p w14:paraId="2F05C4D7" w14:textId="77777777" w:rsidR="00A13321" w:rsidRPr="00A13321" w:rsidRDefault="00A13321" w:rsidP="00A13321">
            <w:pPr>
              <w:spacing w:after="200"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p>
        </w:tc>
        <w:tc>
          <w:tcPr>
            <w:tcW w:w="0" w:type="auto"/>
            <w:hideMark/>
          </w:tcPr>
          <w:p w14:paraId="0B5D2A9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25.717</w:t>
            </w:r>
          </w:p>
        </w:tc>
        <w:tc>
          <w:tcPr>
            <w:tcW w:w="0" w:type="auto"/>
            <w:hideMark/>
          </w:tcPr>
          <w:p w14:paraId="1037F5C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40.549</w:t>
            </w:r>
          </w:p>
        </w:tc>
        <w:tc>
          <w:tcPr>
            <w:tcW w:w="0" w:type="auto"/>
            <w:hideMark/>
          </w:tcPr>
          <w:p w14:paraId="4DDD27C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0.948</w:t>
            </w:r>
          </w:p>
        </w:tc>
      </w:tr>
      <w:tr w:rsidR="00A13321" w:rsidRPr="00A13321" w14:paraId="54B4A250" w14:textId="77777777" w:rsidTr="00716BDB">
        <w:tc>
          <w:tcPr>
            <w:tcW w:w="0" w:type="auto"/>
            <w:hideMark/>
          </w:tcPr>
          <w:p w14:paraId="628BB595"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Washington D.C.</w:t>
            </w:r>
          </w:p>
        </w:tc>
        <w:tc>
          <w:tcPr>
            <w:tcW w:w="0" w:type="auto"/>
            <w:hideMark/>
          </w:tcPr>
          <w:p w14:paraId="24C20932"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Random Forest</w:t>
            </w:r>
          </w:p>
        </w:tc>
        <w:tc>
          <w:tcPr>
            <w:tcW w:w="0" w:type="auto"/>
            <w:hideMark/>
          </w:tcPr>
          <w:p w14:paraId="42E7848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24.118</w:t>
            </w:r>
          </w:p>
        </w:tc>
        <w:tc>
          <w:tcPr>
            <w:tcW w:w="0" w:type="auto"/>
            <w:hideMark/>
          </w:tcPr>
          <w:p w14:paraId="46D30B5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41.019</w:t>
            </w:r>
          </w:p>
        </w:tc>
        <w:tc>
          <w:tcPr>
            <w:tcW w:w="0" w:type="auto"/>
            <w:hideMark/>
          </w:tcPr>
          <w:p w14:paraId="29664D6A"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0.947</w:t>
            </w:r>
          </w:p>
        </w:tc>
      </w:tr>
      <w:tr w:rsidR="00A13321" w:rsidRPr="00A13321" w14:paraId="497766B4" w14:textId="77777777" w:rsidTr="00716BDB">
        <w:tc>
          <w:tcPr>
            <w:tcW w:w="0" w:type="auto"/>
            <w:hideMark/>
          </w:tcPr>
          <w:p w14:paraId="30C3C9D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Washington D.C.</w:t>
            </w:r>
          </w:p>
        </w:tc>
        <w:tc>
          <w:tcPr>
            <w:tcW w:w="0" w:type="auto"/>
            <w:hideMark/>
          </w:tcPr>
          <w:p w14:paraId="62239486"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Gradient Boosting</w:t>
            </w:r>
          </w:p>
        </w:tc>
        <w:tc>
          <w:tcPr>
            <w:tcW w:w="0" w:type="auto"/>
            <w:hideMark/>
          </w:tcPr>
          <w:p w14:paraId="0A05BAD7"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38.174</w:t>
            </w:r>
          </w:p>
        </w:tc>
        <w:tc>
          <w:tcPr>
            <w:tcW w:w="0" w:type="auto"/>
            <w:hideMark/>
          </w:tcPr>
          <w:p w14:paraId="18DD7BA3"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56.237</w:t>
            </w:r>
          </w:p>
        </w:tc>
        <w:tc>
          <w:tcPr>
            <w:tcW w:w="0" w:type="auto"/>
            <w:hideMark/>
          </w:tcPr>
          <w:p w14:paraId="03DCD22B"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0.900</w:t>
            </w:r>
          </w:p>
        </w:tc>
      </w:tr>
      <w:tr w:rsidR="00A13321" w:rsidRPr="00A13321" w14:paraId="2DAA2064" w14:textId="77777777" w:rsidTr="00716BDB">
        <w:tc>
          <w:tcPr>
            <w:tcW w:w="0" w:type="auto"/>
            <w:hideMark/>
          </w:tcPr>
          <w:p w14:paraId="04ABF23E"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Washington D.C.</w:t>
            </w:r>
          </w:p>
        </w:tc>
        <w:tc>
          <w:tcPr>
            <w:tcW w:w="0" w:type="auto"/>
            <w:hideMark/>
          </w:tcPr>
          <w:p w14:paraId="5378E8BF"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Linear Regression</w:t>
            </w:r>
          </w:p>
        </w:tc>
        <w:tc>
          <w:tcPr>
            <w:tcW w:w="0" w:type="auto"/>
            <w:hideMark/>
          </w:tcPr>
          <w:p w14:paraId="6085D860"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83.838</w:t>
            </w:r>
          </w:p>
        </w:tc>
        <w:tc>
          <w:tcPr>
            <w:tcW w:w="0" w:type="auto"/>
            <w:hideMark/>
          </w:tcPr>
          <w:p w14:paraId="09CAD7C9"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114.400</w:t>
            </w:r>
          </w:p>
        </w:tc>
        <w:tc>
          <w:tcPr>
            <w:tcW w:w="0" w:type="auto"/>
            <w:hideMark/>
          </w:tcPr>
          <w:p w14:paraId="45C4E5A1" w14:textId="77777777" w:rsidR="00A13321" w:rsidRPr="00A13321" w:rsidRDefault="00A13321" w:rsidP="00A13321">
            <w:pPr>
              <w:spacing w:after="200" w:line="360" w:lineRule="auto"/>
              <w:rPr>
                <w:rFonts w:ascii="Times New Roman" w:hAnsi="Times New Roman" w:cs="Times New Roman"/>
                <w:sz w:val="24"/>
                <w:szCs w:val="24"/>
              </w:rPr>
            </w:pPr>
            <w:r w:rsidRPr="00A13321">
              <w:rPr>
                <w:rFonts w:ascii="Times New Roman" w:hAnsi="Times New Roman" w:cs="Times New Roman"/>
                <w:sz w:val="24"/>
                <w:szCs w:val="24"/>
              </w:rPr>
              <w:t>0.587</w:t>
            </w:r>
          </w:p>
        </w:tc>
      </w:tr>
    </w:tbl>
    <w:p w14:paraId="72A95A11" w14:textId="77777777" w:rsidR="00A13321" w:rsidRPr="00A13321" w:rsidRDefault="00A13321" w:rsidP="00A13321">
      <w:pPr>
        <w:spacing w:line="360" w:lineRule="auto"/>
        <w:rPr>
          <w:rFonts w:ascii="Times New Roman" w:hAnsi="Times New Roman" w:cs="Times New Roman"/>
          <w:sz w:val="24"/>
          <w:szCs w:val="24"/>
        </w:rPr>
      </w:pP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was the best test-set model on both datasets. However, RMSE values should not be directly compared between Seoul and Washington D.C. because the datasets have different target scales. Therefore, R² is a better high-level comparison measure. Based on R², both datasets showed strong performance for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and Random Forest.</w:t>
      </w:r>
    </w:p>
    <w:p w14:paraId="65F131CA" w14:textId="00595284" w:rsidR="00A13321" w:rsidRPr="00A13321" w:rsidRDefault="00716BDB" w:rsidP="00A13321">
      <w:pPr>
        <w:spacing w:line="360" w:lineRule="auto"/>
        <w:rPr>
          <w:rFonts w:ascii="Times New Roman" w:hAnsi="Times New Roman" w:cs="Times New Roman"/>
          <w:sz w:val="24"/>
          <w:szCs w:val="24"/>
        </w:rPr>
      </w:pPr>
      <w:r>
        <w:rPr>
          <w:noProof/>
        </w:rPr>
        <w:drawing>
          <wp:inline distT="0" distB="0" distL="0" distR="0" wp14:anchorId="24889531" wp14:editId="70699AC9">
            <wp:extent cx="5731510" cy="3418840"/>
            <wp:effectExtent l="0" t="0" r="2540" b="0"/>
            <wp:docPr id="774336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Model R² Score Comparison: Seoul vs Washington D.C.</w:t>
      </w:r>
    </w:p>
    <w:p w14:paraId="4CFE8C89" w14:textId="15B0A9A3" w:rsidR="00716BDB" w:rsidRDefault="00716BDB" w:rsidP="00A13321">
      <w:pPr>
        <w:spacing w:line="360" w:lineRule="auto"/>
        <w:rPr>
          <w:rFonts w:ascii="Times New Roman" w:hAnsi="Times New Roman" w:cs="Times New Roman"/>
          <w:b/>
          <w:bCs/>
          <w:sz w:val="24"/>
          <w:szCs w:val="24"/>
        </w:rPr>
      </w:pPr>
    </w:p>
    <w:p w14:paraId="710FF6B6" w14:textId="069714DD"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2CB25550" wp14:editId="08C5573E">
            <wp:extent cx="5731510" cy="3418840"/>
            <wp:effectExtent l="0" t="0" r="2540" b="0"/>
            <wp:docPr id="20093478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Model RMSE Comparison: Seoul vs Washington D.C.</w:t>
      </w:r>
    </w:p>
    <w:p w14:paraId="0C788647" w14:textId="77777777" w:rsidR="00A13321" w:rsidRPr="00A13321" w:rsidRDefault="00A13321" w:rsidP="00716BDB">
      <w:pPr>
        <w:pStyle w:val="Heading2"/>
      </w:pPr>
      <w:r w:rsidRPr="00A13321">
        <w:t>4.14 Final Dashboard Interpretation</w:t>
      </w:r>
    </w:p>
    <w:p w14:paraId="06C40379"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final dashboard summarised four major comparisons: test R², test RMSE, K-Fold R² and best-model R² comparison. The dashboard clearly showed that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and Random Forest were the strongest models overall. Linear Regression was consistently weaker across both datasets, confirming that bike-sharing demand contains non-linear patterns that require more flexible models.</w:t>
      </w:r>
    </w:p>
    <w:p w14:paraId="28C5FCD8" w14:textId="41592BEE" w:rsidR="00A13321" w:rsidRPr="00A13321" w:rsidRDefault="00716BDB" w:rsidP="00A13321">
      <w:pPr>
        <w:spacing w:line="360" w:lineRule="auto"/>
        <w:rPr>
          <w:rFonts w:ascii="Times New Roman" w:hAnsi="Times New Roman" w:cs="Times New Roman"/>
          <w:sz w:val="24"/>
          <w:szCs w:val="24"/>
        </w:rPr>
      </w:pPr>
      <w:r>
        <w:rPr>
          <w:noProof/>
        </w:rPr>
        <w:lastRenderedPageBreak/>
        <w:drawing>
          <wp:inline distT="0" distB="0" distL="0" distR="0" wp14:anchorId="7A2E7E8C" wp14:editId="137FB837">
            <wp:extent cx="5897880" cy="4379303"/>
            <wp:effectExtent l="0" t="0" r="7620" b="2540"/>
            <wp:docPr id="14729696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03463" cy="4383448"/>
                    </a:xfrm>
                    <a:prstGeom prst="rect">
                      <a:avLst/>
                    </a:prstGeom>
                    <a:noFill/>
                    <a:ln>
                      <a:noFill/>
                    </a:ln>
                  </pic:spPr>
                </pic:pic>
              </a:graphicData>
            </a:graphic>
          </wp:inline>
        </w:drawing>
      </w:r>
      <w:r w:rsidR="00A13321" w:rsidRPr="00A13321">
        <w:rPr>
          <w:rFonts w:ascii="Times New Roman" w:hAnsi="Times New Roman" w:cs="Times New Roman"/>
          <w:sz w:val="24"/>
          <w:szCs w:val="24"/>
        </w:rPr>
        <w:br/>
      </w:r>
      <w:r w:rsidR="00A13321" w:rsidRPr="00A13321">
        <w:rPr>
          <w:rFonts w:ascii="Times New Roman" w:hAnsi="Times New Roman" w:cs="Times New Roman"/>
          <w:b/>
          <w:bCs/>
          <w:sz w:val="24"/>
          <w:szCs w:val="24"/>
        </w:rPr>
        <w:t>Figure : Final Seoul vs Washington D.C. Bike Sharing Demand Prediction Dashboard</w:t>
      </w:r>
    </w:p>
    <w:p w14:paraId="4E81B3AC"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The dashboard is useful because it provides a single visual overview of the complete modelling study. It connects the Seoul main study with the Washington D.C. parallel dataset analysis and supports the conclusion that ensemble models are more suitable than Linear Regression for bike-sharing demand prediction.</w:t>
      </w:r>
    </w:p>
    <w:p w14:paraId="60D6B914" w14:textId="77777777" w:rsidR="00A13321" w:rsidRPr="00A13321" w:rsidRDefault="00A13321" w:rsidP="00716BDB">
      <w:pPr>
        <w:pStyle w:val="Heading2"/>
      </w:pPr>
      <w:r w:rsidRPr="00A13321">
        <w:t>4.15 Summary of Findings</w:t>
      </w:r>
    </w:p>
    <w:p w14:paraId="28872E2D"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The results show that bike-sharing demand can be predicted effectively using weather, seasonal, calendar and time-based features. The Seoul dataset analysis showed clear demand patterns across hour, season, temperature, rainfall and functioning-day status. The strongest demand was observed during commuting hours and summer, while demand dropped during winter and rainy conditions.</w:t>
      </w:r>
    </w:p>
    <w:p w14:paraId="65033C21"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Among the four models,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achieved the best Seoul test-set performance with </w:t>
      </w:r>
      <w:r w:rsidRPr="00A13321">
        <w:rPr>
          <w:rFonts w:ascii="Times New Roman" w:hAnsi="Times New Roman" w:cs="Times New Roman"/>
          <w:b/>
          <w:bCs/>
          <w:sz w:val="24"/>
          <w:szCs w:val="24"/>
        </w:rPr>
        <w:t>MAE = 94.535, RMSE = 161.006 and R² = 0.938</w:t>
      </w:r>
      <w:r w:rsidRPr="00A13321">
        <w:rPr>
          <w:rFonts w:ascii="Times New Roman" w:hAnsi="Times New Roman" w:cs="Times New Roman"/>
          <w:sz w:val="24"/>
          <w:szCs w:val="24"/>
        </w:rPr>
        <w:t xml:space="preserve">. Random Forest was the second-best model, while Linear Regression performed the weakest. Cross-validation confirmed that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w:t>
      </w:r>
      <w:r w:rsidRPr="00A13321">
        <w:rPr>
          <w:rFonts w:ascii="Times New Roman" w:hAnsi="Times New Roman" w:cs="Times New Roman"/>
          <w:sz w:val="24"/>
          <w:szCs w:val="24"/>
        </w:rPr>
        <w:lastRenderedPageBreak/>
        <w:t>remained stable and reliable, although time-series validation showed lower scores because it is a stricter evaluation method.</w:t>
      </w:r>
    </w:p>
    <w:p w14:paraId="48269847"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Feature importance showed that </w:t>
      </w:r>
      <w:proofErr w:type="spellStart"/>
      <w:r w:rsidRPr="00A13321">
        <w:rPr>
          <w:rFonts w:ascii="Times New Roman" w:hAnsi="Times New Roman" w:cs="Times New Roman"/>
          <w:sz w:val="24"/>
          <w:szCs w:val="24"/>
        </w:rPr>
        <w:t>Seasons_Winter</w:t>
      </w:r>
      <w:proofErr w:type="spellEnd"/>
      <w:r w:rsidRPr="00A13321">
        <w:rPr>
          <w:rFonts w:ascii="Times New Roman" w:hAnsi="Times New Roman" w:cs="Times New Roman"/>
          <w:sz w:val="24"/>
          <w:szCs w:val="24"/>
        </w:rPr>
        <w:t xml:space="preserve">, </w:t>
      </w:r>
      <w:proofErr w:type="spellStart"/>
      <w:r w:rsidRPr="00A13321">
        <w:rPr>
          <w:rFonts w:ascii="Times New Roman" w:hAnsi="Times New Roman" w:cs="Times New Roman"/>
          <w:sz w:val="24"/>
          <w:szCs w:val="24"/>
        </w:rPr>
        <w:t>Functioning_Day_Yes</w:t>
      </w:r>
      <w:proofErr w:type="spellEnd"/>
      <w:r w:rsidRPr="00A13321">
        <w:rPr>
          <w:rFonts w:ascii="Times New Roman" w:hAnsi="Times New Roman" w:cs="Times New Roman"/>
          <w:sz w:val="24"/>
          <w:szCs w:val="24"/>
        </w:rPr>
        <w:t xml:space="preserve">, </w:t>
      </w:r>
      <w:proofErr w:type="spellStart"/>
      <w:r w:rsidRPr="00A13321">
        <w:rPr>
          <w:rFonts w:ascii="Times New Roman" w:hAnsi="Times New Roman" w:cs="Times New Roman"/>
          <w:sz w:val="24"/>
          <w:szCs w:val="24"/>
        </w:rPr>
        <w:t>TemperatureC</w:t>
      </w:r>
      <w:proofErr w:type="spellEnd"/>
      <w:r w:rsidRPr="00A13321">
        <w:rPr>
          <w:rFonts w:ascii="Times New Roman" w:hAnsi="Times New Roman" w:cs="Times New Roman"/>
          <w:sz w:val="24"/>
          <w:szCs w:val="24"/>
        </w:rPr>
        <w:t xml:space="preserve">, Hour, </w:t>
      </w:r>
      <w:proofErr w:type="spellStart"/>
      <w:r w:rsidRPr="00A13321">
        <w:rPr>
          <w:rFonts w:ascii="Times New Roman" w:hAnsi="Times New Roman" w:cs="Times New Roman"/>
          <w:sz w:val="24"/>
          <w:szCs w:val="24"/>
        </w:rPr>
        <w:t>Rainfallmm</w:t>
      </w:r>
      <w:proofErr w:type="spellEnd"/>
      <w:r w:rsidRPr="00A13321">
        <w:rPr>
          <w:rFonts w:ascii="Times New Roman" w:hAnsi="Times New Roman" w:cs="Times New Roman"/>
          <w:sz w:val="24"/>
          <w:szCs w:val="24"/>
        </w:rPr>
        <w:t xml:space="preserve"> and </w:t>
      </w:r>
      <w:proofErr w:type="spellStart"/>
      <w:r w:rsidRPr="00A13321">
        <w:rPr>
          <w:rFonts w:ascii="Times New Roman" w:hAnsi="Times New Roman" w:cs="Times New Roman"/>
          <w:sz w:val="24"/>
          <w:szCs w:val="24"/>
        </w:rPr>
        <w:t>Is_Peak_Hour</w:t>
      </w:r>
      <w:proofErr w:type="spellEnd"/>
      <w:r w:rsidRPr="00A13321">
        <w:rPr>
          <w:rFonts w:ascii="Times New Roman" w:hAnsi="Times New Roman" w:cs="Times New Roman"/>
          <w:sz w:val="24"/>
          <w:szCs w:val="24"/>
        </w:rPr>
        <w:t xml:space="preserve"> were among the most important predictors. The ablation test confirmed that </w:t>
      </w:r>
      <w:proofErr w:type="spellStart"/>
      <w:r w:rsidRPr="00A13321">
        <w:rPr>
          <w:rFonts w:ascii="Times New Roman" w:hAnsi="Times New Roman" w:cs="Times New Roman"/>
          <w:sz w:val="24"/>
          <w:szCs w:val="24"/>
        </w:rPr>
        <w:t>Functioning_Day_Yes</w:t>
      </w:r>
      <w:proofErr w:type="spellEnd"/>
      <w:r w:rsidRPr="00A13321">
        <w:rPr>
          <w:rFonts w:ascii="Times New Roman" w:hAnsi="Times New Roman" w:cs="Times New Roman"/>
          <w:sz w:val="24"/>
          <w:szCs w:val="24"/>
        </w:rPr>
        <w:t xml:space="preserve"> improved performance but was not the only reason for good prediction accuracy.</w:t>
      </w:r>
    </w:p>
    <w:p w14:paraId="0BACB0EA"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 xml:space="preserve">The Washington D.C. parallel dataset strengthened the findings. </w:t>
      </w:r>
      <w:proofErr w:type="spellStart"/>
      <w:r w:rsidRPr="00A13321">
        <w:rPr>
          <w:rFonts w:ascii="Times New Roman" w:hAnsi="Times New Roman" w:cs="Times New Roman"/>
          <w:sz w:val="24"/>
          <w:szCs w:val="24"/>
        </w:rPr>
        <w:t>XGBoost</w:t>
      </w:r>
      <w:proofErr w:type="spellEnd"/>
      <w:r w:rsidRPr="00A13321">
        <w:rPr>
          <w:rFonts w:ascii="Times New Roman" w:hAnsi="Times New Roman" w:cs="Times New Roman"/>
          <w:sz w:val="24"/>
          <w:szCs w:val="24"/>
        </w:rPr>
        <w:t xml:space="preserve"> again achieved the best test-set result with </w:t>
      </w:r>
      <w:r w:rsidRPr="00A13321">
        <w:rPr>
          <w:rFonts w:ascii="Times New Roman" w:hAnsi="Times New Roman" w:cs="Times New Roman"/>
          <w:b/>
          <w:bCs/>
          <w:sz w:val="24"/>
          <w:szCs w:val="24"/>
        </w:rPr>
        <w:t>MAE = 25.717, RMSE = 40.549 and R² = 0.948</w:t>
      </w:r>
      <w:r w:rsidRPr="00A13321">
        <w:rPr>
          <w:rFonts w:ascii="Times New Roman" w:hAnsi="Times New Roman" w:cs="Times New Roman"/>
          <w:sz w:val="24"/>
          <w:szCs w:val="24"/>
        </w:rPr>
        <w:t>. Random Forest was very close and slightly better under K-Fold validation. The combined results showed that tree-based ensemble models performed strongly across both datasets.</w:t>
      </w:r>
    </w:p>
    <w:p w14:paraId="7B0BC1AB" w14:textId="77777777" w:rsidR="00A13321" w:rsidRPr="00A13321" w:rsidRDefault="00A13321" w:rsidP="00A13321">
      <w:pPr>
        <w:spacing w:line="360" w:lineRule="auto"/>
        <w:rPr>
          <w:rFonts w:ascii="Times New Roman" w:hAnsi="Times New Roman" w:cs="Times New Roman"/>
          <w:sz w:val="24"/>
          <w:szCs w:val="24"/>
        </w:rPr>
      </w:pPr>
      <w:r w:rsidRPr="00A13321">
        <w:rPr>
          <w:rFonts w:ascii="Times New Roman" w:hAnsi="Times New Roman" w:cs="Times New Roman"/>
          <w:sz w:val="24"/>
          <w:szCs w:val="24"/>
        </w:rPr>
        <w:t>Overall, the results successfully meet the dissertation objectives. The project developed and evaluated a reproducible machine learning framework, compared multiple regression models, identified the best-performing model, interpreted important features and demonstrated that the workflow can be applied to another bike-sharing dataset for comparative analysis.</w:t>
      </w:r>
    </w:p>
    <w:p w14:paraId="43C71F07" w14:textId="77777777" w:rsidR="00DF3486" w:rsidRPr="00A13321" w:rsidRDefault="00DF3486" w:rsidP="00A13321">
      <w:pPr>
        <w:spacing w:line="360" w:lineRule="auto"/>
        <w:rPr>
          <w:rFonts w:ascii="Times New Roman" w:hAnsi="Times New Roman" w:cs="Times New Roman"/>
          <w:sz w:val="24"/>
          <w:szCs w:val="24"/>
          <w:lang w:val="en-US"/>
        </w:rPr>
      </w:pPr>
    </w:p>
    <w:sectPr w:rsidR="00DF3486" w:rsidRPr="00A13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41081"/>
    <w:multiLevelType w:val="multilevel"/>
    <w:tmpl w:val="AD10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486"/>
    <w:rsid w:val="001F16BD"/>
    <w:rsid w:val="00312EA5"/>
    <w:rsid w:val="004D784D"/>
    <w:rsid w:val="00716BDB"/>
    <w:rsid w:val="007A200E"/>
    <w:rsid w:val="00852857"/>
    <w:rsid w:val="00973FBC"/>
    <w:rsid w:val="009853B5"/>
    <w:rsid w:val="00A13321"/>
    <w:rsid w:val="00A307A4"/>
    <w:rsid w:val="00AD5582"/>
    <w:rsid w:val="00BD2443"/>
    <w:rsid w:val="00C040F6"/>
    <w:rsid w:val="00DF3486"/>
    <w:rsid w:val="00E35955"/>
    <w:rsid w:val="00F22A29"/>
    <w:rsid w:val="00F37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FC1D"/>
  <w15:chartTrackingRefBased/>
  <w15:docId w15:val="{A55B9951-5681-4087-A7F6-0A6CB036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BDB"/>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716BDB"/>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4D784D"/>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DF348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348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3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DB"/>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716BDB"/>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4D784D"/>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DF348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348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3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486"/>
    <w:rPr>
      <w:rFonts w:eastAsiaTheme="majorEastAsia" w:cstheme="majorBidi"/>
      <w:color w:val="272727" w:themeColor="text1" w:themeTint="D8"/>
    </w:rPr>
  </w:style>
  <w:style w:type="paragraph" w:styleId="Title">
    <w:name w:val="Title"/>
    <w:basedOn w:val="Normal"/>
    <w:next w:val="Normal"/>
    <w:link w:val="TitleChar"/>
    <w:uiPriority w:val="10"/>
    <w:qFormat/>
    <w:rsid w:val="00DF3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4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4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3486"/>
    <w:rPr>
      <w:i/>
      <w:iCs/>
      <w:color w:val="404040" w:themeColor="text1" w:themeTint="BF"/>
    </w:rPr>
  </w:style>
  <w:style w:type="paragraph" w:styleId="ListParagraph">
    <w:name w:val="List Paragraph"/>
    <w:basedOn w:val="Normal"/>
    <w:uiPriority w:val="34"/>
    <w:qFormat/>
    <w:rsid w:val="00DF3486"/>
    <w:pPr>
      <w:ind w:left="720"/>
      <w:contextualSpacing/>
    </w:pPr>
  </w:style>
  <w:style w:type="character" w:styleId="IntenseEmphasis">
    <w:name w:val="Intense Emphasis"/>
    <w:basedOn w:val="DefaultParagraphFont"/>
    <w:uiPriority w:val="21"/>
    <w:qFormat/>
    <w:rsid w:val="00DF3486"/>
    <w:rPr>
      <w:i/>
      <w:iCs/>
      <w:color w:val="365F91" w:themeColor="accent1" w:themeShade="BF"/>
    </w:rPr>
  </w:style>
  <w:style w:type="paragraph" w:styleId="IntenseQuote">
    <w:name w:val="Intense Quote"/>
    <w:basedOn w:val="Normal"/>
    <w:next w:val="Normal"/>
    <w:link w:val="IntenseQuoteChar"/>
    <w:uiPriority w:val="30"/>
    <w:qFormat/>
    <w:rsid w:val="00DF34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3486"/>
    <w:rPr>
      <w:i/>
      <w:iCs/>
      <w:color w:val="365F91" w:themeColor="accent1" w:themeShade="BF"/>
    </w:rPr>
  </w:style>
  <w:style w:type="character" w:styleId="IntenseReference">
    <w:name w:val="Intense Reference"/>
    <w:basedOn w:val="DefaultParagraphFont"/>
    <w:uiPriority w:val="32"/>
    <w:qFormat/>
    <w:rsid w:val="00DF3486"/>
    <w:rPr>
      <w:b/>
      <w:bCs/>
      <w:smallCaps/>
      <w:color w:val="365F91" w:themeColor="accent1" w:themeShade="BF"/>
      <w:spacing w:val="5"/>
    </w:rPr>
  </w:style>
  <w:style w:type="table" w:styleId="TableGrid">
    <w:name w:val="Table Grid"/>
    <w:basedOn w:val="TableNormal"/>
    <w:uiPriority w:val="59"/>
    <w:rsid w:val="00716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26</Pages>
  <Words>2920</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Devalla - STUDENT</dc:creator>
  <cp:keywords/>
  <dc:description/>
  <cp:lastModifiedBy>Bhavana Devalla - STUDENT</cp:lastModifiedBy>
  <cp:revision>2</cp:revision>
  <dcterms:created xsi:type="dcterms:W3CDTF">2026-07-31T11:03:00Z</dcterms:created>
  <dcterms:modified xsi:type="dcterms:W3CDTF">2026-07-31T12:32:00Z</dcterms:modified>
</cp:coreProperties>
</file>