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b w:val="1"/>
            <w:color w:val="35876f"/>
            <w:sz w:val="24"/>
            <w:szCs w:val="24"/>
            <w:highlight w:val="white"/>
            <w:rtl w:val="0"/>
          </w:rPr>
          <w:t xml:space="preserve">https://automoto.ua/uk/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(5 найбільш </w:t>
      </w:r>
      <w:commentRangeStart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пріоритетних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тестів).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295"/>
        <w:gridCol w:w="2040"/>
        <w:gridCol w:w="2775"/>
        <w:tblGridChange w:id="0">
          <w:tblGrid>
            <w:gridCol w:w="1830"/>
            <w:gridCol w:w="2295"/>
            <w:gridCol w:w="204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login with valid data to AUTOMOTO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Anush Shaboian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1"/>
            <w:commentRangeStart w:id="2"/>
            <w:r w:rsidDel="00000000" w:rsidR="00000000" w:rsidRPr="00000000">
              <w:rPr>
                <w:b w:val="1"/>
                <w:rtl w:val="0"/>
              </w:rPr>
              <w:t xml:space="preserve">Test Data Requirement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can be a phone number (10 digits).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525"/>
        <w:gridCol w:w="4185"/>
        <w:tblGridChange w:id="0">
          <w:tblGrid>
            <w:gridCol w:w="1245"/>
            <w:gridCol w:w="352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should open.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valid phone number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 can be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is logged in.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205"/>
        <w:gridCol w:w="2145"/>
        <w:gridCol w:w="2775"/>
        <w:tblGridChange w:id="0">
          <w:tblGrid>
            <w:gridCol w:w="1815"/>
            <w:gridCol w:w="2205"/>
            <w:gridCol w:w="214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commentRangeStart w:id="3"/>
            <w:commentRangeStart w:id="4"/>
            <w:r w:rsidDel="00000000" w:rsidR="00000000" w:rsidRPr="00000000">
              <w:rPr>
                <w:rtl w:val="0"/>
              </w:rPr>
              <w:t xml:space="preserve">Test get a list using the Search form to AUTOMOTO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Anush Shaboian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Requirement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input fields “price from” and “price to” entered digits in positive value.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525"/>
        <w:gridCol w:w="4170"/>
        <w:tblGridChange w:id="0">
          <w:tblGrid>
            <w:gridCol w:w="1245"/>
            <w:gridCol w:w="352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the search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Search form is available on the main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one of the car states.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state of the machine is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dropdown lists select any variant.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Variants are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input field “Price from” and “Price to” enter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field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“Search”.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02020"/>
                <w:sz w:val="23"/>
                <w:szCs w:val="23"/>
              </w:rPr>
            </w:pPr>
            <w:r w:rsidDel="00000000" w:rsidR="00000000" w:rsidRPr="00000000">
              <w:rPr>
                <w:color w:val="202020"/>
                <w:sz w:val="23"/>
                <w:szCs w:val="23"/>
                <w:rtl w:val="0"/>
              </w:rPr>
              <w:t xml:space="preserve">The list of cars opens according to the selected parameters.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00"/>
        <w:gridCol w:w="2235"/>
        <w:gridCol w:w="2775"/>
        <w:tblGridChange w:id="0">
          <w:tblGrid>
            <w:gridCol w:w="1830"/>
            <w:gridCol w:w="2100"/>
            <w:gridCol w:w="223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get a list using the "Advanced search" form to AUTOMOTO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Anush Shaboian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Requirement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positive values (digits) in the fields where you can write digits.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525"/>
        <w:gridCol w:w="4170"/>
        <w:tblGridChange w:id="0">
          <w:tblGrid>
            <w:gridCol w:w="1245"/>
            <w:gridCol w:w="352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“Advanced search” form on the main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“Advanced search” form is 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dropdown lists select any variant.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Variants are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input fields enter positive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Credentials can be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section with radio batton and checkbox select any variant.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Variants are selected.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button “Show”.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02020"/>
                <w:sz w:val="23"/>
                <w:szCs w:val="23"/>
              </w:rPr>
            </w:pPr>
            <w:r w:rsidDel="00000000" w:rsidR="00000000" w:rsidRPr="00000000">
              <w:rPr>
                <w:color w:val="202020"/>
                <w:sz w:val="23"/>
                <w:szCs w:val="23"/>
                <w:rtl w:val="0"/>
              </w:rPr>
              <w:t xml:space="preserve">The list of cars opens according to the selected parameters.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55"/>
        <w:gridCol w:w="1560"/>
        <w:gridCol w:w="2775"/>
        <w:tblGridChange w:id="0">
          <w:tblGrid>
            <w:gridCol w:w="2550"/>
            <w:gridCol w:w="2055"/>
            <w:gridCol w:w="156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adding an ad to AUTOMOTO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Anush Shaboian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Requirement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add only 1 link with add in the input field.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525"/>
        <w:gridCol w:w="4185"/>
        <w:tblGridChange w:id="0">
          <w:tblGrid>
            <w:gridCol w:w="1245"/>
            <w:gridCol w:w="352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the “My add”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“My add” is open.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link in the input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link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Add.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 is added to the “My add”.</w:t>
            </w:r>
          </w:p>
        </w:tc>
      </w:tr>
    </w:tbl>
    <w:p w:rsidR="00000000" w:rsidDel="00000000" w:rsidP="00000000" w:rsidRDefault="00000000" w:rsidRPr="00000000" w14:paraId="0000008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9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55"/>
        <w:gridCol w:w="1560"/>
        <w:gridCol w:w="2775"/>
        <w:tblGridChange w:id="0">
          <w:tblGrid>
            <w:gridCol w:w="2550"/>
            <w:gridCol w:w="2055"/>
            <w:gridCol w:w="156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commentRangeStart w:id="5"/>
            <w:commentRangeStart w:id="6"/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Test viewing photos and information in an ad.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Anush Shaboian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 Requirement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525"/>
        <w:gridCol w:w="4185"/>
        <w:tblGridChange w:id="0">
          <w:tblGrid>
            <w:gridCol w:w="1245"/>
            <w:gridCol w:w="352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an ad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 is open.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photo and view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photos 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the page and see the information about 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scrolling and there is information about car.</w:t>
            </w:r>
          </w:p>
        </w:tc>
      </w:tr>
    </w:tbl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За допомогою </w:t>
      </w:r>
      <w:hyperlink r:id="rId8">
        <w:r w:rsidDel="00000000" w:rsidR="00000000" w:rsidRPr="00000000">
          <w:rPr>
            <w:b w:val="1"/>
            <w:color w:val="35876f"/>
            <w:sz w:val="24"/>
            <w:szCs w:val="24"/>
            <w:rtl w:val="0"/>
          </w:rPr>
          <w:t xml:space="preserve">https://reqbin.com/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b w:val="1"/>
          <w:sz w:val="24"/>
          <w:szCs w:val="24"/>
          <w:rtl w:val="0"/>
        </w:rPr>
        <w:t xml:space="preserve">протестуй</w:t>
      </w:r>
      <w:hyperlink r:id="rId9">
        <w:r w:rsidDel="00000000" w:rsidR="00000000" w:rsidRPr="00000000">
          <w:rPr>
            <w:b w:val="1"/>
            <w:color w:val="35876f"/>
            <w:sz w:val="24"/>
            <w:szCs w:val="24"/>
            <w:rtl w:val="0"/>
          </w:rPr>
          <w:t xml:space="preserve"> </w:t>
        </w:r>
      </w:hyperlink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sz w:val="24"/>
          <w:szCs w:val="24"/>
          <w:rtl w:val="0"/>
        </w:rPr>
        <w:t xml:space="preserve">наступні методи API </w:t>
      </w:r>
      <w:hyperlink r:id="rId10">
        <w:r w:rsidDel="00000000" w:rsidR="00000000" w:rsidRPr="00000000">
          <w:rPr>
            <w:b w:val="1"/>
            <w:color w:val="35876f"/>
            <w:sz w:val="24"/>
            <w:szCs w:val="24"/>
            <w:rtl w:val="0"/>
          </w:rPr>
          <w:t xml:space="preserve">Reqres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USERS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USER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(PUT)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(PATCH)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- SUCCESSFUL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- SUCCESSFUL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ind w:left="72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USERS (GET)</w:t>
      </w:r>
    </w:p>
    <w:p w:rsidR="00000000" w:rsidDel="00000000" w:rsidP="00000000" w:rsidRDefault="00000000" w:rsidRPr="00000000" w14:paraId="000000B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USER (GET)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СREATE (POST)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ind w:left="0" w:firstLine="0"/>
        <w:jc w:val="center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ind w:left="0" w:firstLine="0"/>
        <w:jc w:val="center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(PUT)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(PATCH)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ind w:left="0" w:firstLine="0"/>
        <w:rPr>
          <w:b w:val="1"/>
          <w:color w:val="373a3c"/>
          <w:sz w:val="24"/>
          <w:szCs w:val="24"/>
        </w:rPr>
      </w:pPr>
      <w:r w:rsidDel="00000000" w:rsidR="00000000" w:rsidRPr="00000000">
        <w:rPr>
          <w:b w:val="1"/>
          <w:color w:val="373a3c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ind w:left="0" w:firstLine="0"/>
        <w:jc w:val="center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ind w:left="0" w:firstLine="0"/>
        <w:jc w:val="center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- SUCCESSFUL (POST)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- SUCCESSFUL (POST)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33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ind w:left="0" w:firstLine="0"/>
        <w:jc w:val="left"/>
        <w:rPr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5" w:date="2023-03-05T23:10:32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завданні 5 найбільш пріоритетних кейсів. Думаєш, цей має бути в топ 5?</w:t>
      </w:r>
    </w:p>
  </w:comment>
  <w:comment w:author="Anush Shaboian" w:id="6" w:date="2023-03-06T21:39:41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здалось, що він важливий, тому що ми повинні мати можливість подивитись інформацію про машину у оголошенні перед тим, як купляти. Ну типу важливо бачити інфу про машину. У мене просто були думки, що можливо ще важливим є можливість видалити оголошення, або подивитись інфу про машину. І я подумала вибрати цей варіант про інфу</w:t>
      </w:r>
    </w:p>
  </w:comment>
  <w:comment w:author="Yevgenia German" w:id="7" w:date="2023-03-08T12:08:48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Важливий, але чи входить в топ 5?</w:t>
      </w:r>
    </w:p>
  </w:comment>
  <w:comment w:author="Anush Shaboian" w:id="8" w:date="2023-03-08T13:54:21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все таки ні, і видалення оголошення більш важливе, аніж його перегляд.</w:t>
      </w:r>
    </w:p>
  </w:comment>
  <w:comment w:author="Yevgenia German" w:id="9" w:date="2023-03-08T12:09:17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бачу, що саме ти тестуєш. Поки тільки список запитів і скріни до гних.</w:t>
      </w:r>
    </w:p>
  </w:comment>
  <w:comment w:author="Yevgenia German" w:id="10" w:date="2023-03-08T12:10:08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у слаку проговорим, як ти зрозуміла завдання.</w:t>
      </w:r>
    </w:p>
  </w:comment>
  <w:comment w:author="Anush Shaboian" w:id="11" w:date="2023-03-09T14:55:44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виправила скріни, додала тіло запитів (де они є) і відповіді до запитів</w:t>
      </w:r>
    </w:p>
  </w:comment>
  <w:comment w:author="Yevgenia German" w:id="3" w:date="2023-03-08T12:07:27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означає гет е ліст у даному випадку?</w:t>
      </w:r>
    </w:p>
  </w:comment>
  <w:comment w:author="Anush Shaboian" w:id="4" w:date="2023-03-08T13:53:25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ми маємо отримати список машин, які продаються, використовуючи форму пошуку. Я просто не знаю, як правильно назвати перевірку, що "пошук" має дати нам в результаті список із машин, що продаються на сайті. Нутипу це як ознака того, що "Пошук" працює.</w:t>
      </w:r>
    </w:p>
  </w:comment>
  <w:comment w:author="Yevgenia German" w:id="0" w:date="2023-03-05T23:09:09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бачу пріоритети для тест кейсів, до речі.</w:t>
      </w:r>
    </w:p>
  </w:comment>
  <w:comment w:author="Yevgenia German" w:id="1" w:date="2023-03-08T12:08:23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це за поле ти додала? Ми розглідали передумови і поле тест дата, але там мають бути конкретні дані.</w:t>
      </w:r>
    </w:p>
  </w:comment>
  <w:comment w:author="Anush Shaboian" w:id="2" w:date="2023-03-08T13:50:49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пріоритет. Але мабуть треба було уточнити, як ти кащала, що які ріні я розгядаю взагалі тут. У мене 3 рівні пріоритет: 1-High, 2-Medium, 3-Low. У цих тест кейсів я поставила пріоритет згідно цих значень.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reqres.in/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etstore.swagger.io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