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DBAAAF" wp14:textId="7CC7481D">
      <w:r w:rsidRPr="59C3E56F" w:rsidR="59C3E56F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Programming Knowledge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3749C9ED" wp14:textId="0E29F515">
      <w:r w:rsidRPr="59C3E56F" w:rsidR="59C3E5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PART 2 – SQL </w:t>
      </w:r>
    </w:p>
    <w:p xmlns:wp14="http://schemas.microsoft.com/office/word/2010/wordml" w14:paraId="264098DC" wp14:textId="5B735C11">
      <w:r w:rsidRPr="59C3E56F" w:rsidR="59C3E5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1.Gets all the clients and its details for a given Advisor.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59C3E56F" w14:paraId="1BBECADD" wp14:textId="5796AE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To get all the clients and its details for a given advisor, you can use a simple SQL SELECT statement with a JOIN operation: Given the following tables above, create a SQL query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that :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</w:t>
      </w:r>
    </w:p>
    <w:p xmlns:wp14="http://schemas.microsoft.com/office/word/2010/wordml" w:rsidP="59C3E56F" w14:paraId="7089DE59" wp14:textId="670303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SELECT c.* FROM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client_details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c JOIN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client_advisor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ca ON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c.ClientID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=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ca.ClientID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WHERE 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ca.AdvisorID</w:t>
      </w: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 = &lt;given advisor ID&gt;; </w:t>
      </w:r>
    </w:p>
    <w:p xmlns:wp14="http://schemas.microsoft.com/office/word/2010/wordml" w:rsidP="59C3E56F" w14:paraId="292853F1" wp14:textId="0E1E46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2. </w:t>
      </w:r>
      <w:r w:rsidRPr="59C3E56F" w:rsidR="59C3E5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Gets the details of </w:t>
      </w:r>
      <w:r w:rsidRPr="59C3E56F" w:rsidR="59C3E56F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59C3E56F" w:rsidR="59C3E5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number of accounts associated with all advisors.</w:t>
      </w:r>
      <w:r>
        <w:tab/>
      </w:r>
      <w:r>
        <w:tab/>
      </w:r>
      <w:r>
        <w:tab/>
      </w:r>
    </w:p>
    <w:p xmlns:wp14="http://schemas.microsoft.com/office/word/2010/wordml" w:rsidP="59C3E56F" w14:paraId="3CE3833D" wp14:textId="083026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 xml:space="preserve">To get the details of all total number of accounts associated with all advisors, you can use the COUNT aggregate function with a GROUP BY clause: </w:t>
      </w:r>
    </w:p>
    <w:p xmlns:wp14="http://schemas.microsoft.com/office/word/2010/wordml" w:rsidP="59C3E56F" w14:paraId="511ABBD9" wp14:textId="76FB46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  <w:r w:rsidRPr="59C3E56F" w:rsidR="59C3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  <w:t>SELECT ca.AdvisorID, COUNT(*) AS num_accounts FROM client_advisor ca GROUP BY ca.AdvisorID;</w:t>
      </w:r>
    </w:p>
    <w:p xmlns:wp14="http://schemas.microsoft.com/office/word/2010/wordml" w:rsidP="59C3E56F" w14:paraId="121DDB82" wp14:textId="33E43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</w:p>
    <w:p xmlns:wp14="http://schemas.microsoft.com/office/word/2010/wordml" w:rsidP="59C3E56F" w14:paraId="2C078E63" wp14:textId="3C25E2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28a2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4d0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121A2"/>
    <w:rsid w:val="371121A2"/>
    <w:rsid w:val="59C3E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21A2"/>
  <w15:chartTrackingRefBased/>
  <w15:docId w15:val="{668A439B-E217-4A39-BFE5-6D53E070A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e2cbe8a5fe4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2023-04-22T18:47:56.7556686Z</dcterms:created>
  <dcterms:modified xsi:type="dcterms:W3CDTF">2023-04-22T18:52:38.4563240Z</dcterms:modified>
  <dc:creator>Amareshwar Reddy Parney</dc:creator>
  <lastModifiedBy>Amareshwar Reddy Parney</lastModifiedBy>
</coreProperties>
</file>