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AD699" w14:textId="0D76D389" w:rsidR="00AB3CDD" w:rsidRDefault="00CA7D65">
      <w:pPr>
        <w:spacing w:after="516" w:line="259" w:lineRule="auto"/>
        <w:ind w:firstLine="0"/>
        <w:jc w:val="left"/>
        <w:rPr>
          <w:sz w:val="14"/>
        </w:rPr>
      </w:pPr>
      <w:r>
        <w:rPr>
          <w:noProof/>
          <w:sz w:val="14"/>
        </w:rPr>
        <w:drawing>
          <wp:anchor distT="0" distB="0" distL="114300" distR="114300" simplePos="0" relativeHeight="251658240" behindDoc="1" locked="0" layoutInCell="1" allowOverlap="1" wp14:anchorId="2AD29BF8" wp14:editId="200472E8">
            <wp:simplePos x="0" y="0"/>
            <wp:positionH relativeFrom="margin">
              <wp:posOffset>4539342</wp:posOffset>
            </wp:positionH>
            <wp:positionV relativeFrom="paragraph">
              <wp:posOffset>5080</wp:posOffset>
            </wp:positionV>
            <wp:extent cx="2160905" cy="210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anchor>
        </w:drawing>
      </w:r>
    </w:p>
    <w:p w14:paraId="66778FD6" w14:textId="29CF83FC" w:rsidR="00AB3CDD" w:rsidRDefault="00AB3CDD">
      <w:pPr>
        <w:spacing w:after="516" w:line="259" w:lineRule="auto"/>
        <w:ind w:firstLine="0"/>
        <w:jc w:val="left"/>
        <w:rPr>
          <w:sz w:val="14"/>
        </w:rPr>
      </w:pPr>
    </w:p>
    <w:p w14:paraId="13D5DFEF" w14:textId="7E284F8A" w:rsidR="00AB3CDD" w:rsidRDefault="00AB3CDD">
      <w:pPr>
        <w:spacing w:after="516" w:line="259" w:lineRule="auto"/>
        <w:ind w:firstLine="0"/>
        <w:jc w:val="left"/>
        <w:rPr>
          <w:sz w:val="14"/>
        </w:rPr>
      </w:pPr>
    </w:p>
    <w:p w14:paraId="0932C2E6" w14:textId="0FB0E470" w:rsidR="00D16965" w:rsidRDefault="00CA7D65">
      <w:pPr>
        <w:spacing w:after="516" w:line="259" w:lineRule="auto"/>
        <w:ind w:firstLine="0"/>
        <w:jc w:val="left"/>
      </w:pPr>
      <w:r>
        <w:rPr>
          <w:sz w:val="14"/>
        </w:rPr>
        <w:br/>
      </w:r>
      <w:r w:rsidR="00CE2AE6">
        <w:rPr>
          <w:sz w:val="14"/>
        </w:rPr>
        <w:t xml:space="preserve">FRANKFURT UNIVERSIY OF APPLIED SCIENCES, MARCH 2019, </w:t>
      </w:r>
      <w:r w:rsidR="00E57324">
        <w:rPr>
          <w:sz w:val="14"/>
        </w:rPr>
        <w:t xml:space="preserve">AI/ML SOFTWARE ENGINEERING </w:t>
      </w:r>
      <w:r w:rsidR="00CE2AE6">
        <w:rPr>
          <w:sz w:val="14"/>
        </w:rPr>
        <w:t xml:space="preserve">SUPERVISED BY DAMIR DOBRIC  </w:t>
      </w:r>
    </w:p>
    <w:p w14:paraId="2BEAF27F" w14:textId="03A377A4" w:rsidR="00934BE9" w:rsidRDefault="006A5F7C" w:rsidP="00934BE9">
      <w:pPr>
        <w:spacing w:after="0" w:line="259" w:lineRule="auto"/>
        <w:ind w:left="163" w:firstLine="0"/>
        <w:jc w:val="center"/>
        <w:rPr>
          <w:sz w:val="40"/>
        </w:rPr>
      </w:pPr>
      <w:r>
        <w:rPr>
          <w:sz w:val="40"/>
        </w:rPr>
        <w:t>Batch implementation for Logistic Regression Algorithm</w:t>
      </w:r>
    </w:p>
    <w:p w14:paraId="7F472555" w14:textId="2BC420FB" w:rsidR="00D16965" w:rsidRDefault="006A5F7C" w:rsidP="00934BE9">
      <w:pPr>
        <w:jc w:val="center"/>
        <w:rPr>
          <w:sz w:val="24"/>
        </w:rPr>
      </w:pPr>
      <w:r>
        <w:rPr>
          <w:sz w:val="24"/>
        </w:rPr>
        <w:t>Vasuki Muthusamy</w:t>
      </w:r>
      <w:r w:rsidR="000441D3">
        <w:rPr>
          <w:sz w:val="24"/>
        </w:rPr>
        <w:t xml:space="preserve"> – </w:t>
      </w:r>
      <w:proofErr w:type="spellStart"/>
      <w:r w:rsidR="000441D3">
        <w:rPr>
          <w:sz w:val="24"/>
        </w:rPr>
        <w:t>Matrikel</w:t>
      </w:r>
      <w:proofErr w:type="spellEnd"/>
      <w:r w:rsidR="000441D3">
        <w:rPr>
          <w:sz w:val="24"/>
        </w:rPr>
        <w:t xml:space="preserve"> Number - 1264337</w:t>
      </w:r>
    </w:p>
    <w:p w14:paraId="6BD66D1C" w14:textId="77777777" w:rsidR="008D09B7" w:rsidRDefault="008D09B7" w:rsidP="00934BE9">
      <w:pPr>
        <w:jc w:val="center"/>
        <w:rPr>
          <w:sz w:val="24"/>
        </w:rPr>
      </w:pPr>
    </w:p>
    <w:p w14:paraId="46CF7643" w14:textId="77777777" w:rsidR="008D09B7" w:rsidRDefault="008D09B7" w:rsidP="00934BE9">
      <w:pPr>
        <w:jc w:val="center"/>
        <w:sectPr w:rsidR="008D09B7" w:rsidSect="007929C5">
          <w:pgSz w:w="11520" w:h="15660"/>
          <w:pgMar w:top="481" w:right="846" w:bottom="1440" w:left="810" w:header="720" w:footer="720" w:gutter="0"/>
          <w:cols w:space="720"/>
        </w:sectPr>
      </w:pPr>
    </w:p>
    <w:p w14:paraId="00008D16" w14:textId="0B53D34F" w:rsidR="006A5F7C" w:rsidRPr="006A5F7C" w:rsidRDefault="006A5F7C" w:rsidP="006A5F7C">
      <w:r w:rsidRPr="008A3F44">
        <w:rPr>
          <w:b/>
          <w:w w:val="99"/>
        </w:rPr>
        <w:lastRenderedPageBreak/>
        <w:t>Abstract</w:t>
      </w:r>
      <w:r w:rsidRPr="008A3F44">
        <w:rPr>
          <w:b/>
        </w:rPr>
        <w:t xml:space="preserve"> </w:t>
      </w:r>
      <w:r>
        <w:t>—</w:t>
      </w:r>
      <w:r w:rsidRPr="006A5F7C">
        <w:t xml:space="preserve"> Logistic regression is a predictive analysis which is appropriate regression analysis for binary classification.</w:t>
      </w:r>
    </w:p>
    <w:p w14:paraId="58F4BA52" w14:textId="47D4F7CF" w:rsidR="00934BE9" w:rsidRDefault="006A5F7C" w:rsidP="006A5F7C">
      <w:pPr>
        <w:rPr>
          <w:w w:val="99"/>
        </w:rPr>
      </w:pPr>
      <w:r w:rsidRPr="006A5F7C">
        <w:t xml:space="preserve"> The prediction procedure is quite similar to multiple linear regressions, with the exception that the response variable is binomial. The multivariable methods explore a relation between two or more predictor (independent) variables and one outcome (dependent) variable. The model describing the relationship expresses the predicted value of the outcome variable as a sum of products, each product formed by multiplying the value and coefficient of the independent variable. The coefficients are obtained as the best mathematical fit for the specified model. A coefficient indicates the impact of each independent variable on the outcome variable adjusting for all other independent variables. In the current model whole training set is used to compute the coefficients (weights). This can be infeasible for large data sets so batch may be used instead, in computing the loss function over subset of the data. During the learning and optimization process, instead of loading all the training dataset at once, they are loaded in sets of specific size. These sets are called batches.</w:t>
      </w:r>
      <w:r>
        <w:t xml:space="preserve"> </w:t>
      </w:r>
      <w:r w:rsidRPr="006A5F7C">
        <w:t>Normalization is an important pre-processing step before data is fed into the logistic regression model. Data preprocessor is updated accordingly where the normalization happens per batch.</w:t>
      </w:r>
    </w:p>
    <w:p w14:paraId="63A3194F" w14:textId="77777777" w:rsidR="008D09B7" w:rsidRDefault="008D09B7" w:rsidP="00AD2E2D">
      <w:pPr>
        <w:ind w:left="-15" w:firstLine="0"/>
        <w:rPr>
          <w:w w:val="99"/>
        </w:rPr>
      </w:pPr>
    </w:p>
    <w:p w14:paraId="4C5A1591" w14:textId="2C0722B1" w:rsidR="00934BE9" w:rsidRPr="001471F0" w:rsidRDefault="00934BE9" w:rsidP="00934BE9">
      <w:pPr>
        <w:pStyle w:val="ListParagraph"/>
        <w:numPr>
          <w:ilvl w:val="0"/>
          <w:numId w:val="1"/>
        </w:numPr>
        <w:jc w:val="center"/>
        <w:rPr>
          <w:b/>
        </w:rPr>
      </w:pPr>
      <w:r w:rsidRPr="001471F0">
        <w:rPr>
          <w:b/>
        </w:rPr>
        <w:t>INTRODUCTION</w:t>
      </w:r>
    </w:p>
    <w:p w14:paraId="030EDA39" w14:textId="77777777" w:rsidR="008D09B7" w:rsidRDefault="008D09B7" w:rsidP="008D09B7">
      <w:pPr>
        <w:pStyle w:val="ListParagraph"/>
        <w:ind w:left="705" w:firstLine="0"/>
      </w:pPr>
    </w:p>
    <w:p w14:paraId="7F5FAEA2" w14:textId="77777777" w:rsidR="008E4420" w:rsidRPr="008E4420" w:rsidRDefault="008E4420" w:rsidP="008E4420">
      <w:r w:rsidRPr="008E4420">
        <w:t>Logistic Regression is one of the most popular ways to fit models for categorical data, especially for binary response data in Data Modeling.</w:t>
      </w:r>
      <w:r>
        <w:t xml:space="preserve"> </w:t>
      </w:r>
      <w:r w:rsidRPr="008E4420">
        <w:t>The goal of logistic regression is to find the best fitting (yet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logit transformation of the probability of presence.</w:t>
      </w:r>
    </w:p>
    <w:p w14:paraId="15236FCC" w14:textId="0803F31D" w:rsidR="004217D5" w:rsidRDefault="00934BE9" w:rsidP="00AD2E2D">
      <w:pPr>
        <w:ind w:firstLine="0"/>
      </w:pPr>
      <w:r w:rsidRPr="004217D5">
        <w:t>The project is divided into four main parts: Introd</w:t>
      </w:r>
      <w:r w:rsidR="004217D5" w:rsidRPr="004217D5">
        <w:t>uction, Project description</w:t>
      </w:r>
      <w:r w:rsidRPr="004217D5">
        <w:t>, Implementation</w:t>
      </w:r>
      <w:r w:rsidR="004217D5" w:rsidRPr="004217D5">
        <w:t>, Test</w:t>
      </w:r>
      <w:r w:rsidRPr="004217D5">
        <w:t xml:space="preserve"> and Result, </w:t>
      </w:r>
      <w:r w:rsidR="004217D5" w:rsidRPr="004217D5">
        <w:t>and Discussion</w:t>
      </w:r>
      <w:r w:rsidRPr="004217D5">
        <w:t>.</w:t>
      </w:r>
      <w:r>
        <w:t xml:space="preserve"> </w:t>
      </w:r>
    </w:p>
    <w:p w14:paraId="28CA98B9" w14:textId="0B84AD7E" w:rsidR="00934BE9" w:rsidRDefault="00934BE9" w:rsidP="00AD2E2D">
      <w:pPr>
        <w:ind w:firstLine="0"/>
      </w:pPr>
      <w:r>
        <w:lastRenderedPageBreak/>
        <w:t>Introduction section ex</w:t>
      </w:r>
      <w:r w:rsidR="008E4420">
        <w:t>plains Logistic Regression algorithm</w:t>
      </w:r>
      <w:r>
        <w:t xml:space="preserve">. </w:t>
      </w:r>
      <w:r w:rsidR="008E4420">
        <w:t xml:space="preserve">Project Description provides a detailed view of </w:t>
      </w:r>
      <w:r w:rsidR="008E4420" w:rsidRPr="008E4420">
        <w:t>Logistic Regression Model</w:t>
      </w:r>
      <w:r w:rsidR="008E4420">
        <w:t>. After</w:t>
      </w:r>
      <w:r>
        <w:t xml:space="preserve"> that, Implementation</w:t>
      </w:r>
      <w:r w:rsidR="008E4420">
        <w:t>, Test and Result section help in understanding the code changes performed, test conducted to verify the changes and the corresponding results</w:t>
      </w:r>
      <w:r>
        <w:t>.</w:t>
      </w:r>
      <w:r w:rsidR="008E4420">
        <w:t xml:space="preserve"> The document ends with a conclusion, future works and references used.</w:t>
      </w:r>
    </w:p>
    <w:p w14:paraId="28B428CE" w14:textId="77777777" w:rsidR="001471F0" w:rsidRDefault="001471F0" w:rsidP="00AD2E2D">
      <w:pPr>
        <w:ind w:firstLine="0"/>
      </w:pPr>
    </w:p>
    <w:p w14:paraId="7DB48EA7" w14:textId="1C1088CD" w:rsidR="00934BE9" w:rsidRPr="001471F0" w:rsidRDefault="008A3F44" w:rsidP="00934BE9">
      <w:pPr>
        <w:pStyle w:val="ListParagraph"/>
        <w:numPr>
          <w:ilvl w:val="0"/>
          <w:numId w:val="1"/>
        </w:numPr>
        <w:jc w:val="center"/>
        <w:rPr>
          <w:b/>
        </w:rPr>
      </w:pPr>
      <w:r>
        <w:rPr>
          <w:b/>
        </w:rPr>
        <w:t>PROJECT DESCRIPTION</w:t>
      </w:r>
    </w:p>
    <w:p w14:paraId="228E404D" w14:textId="77777777" w:rsidR="001471F0" w:rsidRDefault="001471F0" w:rsidP="001471F0">
      <w:pPr>
        <w:ind w:left="-15" w:firstLine="0"/>
      </w:pPr>
    </w:p>
    <w:p w14:paraId="1ECA3817" w14:textId="28DF81F0" w:rsidR="00AD2E2D" w:rsidRPr="008A3F44" w:rsidRDefault="003C2ED2" w:rsidP="003C2ED2">
      <w:pPr>
        <w:pStyle w:val="ListParagraph"/>
        <w:numPr>
          <w:ilvl w:val="0"/>
          <w:numId w:val="2"/>
        </w:numPr>
        <w:rPr>
          <w:b/>
          <w:szCs w:val="19"/>
        </w:rPr>
      </w:pPr>
      <w:r w:rsidRPr="008A3F44">
        <w:rPr>
          <w:b/>
          <w:szCs w:val="19"/>
        </w:rPr>
        <w:t xml:space="preserve">Logistic Regression Model </w:t>
      </w:r>
    </w:p>
    <w:p w14:paraId="46E2A1DD" w14:textId="18FF62B5" w:rsidR="00AD2E2D" w:rsidRDefault="008A3F44" w:rsidP="00AD2E2D">
      <w:pPr>
        <w:ind w:left="-15" w:firstLine="0"/>
      </w:pPr>
      <w:r w:rsidRPr="008A3F44">
        <w:t>Logistic regression is a statistical method for analyzing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 Generally, logistic regression is well suited for describing and testing hypotheses about relationships between a categorical outcome variable and one or more categorical or continuous predictor variables.</w:t>
      </w:r>
    </w:p>
    <w:p w14:paraId="11077EC6" w14:textId="547D2645" w:rsidR="008A3F44" w:rsidRPr="006A5B25" w:rsidRDefault="008A3F44" w:rsidP="00AD2E2D">
      <w:pPr>
        <w:ind w:left="-15" w:firstLine="0"/>
        <w:rPr>
          <w:i/>
          <w:sz w:val="18"/>
          <w:szCs w:val="18"/>
        </w:rPr>
      </w:pPr>
      <w:r w:rsidRPr="006A5B25">
        <w:rPr>
          <w:i/>
          <w:sz w:val="18"/>
          <w:szCs w:val="18"/>
        </w:rPr>
        <w:t xml:space="preserve">Logistic regression model is shown in Fig. 1. </w:t>
      </w:r>
    </w:p>
    <w:p w14:paraId="440FF42A" w14:textId="77777777" w:rsidR="008A3F44" w:rsidRDefault="008A3F44" w:rsidP="00AD2E2D">
      <w:pPr>
        <w:ind w:left="-15" w:firstLine="0"/>
      </w:pPr>
    </w:p>
    <w:p w14:paraId="680E6042" w14:textId="19022225" w:rsidR="008A3F44" w:rsidRDefault="008A3F44" w:rsidP="00AD2E2D">
      <w:pPr>
        <w:ind w:left="-15" w:firstLine="0"/>
      </w:pPr>
      <w:r>
        <w:rPr>
          <w:noProof/>
        </w:rPr>
        <w:drawing>
          <wp:inline distT="0" distB="0" distL="0" distR="0" wp14:anchorId="01E4B35F" wp14:editId="3DC1F364">
            <wp:extent cx="2952750" cy="16573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57350"/>
                    </a:xfrm>
                    <a:prstGeom prst="rect">
                      <a:avLst/>
                    </a:prstGeom>
                    <a:noFill/>
                    <a:ln w="3175">
                      <a:solidFill>
                        <a:schemeClr val="tx1"/>
                      </a:solidFill>
                      <a:prstDash val="solid"/>
                    </a:ln>
                  </pic:spPr>
                </pic:pic>
              </a:graphicData>
            </a:graphic>
          </wp:inline>
        </w:drawing>
      </w:r>
    </w:p>
    <w:p w14:paraId="3C9FEE4A" w14:textId="0C27A5C0" w:rsidR="00AD2E2D" w:rsidRDefault="00AD2E2D" w:rsidP="00AD2E2D">
      <w:pPr>
        <w:keepNext/>
        <w:ind w:left="-15" w:firstLine="0"/>
        <w:jc w:val="center"/>
      </w:pPr>
    </w:p>
    <w:p w14:paraId="40C17B48" w14:textId="68C6202C" w:rsidR="00AD2E2D" w:rsidRDefault="00AD2E2D" w:rsidP="00AD2E2D">
      <w:pPr>
        <w:pStyle w:val="Caption"/>
        <w:jc w:val="center"/>
      </w:pPr>
    </w:p>
    <w:p w14:paraId="6031F9BC" w14:textId="25456B4A" w:rsidR="008A3F44" w:rsidRDefault="008A3F44">
      <w:pPr>
        <w:ind w:left="-15" w:firstLine="0"/>
      </w:pPr>
    </w:p>
    <w:p w14:paraId="7331C7DA" w14:textId="77777777" w:rsidR="008A3F44" w:rsidRDefault="008A3F44">
      <w:pPr>
        <w:ind w:left="-15" w:firstLine="0"/>
      </w:pPr>
    </w:p>
    <w:p w14:paraId="57CCEB75" w14:textId="77777777" w:rsidR="008A3F44" w:rsidRDefault="008A3F44">
      <w:pPr>
        <w:ind w:left="-15" w:firstLine="0"/>
      </w:pPr>
    </w:p>
    <w:p w14:paraId="44646E93" w14:textId="59987931" w:rsidR="008A3F44" w:rsidRPr="006A5B25" w:rsidRDefault="008A3F44">
      <w:pPr>
        <w:ind w:left="-15" w:firstLine="0"/>
        <w:rPr>
          <w:i/>
          <w:sz w:val="18"/>
          <w:szCs w:val="18"/>
        </w:rPr>
      </w:pPr>
      <w:r w:rsidRPr="006A5B25">
        <w:rPr>
          <w:i/>
          <w:sz w:val="18"/>
          <w:szCs w:val="18"/>
        </w:rPr>
        <w:lastRenderedPageBreak/>
        <w:t>A sample sigmoid curve is shown in Fig. 2.</w:t>
      </w:r>
    </w:p>
    <w:p w14:paraId="6B71CBAE" w14:textId="46B1A876" w:rsidR="008A3F44" w:rsidRDefault="008A3F44">
      <w:pPr>
        <w:ind w:left="-15" w:firstLine="0"/>
      </w:pPr>
      <w:r>
        <w:rPr>
          <w:noProof/>
        </w:rPr>
        <w:drawing>
          <wp:inline distT="0" distB="0" distL="0" distR="0" wp14:anchorId="2898A490" wp14:editId="02EDFF29">
            <wp:extent cx="2901950" cy="167485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583" cy="1678107"/>
                    </a:xfrm>
                    <a:prstGeom prst="rect">
                      <a:avLst/>
                    </a:prstGeom>
                    <a:noFill/>
                    <a:ln>
                      <a:noFill/>
                    </a:ln>
                  </pic:spPr>
                </pic:pic>
              </a:graphicData>
            </a:graphic>
          </wp:inline>
        </w:drawing>
      </w:r>
    </w:p>
    <w:p w14:paraId="496E3DCB" w14:textId="77777777" w:rsidR="008A3F44" w:rsidRDefault="008A3F44">
      <w:pPr>
        <w:ind w:left="-15" w:firstLine="0"/>
      </w:pPr>
    </w:p>
    <w:p w14:paraId="5F2E90DA" w14:textId="77777777" w:rsidR="008A3F44" w:rsidRDefault="008A3F44" w:rsidP="008A3F44">
      <w:pPr>
        <w:pStyle w:val="ListParagraph"/>
        <w:numPr>
          <w:ilvl w:val="0"/>
          <w:numId w:val="2"/>
        </w:numPr>
        <w:rPr>
          <w:b/>
        </w:rPr>
      </w:pPr>
      <w:r w:rsidRPr="008A3F44">
        <w:rPr>
          <w:b/>
        </w:rPr>
        <w:t xml:space="preserve">Logistic Regression Calculation </w:t>
      </w:r>
    </w:p>
    <w:p w14:paraId="6892F85B" w14:textId="37CF7E0E" w:rsidR="008A3F44" w:rsidRDefault="008A3F44" w:rsidP="008A3F44">
      <w:r w:rsidRPr="008A3F44">
        <w:t>Logistic regression is named for the function used at the core of the method, the logistic function. It is also called the sigmoid function and was developed by statisticians. It’s an S-shaped curve (shown in Fig. 2.) that can take any real-valued number and map it into a value between 0 and 1.</w:t>
      </w:r>
    </w:p>
    <w:p w14:paraId="2B1E31E9" w14:textId="77777777" w:rsidR="008A3F44" w:rsidRDefault="008A3F44" w:rsidP="008A3F44"/>
    <w:p w14:paraId="4019A273" w14:textId="01C88201" w:rsidR="008A3F44" w:rsidRDefault="008A3F44" w:rsidP="008A3F44">
      <w:r>
        <w:t>Logistic function is given by:</w:t>
      </w:r>
    </w:p>
    <w:p w14:paraId="3279DE4F" w14:textId="58D1C92F" w:rsidR="008A3F44" w:rsidRDefault="008A3F44" w:rsidP="008A3F44">
      <w:r>
        <w:rPr>
          <w:rFonts w:ascii="Helvetica" w:hAnsi="Helvetica"/>
          <w:noProof/>
          <w:color w:val="555555"/>
          <w:sz w:val="23"/>
          <w:szCs w:val="23"/>
        </w:rPr>
        <w:drawing>
          <wp:inline distT="0" distB="0" distL="0" distR="0" wp14:anchorId="031FFADA" wp14:editId="6DA46F6B">
            <wp:extent cx="1755453" cy="545674"/>
            <wp:effectExtent l="0" t="0" r="0"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4262" cy="545304"/>
                    </a:xfrm>
                    <a:prstGeom prst="rect">
                      <a:avLst/>
                    </a:prstGeom>
                    <a:noFill/>
                    <a:ln>
                      <a:noFill/>
                    </a:ln>
                  </pic:spPr>
                </pic:pic>
              </a:graphicData>
            </a:graphic>
          </wp:inline>
        </w:drawing>
      </w:r>
    </w:p>
    <w:p w14:paraId="6BAFD46A" w14:textId="616FDA70" w:rsidR="008A3F44" w:rsidRDefault="008A3F44" w:rsidP="008A3F44">
      <w:r>
        <w:t xml:space="preserve">Where f(x) - </w:t>
      </w:r>
      <w:r w:rsidR="00B6128C">
        <w:t>S</w:t>
      </w:r>
      <w:r w:rsidRPr="007B0298">
        <w:t>tandard logistic function</w:t>
      </w:r>
    </w:p>
    <w:p w14:paraId="50033BD7" w14:textId="38EAAE0C" w:rsidR="008A3F44" w:rsidRDefault="008A3F44" w:rsidP="008A3F44">
      <w:pPr>
        <w:ind w:left="278" w:firstLine="580"/>
      </w:pPr>
      <w:r>
        <w:t xml:space="preserve">e – </w:t>
      </w:r>
      <w:r w:rsidR="00B6128C">
        <w:t>The</w:t>
      </w:r>
      <w:r>
        <w:t xml:space="preserve"> base of the natural logarithms </w:t>
      </w:r>
    </w:p>
    <w:p w14:paraId="1ED1FC66" w14:textId="1EC6137A" w:rsidR="008A3F44" w:rsidRDefault="008A3F44" w:rsidP="008A3F44">
      <w:pPr>
        <w:ind w:left="278" w:firstLine="580"/>
      </w:pPr>
      <w:r>
        <w:t xml:space="preserve">(Euler’s number or the </w:t>
      </w:r>
      <w:r w:rsidR="00B6128C">
        <w:t>EXP (</w:t>
      </w:r>
      <w:r>
        <w:t>))</w:t>
      </w:r>
    </w:p>
    <w:p w14:paraId="383A50D0" w14:textId="4A1E0C19" w:rsidR="00B6128C" w:rsidRDefault="008A3F44" w:rsidP="00B6128C">
      <w:pPr>
        <w:ind w:left="278" w:firstLine="580"/>
      </w:pPr>
      <w:r>
        <w:t xml:space="preserve">x - </w:t>
      </w:r>
      <w:r w:rsidR="00B6128C">
        <w:t>Small</w:t>
      </w:r>
      <w:r>
        <w:t xml:space="preserve"> range of real numbers </w:t>
      </w:r>
    </w:p>
    <w:p w14:paraId="2D996269" w14:textId="16FA7F63" w:rsidR="008A3F44" w:rsidRDefault="00B6128C" w:rsidP="00B6128C">
      <w:pPr>
        <w:ind w:left="278" w:firstLine="720"/>
      </w:pPr>
      <w:r>
        <w:t xml:space="preserve">(We plug into the function </w:t>
      </w:r>
      <w:r w:rsidR="008A3F44">
        <w:t>for which logistic value has to be arrived)</w:t>
      </w:r>
    </w:p>
    <w:p w14:paraId="459E730E" w14:textId="6AB0BECB" w:rsidR="008A3F44" w:rsidRDefault="008A3F44" w:rsidP="008A3F44">
      <w:r>
        <w:tab/>
      </w:r>
    </w:p>
    <w:p w14:paraId="406D7B74" w14:textId="01233451" w:rsidR="008A3F44" w:rsidRDefault="00B6128C" w:rsidP="008A3F44">
      <w:r w:rsidRPr="00B6128C">
        <w:t>The logistic function finds applications in a range of fields, including artificial neural networks</w:t>
      </w:r>
      <w:r>
        <w:t>, biology (especially ecology),</w:t>
      </w:r>
      <w:r w:rsidRPr="00B6128C">
        <w:t xml:space="preserve"> chemistry, demography, economics, geoscience, mathematical psychology, probability, sociology, political science, linguistics, and statistics. Logistic functions are used in logistic regression to model how the probability p of an event may be affected by one or more explanatory variables.</w:t>
      </w:r>
    </w:p>
    <w:p w14:paraId="512EFF85" w14:textId="62612526" w:rsidR="002557F0" w:rsidRDefault="002557F0" w:rsidP="002557F0">
      <w:pPr>
        <w:ind w:firstLine="0"/>
        <w:rPr>
          <w:b/>
        </w:rPr>
      </w:pPr>
      <w:r w:rsidRPr="002557F0">
        <w:rPr>
          <w:b/>
        </w:rPr>
        <w:t>Illustration of Logistic function</w:t>
      </w:r>
    </w:p>
    <w:p w14:paraId="7B8D231E" w14:textId="7B9D9604" w:rsidR="002557F0" w:rsidRPr="002557F0" w:rsidRDefault="002557F0" w:rsidP="002557F0">
      <w:pPr>
        <w:ind w:firstLine="0"/>
      </w:pPr>
      <w:r>
        <w:t xml:space="preserve">Dataset </w:t>
      </w:r>
      <w:r w:rsidRPr="002557F0">
        <w:t>in Table. 1 has two input variables (X1 and X2) and one output variable (Y). In input variables are real-valued random numbers drawn from a Gaussian distribution. The output variable has two values, making the problem a binary classification problem.</w:t>
      </w:r>
    </w:p>
    <w:p w14:paraId="43DB1E10" w14:textId="70892ADC" w:rsidR="002557F0" w:rsidRPr="002557F0" w:rsidRDefault="002557F0" w:rsidP="002557F0">
      <w:pPr>
        <w:ind w:firstLine="0"/>
        <w:rPr>
          <w:b/>
        </w:rPr>
      </w:pPr>
      <w:r w:rsidRPr="002557F0">
        <w:t>Below is a plot of the dataset. You can see that it is completely contrived and that we can easily draw a line to separate the classes.</w:t>
      </w:r>
    </w:p>
    <w:p w14:paraId="7ABEE8DE" w14:textId="2FE5F29B" w:rsidR="00AD2E2D" w:rsidRDefault="00AD2E2D" w:rsidP="00AD2E2D">
      <w:pPr>
        <w:ind w:left="-15" w:firstLine="0"/>
      </w:pPr>
    </w:p>
    <w:p w14:paraId="7D4EA1B4" w14:textId="77777777" w:rsidR="00526628" w:rsidRDefault="00526628" w:rsidP="00AD2E2D">
      <w:pPr>
        <w:ind w:left="-15" w:firstLine="0"/>
      </w:pPr>
    </w:p>
    <w:p w14:paraId="0FC0DDA5" w14:textId="55829B7A" w:rsidR="00934BE9" w:rsidRDefault="00934BE9" w:rsidP="00526628">
      <w:pPr>
        <w:pStyle w:val="Caption"/>
      </w:pPr>
    </w:p>
    <w:p w14:paraId="0E936C84" w14:textId="77777777" w:rsidR="006A5B25" w:rsidRPr="006A5B25" w:rsidRDefault="006A5B25" w:rsidP="006A5B25"/>
    <w:p w14:paraId="4BFF33E2" w14:textId="77777777" w:rsidR="006A5B25" w:rsidRDefault="006A5B25">
      <w:pPr>
        <w:ind w:left="-15" w:firstLine="0"/>
        <w:rPr>
          <w:i/>
          <w:sz w:val="18"/>
          <w:szCs w:val="18"/>
        </w:rPr>
      </w:pPr>
      <w:proofErr w:type="gramStart"/>
      <w:r w:rsidRPr="006A5B25">
        <w:rPr>
          <w:i/>
          <w:sz w:val="18"/>
          <w:szCs w:val="18"/>
        </w:rPr>
        <w:lastRenderedPageBreak/>
        <w:t>Table.</w:t>
      </w:r>
      <w:proofErr w:type="gramEnd"/>
      <w:r w:rsidRPr="006A5B25">
        <w:rPr>
          <w:i/>
          <w:sz w:val="18"/>
          <w:szCs w:val="18"/>
        </w:rPr>
        <w:t xml:space="preserve"> 1. Raw Dataset                          </w:t>
      </w:r>
    </w:p>
    <w:tbl>
      <w:tblPr>
        <w:tblW w:w="3885" w:type="dxa"/>
        <w:tblInd w:w="93" w:type="dxa"/>
        <w:tblLook w:val="04A0" w:firstRow="1" w:lastRow="0" w:firstColumn="1" w:lastColumn="0" w:noHBand="0" w:noVBand="1"/>
      </w:tblPr>
      <w:tblGrid>
        <w:gridCol w:w="1365"/>
        <w:gridCol w:w="1519"/>
        <w:gridCol w:w="1001"/>
      </w:tblGrid>
      <w:tr w:rsidR="006A5B25" w:rsidRPr="006A5B25" w14:paraId="5B2B63E1" w14:textId="77777777" w:rsidTr="00223FD5">
        <w:trPr>
          <w:trHeight w:val="251"/>
        </w:trPr>
        <w:tc>
          <w:tcPr>
            <w:tcW w:w="28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A2BAB" w14:textId="77777777" w:rsidR="006A5B25" w:rsidRPr="006A5B25" w:rsidRDefault="006A5B25" w:rsidP="006A5B25">
            <w:pPr>
              <w:spacing w:after="0" w:line="240" w:lineRule="auto"/>
              <w:ind w:firstLine="0"/>
              <w:jc w:val="center"/>
              <w:rPr>
                <w:rFonts w:ascii="Cambria" w:hAnsi="Cambria" w:cs="Calibri"/>
                <w:b/>
                <w:bCs/>
                <w:color w:val="C0504D"/>
                <w:sz w:val="16"/>
                <w:szCs w:val="16"/>
              </w:rPr>
            </w:pPr>
            <w:r w:rsidRPr="006A5B25">
              <w:rPr>
                <w:rFonts w:ascii="Cambria" w:hAnsi="Cambria" w:cs="Calibri"/>
                <w:b/>
                <w:bCs/>
                <w:color w:val="C0504D"/>
                <w:sz w:val="16"/>
                <w:szCs w:val="16"/>
              </w:rPr>
              <w:t>Independent Variables</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484A0840" w14:textId="77777777" w:rsidR="006A5B25" w:rsidRPr="006A5B25" w:rsidRDefault="006A5B25" w:rsidP="006A5B25">
            <w:pPr>
              <w:spacing w:after="0" w:line="240" w:lineRule="auto"/>
              <w:ind w:firstLine="0"/>
              <w:jc w:val="left"/>
              <w:rPr>
                <w:rFonts w:ascii="Cambria" w:hAnsi="Cambria" w:cs="Calibri"/>
                <w:b/>
                <w:bCs/>
                <w:color w:val="C0504D"/>
                <w:sz w:val="16"/>
                <w:szCs w:val="16"/>
              </w:rPr>
            </w:pPr>
            <w:r w:rsidRPr="006A5B25">
              <w:rPr>
                <w:rFonts w:ascii="Cambria" w:hAnsi="Cambria" w:cs="Calibri"/>
                <w:b/>
                <w:bCs/>
                <w:color w:val="C0504D"/>
                <w:sz w:val="16"/>
                <w:szCs w:val="16"/>
              </w:rPr>
              <w:t>Outcome</w:t>
            </w:r>
          </w:p>
        </w:tc>
      </w:tr>
      <w:tr w:rsidR="006A5B25" w:rsidRPr="006A5B25" w14:paraId="1069709D"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2AA38668"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 xml:space="preserve"> X1</w:t>
            </w:r>
          </w:p>
        </w:tc>
        <w:tc>
          <w:tcPr>
            <w:tcW w:w="1519" w:type="dxa"/>
            <w:tcBorders>
              <w:top w:val="nil"/>
              <w:left w:val="nil"/>
              <w:bottom w:val="single" w:sz="4" w:space="0" w:color="auto"/>
              <w:right w:val="single" w:sz="4" w:space="0" w:color="auto"/>
            </w:tcBorders>
            <w:shd w:val="clear" w:color="auto" w:fill="auto"/>
            <w:noWrap/>
            <w:vAlign w:val="bottom"/>
            <w:hideMark/>
          </w:tcPr>
          <w:p w14:paraId="5E680B30"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X2</w:t>
            </w:r>
          </w:p>
        </w:tc>
        <w:tc>
          <w:tcPr>
            <w:tcW w:w="1001" w:type="dxa"/>
            <w:tcBorders>
              <w:top w:val="nil"/>
              <w:left w:val="nil"/>
              <w:bottom w:val="single" w:sz="4" w:space="0" w:color="auto"/>
              <w:right w:val="single" w:sz="4" w:space="0" w:color="auto"/>
            </w:tcBorders>
            <w:shd w:val="clear" w:color="auto" w:fill="auto"/>
            <w:noWrap/>
            <w:vAlign w:val="bottom"/>
            <w:hideMark/>
          </w:tcPr>
          <w:p w14:paraId="58820E3F"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Y</w:t>
            </w:r>
          </w:p>
        </w:tc>
      </w:tr>
      <w:tr w:rsidR="006A5B25" w:rsidRPr="006A5B25" w14:paraId="4DB976C7"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3811F5D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2.7810836</w:t>
            </w:r>
          </w:p>
        </w:tc>
        <w:tc>
          <w:tcPr>
            <w:tcW w:w="1519" w:type="dxa"/>
            <w:tcBorders>
              <w:top w:val="nil"/>
              <w:left w:val="nil"/>
              <w:bottom w:val="single" w:sz="4" w:space="0" w:color="auto"/>
              <w:right w:val="single" w:sz="4" w:space="0" w:color="auto"/>
            </w:tcBorders>
            <w:shd w:val="clear" w:color="auto" w:fill="auto"/>
            <w:noWrap/>
            <w:vAlign w:val="bottom"/>
            <w:hideMark/>
          </w:tcPr>
          <w:p w14:paraId="241081B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2.550537003</w:t>
            </w:r>
          </w:p>
        </w:tc>
        <w:tc>
          <w:tcPr>
            <w:tcW w:w="1001" w:type="dxa"/>
            <w:tcBorders>
              <w:top w:val="nil"/>
              <w:left w:val="nil"/>
              <w:bottom w:val="single" w:sz="4" w:space="0" w:color="auto"/>
              <w:right w:val="single" w:sz="4" w:space="0" w:color="auto"/>
            </w:tcBorders>
            <w:shd w:val="clear" w:color="auto" w:fill="auto"/>
            <w:noWrap/>
            <w:vAlign w:val="bottom"/>
            <w:hideMark/>
          </w:tcPr>
          <w:p w14:paraId="284DDA3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7D85D689"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5F0E815D"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1.465489372</w:t>
            </w:r>
          </w:p>
        </w:tc>
        <w:tc>
          <w:tcPr>
            <w:tcW w:w="1519" w:type="dxa"/>
            <w:tcBorders>
              <w:top w:val="nil"/>
              <w:left w:val="nil"/>
              <w:bottom w:val="single" w:sz="4" w:space="0" w:color="auto"/>
              <w:right w:val="single" w:sz="4" w:space="0" w:color="auto"/>
            </w:tcBorders>
            <w:shd w:val="clear" w:color="auto" w:fill="auto"/>
            <w:noWrap/>
            <w:vAlign w:val="bottom"/>
            <w:hideMark/>
          </w:tcPr>
          <w:p w14:paraId="4A85BB27"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2.362125076</w:t>
            </w:r>
          </w:p>
        </w:tc>
        <w:tc>
          <w:tcPr>
            <w:tcW w:w="1001" w:type="dxa"/>
            <w:tcBorders>
              <w:top w:val="nil"/>
              <w:left w:val="nil"/>
              <w:bottom w:val="single" w:sz="4" w:space="0" w:color="auto"/>
              <w:right w:val="single" w:sz="4" w:space="0" w:color="auto"/>
            </w:tcBorders>
            <w:shd w:val="clear" w:color="auto" w:fill="auto"/>
            <w:noWrap/>
            <w:vAlign w:val="bottom"/>
            <w:hideMark/>
          </w:tcPr>
          <w:p w14:paraId="0769B65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3424CC20"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1284544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3.396561688</w:t>
            </w:r>
          </w:p>
        </w:tc>
        <w:tc>
          <w:tcPr>
            <w:tcW w:w="1519" w:type="dxa"/>
            <w:tcBorders>
              <w:top w:val="nil"/>
              <w:left w:val="nil"/>
              <w:bottom w:val="single" w:sz="4" w:space="0" w:color="auto"/>
              <w:right w:val="single" w:sz="4" w:space="0" w:color="auto"/>
            </w:tcBorders>
            <w:shd w:val="clear" w:color="auto" w:fill="auto"/>
            <w:noWrap/>
            <w:vAlign w:val="bottom"/>
            <w:hideMark/>
          </w:tcPr>
          <w:p w14:paraId="79A23A9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4.400293529</w:t>
            </w:r>
          </w:p>
        </w:tc>
        <w:tc>
          <w:tcPr>
            <w:tcW w:w="1001" w:type="dxa"/>
            <w:tcBorders>
              <w:top w:val="nil"/>
              <w:left w:val="nil"/>
              <w:bottom w:val="single" w:sz="4" w:space="0" w:color="auto"/>
              <w:right w:val="single" w:sz="4" w:space="0" w:color="auto"/>
            </w:tcBorders>
            <w:shd w:val="clear" w:color="auto" w:fill="auto"/>
            <w:noWrap/>
            <w:vAlign w:val="bottom"/>
            <w:hideMark/>
          </w:tcPr>
          <w:p w14:paraId="5FAE133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11FF0C33"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2B7AD9D"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1.38807019</w:t>
            </w:r>
          </w:p>
        </w:tc>
        <w:tc>
          <w:tcPr>
            <w:tcW w:w="1519" w:type="dxa"/>
            <w:tcBorders>
              <w:top w:val="nil"/>
              <w:left w:val="nil"/>
              <w:bottom w:val="single" w:sz="4" w:space="0" w:color="auto"/>
              <w:right w:val="single" w:sz="4" w:space="0" w:color="auto"/>
            </w:tcBorders>
            <w:shd w:val="clear" w:color="auto" w:fill="auto"/>
            <w:noWrap/>
            <w:vAlign w:val="bottom"/>
            <w:hideMark/>
          </w:tcPr>
          <w:p w14:paraId="5B8C062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1.850220317</w:t>
            </w:r>
          </w:p>
        </w:tc>
        <w:tc>
          <w:tcPr>
            <w:tcW w:w="1001" w:type="dxa"/>
            <w:tcBorders>
              <w:top w:val="nil"/>
              <w:left w:val="nil"/>
              <w:bottom w:val="single" w:sz="4" w:space="0" w:color="auto"/>
              <w:right w:val="single" w:sz="4" w:space="0" w:color="auto"/>
            </w:tcBorders>
            <w:shd w:val="clear" w:color="auto" w:fill="auto"/>
            <w:noWrap/>
            <w:vAlign w:val="bottom"/>
            <w:hideMark/>
          </w:tcPr>
          <w:p w14:paraId="25D5B14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51DF164A"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083A95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3.06407232</w:t>
            </w:r>
          </w:p>
        </w:tc>
        <w:tc>
          <w:tcPr>
            <w:tcW w:w="1519" w:type="dxa"/>
            <w:tcBorders>
              <w:top w:val="nil"/>
              <w:left w:val="nil"/>
              <w:bottom w:val="single" w:sz="4" w:space="0" w:color="auto"/>
              <w:right w:val="single" w:sz="4" w:space="0" w:color="auto"/>
            </w:tcBorders>
            <w:shd w:val="clear" w:color="auto" w:fill="auto"/>
            <w:noWrap/>
            <w:vAlign w:val="bottom"/>
            <w:hideMark/>
          </w:tcPr>
          <w:p w14:paraId="56052E66"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3.005305973</w:t>
            </w:r>
          </w:p>
        </w:tc>
        <w:tc>
          <w:tcPr>
            <w:tcW w:w="1001" w:type="dxa"/>
            <w:tcBorders>
              <w:top w:val="nil"/>
              <w:left w:val="nil"/>
              <w:bottom w:val="single" w:sz="4" w:space="0" w:color="auto"/>
              <w:right w:val="single" w:sz="4" w:space="0" w:color="auto"/>
            </w:tcBorders>
            <w:shd w:val="clear" w:color="auto" w:fill="auto"/>
            <w:noWrap/>
            <w:vAlign w:val="bottom"/>
            <w:hideMark/>
          </w:tcPr>
          <w:p w14:paraId="1FD1E230"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063BECBD"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76670054"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7.627531214</w:t>
            </w:r>
          </w:p>
        </w:tc>
        <w:tc>
          <w:tcPr>
            <w:tcW w:w="1519" w:type="dxa"/>
            <w:tcBorders>
              <w:top w:val="nil"/>
              <w:left w:val="nil"/>
              <w:bottom w:val="single" w:sz="4" w:space="0" w:color="auto"/>
              <w:right w:val="single" w:sz="4" w:space="0" w:color="auto"/>
            </w:tcBorders>
            <w:shd w:val="clear" w:color="auto" w:fill="auto"/>
            <w:noWrap/>
            <w:vAlign w:val="bottom"/>
            <w:hideMark/>
          </w:tcPr>
          <w:p w14:paraId="6884827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2.759262235</w:t>
            </w:r>
          </w:p>
        </w:tc>
        <w:tc>
          <w:tcPr>
            <w:tcW w:w="1001" w:type="dxa"/>
            <w:tcBorders>
              <w:top w:val="nil"/>
              <w:left w:val="nil"/>
              <w:bottom w:val="single" w:sz="4" w:space="0" w:color="auto"/>
              <w:right w:val="single" w:sz="4" w:space="0" w:color="auto"/>
            </w:tcBorders>
            <w:shd w:val="clear" w:color="auto" w:fill="auto"/>
            <w:noWrap/>
            <w:vAlign w:val="bottom"/>
            <w:hideMark/>
          </w:tcPr>
          <w:p w14:paraId="3E8EC582"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0156D96C"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43F5C056"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5.332441248</w:t>
            </w:r>
          </w:p>
        </w:tc>
        <w:tc>
          <w:tcPr>
            <w:tcW w:w="1519" w:type="dxa"/>
            <w:tcBorders>
              <w:top w:val="nil"/>
              <w:left w:val="nil"/>
              <w:bottom w:val="single" w:sz="4" w:space="0" w:color="auto"/>
              <w:right w:val="single" w:sz="4" w:space="0" w:color="auto"/>
            </w:tcBorders>
            <w:shd w:val="clear" w:color="auto" w:fill="auto"/>
            <w:noWrap/>
            <w:vAlign w:val="bottom"/>
            <w:hideMark/>
          </w:tcPr>
          <w:p w14:paraId="45E08D7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2.088626775</w:t>
            </w:r>
          </w:p>
        </w:tc>
        <w:tc>
          <w:tcPr>
            <w:tcW w:w="1001" w:type="dxa"/>
            <w:tcBorders>
              <w:top w:val="nil"/>
              <w:left w:val="nil"/>
              <w:bottom w:val="single" w:sz="4" w:space="0" w:color="auto"/>
              <w:right w:val="single" w:sz="4" w:space="0" w:color="auto"/>
            </w:tcBorders>
            <w:shd w:val="clear" w:color="auto" w:fill="auto"/>
            <w:noWrap/>
            <w:vAlign w:val="bottom"/>
            <w:hideMark/>
          </w:tcPr>
          <w:p w14:paraId="52A0E3FA"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68C45D34"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7BDFB16A"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6.922596716</w:t>
            </w:r>
          </w:p>
        </w:tc>
        <w:tc>
          <w:tcPr>
            <w:tcW w:w="1519" w:type="dxa"/>
            <w:tcBorders>
              <w:top w:val="nil"/>
              <w:left w:val="nil"/>
              <w:bottom w:val="single" w:sz="4" w:space="0" w:color="auto"/>
              <w:right w:val="single" w:sz="4" w:space="0" w:color="auto"/>
            </w:tcBorders>
            <w:shd w:val="clear" w:color="auto" w:fill="auto"/>
            <w:noWrap/>
            <w:vAlign w:val="bottom"/>
            <w:hideMark/>
          </w:tcPr>
          <w:p w14:paraId="4FA61DA7"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1.77106367</w:t>
            </w:r>
          </w:p>
        </w:tc>
        <w:tc>
          <w:tcPr>
            <w:tcW w:w="1001" w:type="dxa"/>
            <w:tcBorders>
              <w:top w:val="nil"/>
              <w:left w:val="nil"/>
              <w:bottom w:val="single" w:sz="4" w:space="0" w:color="auto"/>
              <w:right w:val="single" w:sz="4" w:space="0" w:color="auto"/>
            </w:tcBorders>
            <w:shd w:val="clear" w:color="auto" w:fill="auto"/>
            <w:noWrap/>
            <w:vAlign w:val="bottom"/>
            <w:hideMark/>
          </w:tcPr>
          <w:p w14:paraId="32CC757F"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7A5AEB62"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50388C7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8.675418651</w:t>
            </w:r>
          </w:p>
        </w:tc>
        <w:tc>
          <w:tcPr>
            <w:tcW w:w="1519" w:type="dxa"/>
            <w:tcBorders>
              <w:top w:val="nil"/>
              <w:left w:val="nil"/>
              <w:bottom w:val="single" w:sz="4" w:space="0" w:color="auto"/>
              <w:right w:val="single" w:sz="4" w:space="0" w:color="auto"/>
            </w:tcBorders>
            <w:shd w:val="clear" w:color="auto" w:fill="auto"/>
            <w:noWrap/>
            <w:vAlign w:val="bottom"/>
            <w:hideMark/>
          </w:tcPr>
          <w:p w14:paraId="2470FB95"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-0.242068655</w:t>
            </w:r>
          </w:p>
        </w:tc>
        <w:tc>
          <w:tcPr>
            <w:tcW w:w="1001" w:type="dxa"/>
            <w:tcBorders>
              <w:top w:val="nil"/>
              <w:left w:val="nil"/>
              <w:bottom w:val="single" w:sz="4" w:space="0" w:color="auto"/>
              <w:right w:val="single" w:sz="4" w:space="0" w:color="auto"/>
            </w:tcBorders>
            <w:shd w:val="clear" w:color="auto" w:fill="auto"/>
            <w:noWrap/>
            <w:vAlign w:val="bottom"/>
            <w:hideMark/>
          </w:tcPr>
          <w:p w14:paraId="1D705ADF"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4E4F3F1C"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D050EA8"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7.673756466</w:t>
            </w:r>
          </w:p>
        </w:tc>
        <w:tc>
          <w:tcPr>
            <w:tcW w:w="1519" w:type="dxa"/>
            <w:tcBorders>
              <w:top w:val="nil"/>
              <w:left w:val="nil"/>
              <w:bottom w:val="single" w:sz="4" w:space="0" w:color="auto"/>
              <w:right w:val="single" w:sz="4" w:space="0" w:color="auto"/>
            </w:tcBorders>
            <w:shd w:val="clear" w:color="auto" w:fill="auto"/>
            <w:noWrap/>
            <w:vAlign w:val="bottom"/>
            <w:hideMark/>
          </w:tcPr>
          <w:p w14:paraId="161006D8"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3.508563011</w:t>
            </w:r>
          </w:p>
        </w:tc>
        <w:tc>
          <w:tcPr>
            <w:tcW w:w="1001" w:type="dxa"/>
            <w:tcBorders>
              <w:top w:val="nil"/>
              <w:left w:val="nil"/>
              <w:bottom w:val="single" w:sz="4" w:space="0" w:color="auto"/>
              <w:right w:val="single" w:sz="4" w:space="0" w:color="auto"/>
            </w:tcBorders>
            <w:shd w:val="clear" w:color="auto" w:fill="auto"/>
            <w:noWrap/>
            <w:vAlign w:val="bottom"/>
            <w:hideMark/>
          </w:tcPr>
          <w:p w14:paraId="7FE34EB4"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bl>
    <w:p w14:paraId="7503B1EB" w14:textId="18764D2E" w:rsidR="00934BE9" w:rsidRPr="006A5B25" w:rsidRDefault="006A5B25">
      <w:pPr>
        <w:ind w:left="-15" w:firstLine="0"/>
        <w:rPr>
          <w:i/>
          <w:sz w:val="18"/>
          <w:szCs w:val="18"/>
        </w:rPr>
      </w:pPr>
      <w:r w:rsidRPr="006A5B25">
        <w:rPr>
          <w:i/>
          <w:sz w:val="18"/>
          <w:szCs w:val="18"/>
        </w:rPr>
        <w:t xml:space="preserve">                                    </w:t>
      </w:r>
    </w:p>
    <w:p w14:paraId="5BE1987B" w14:textId="1B4E7C8C" w:rsidR="00526628" w:rsidRPr="006A5B25" w:rsidRDefault="00526628" w:rsidP="00526628">
      <w:pPr>
        <w:keepNext/>
        <w:ind w:left="-15" w:firstLine="0"/>
        <w:rPr>
          <w:i/>
          <w:sz w:val="18"/>
          <w:szCs w:val="18"/>
        </w:rPr>
      </w:pPr>
    </w:p>
    <w:p w14:paraId="3278A369" w14:textId="6F0FA61E" w:rsidR="006A5B25" w:rsidRDefault="006A5B25" w:rsidP="00526628">
      <w:pPr>
        <w:keepNext/>
        <w:ind w:left="-15" w:firstLine="0"/>
      </w:pPr>
      <w:proofErr w:type="gramStart"/>
      <w:r w:rsidRPr="00FE5028">
        <w:rPr>
          <w:rFonts w:eastAsia="Calibri"/>
          <w:i/>
          <w:sz w:val="18"/>
          <w:szCs w:val="18"/>
        </w:rPr>
        <w:t>Fig. 3.</w:t>
      </w:r>
      <w:proofErr w:type="gramEnd"/>
      <w:r w:rsidRPr="00FE5028">
        <w:rPr>
          <w:rFonts w:eastAsia="Calibri"/>
          <w:i/>
          <w:sz w:val="18"/>
          <w:szCs w:val="18"/>
        </w:rPr>
        <w:t xml:space="preserve"> Logistic Function Plot</w:t>
      </w:r>
    </w:p>
    <w:p w14:paraId="54ED06FA" w14:textId="77777777" w:rsidR="006A5B25" w:rsidRDefault="006A5B25" w:rsidP="00526628">
      <w:pPr>
        <w:keepNext/>
        <w:ind w:left="-15" w:firstLine="0"/>
      </w:pPr>
    </w:p>
    <w:p w14:paraId="7DF5F16B" w14:textId="2DA31058" w:rsidR="006A5B25" w:rsidRDefault="006A5B25" w:rsidP="00526628">
      <w:pPr>
        <w:keepNext/>
        <w:ind w:left="-15" w:firstLine="0"/>
      </w:pPr>
      <w:r>
        <w:rPr>
          <w:noProof/>
        </w:rPr>
        <w:drawing>
          <wp:anchor distT="0" distB="0" distL="114300" distR="114300" simplePos="0" relativeHeight="251660288" behindDoc="0" locked="0" layoutInCell="1" allowOverlap="1" wp14:anchorId="0A7C18AA" wp14:editId="63B6D469">
            <wp:simplePos x="0" y="0"/>
            <wp:positionH relativeFrom="column">
              <wp:posOffset>75565</wp:posOffset>
            </wp:positionH>
            <wp:positionV relativeFrom="paragraph">
              <wp:posOffset>62865</wp:posOffset>
            </wp:positionV>
            <wp:extent cx="2620645" cy="1788795"/>
            <wp:effectExtent l="0" t="0" r="8255" b="1905"/>
            <wp:wrapSquare wrapText="bothSides"/>
            <wp:docPr id="30" name="Picture 30" descr="Logistic Regression Tutoria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Tutorial Datas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64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8BF5" w14:textId="77777777" w:rsidR="006A5B25" w:rsidRDefault="006A5B25" w:rsidP="00526628">
      <w:pPr>
        <w:keepNext/>
        <w:ind w:left="-15" w:firstLine="0"/>
      </w:pPr>
    </w:p>
    <w:p w14:paraId="0A751A09" w14:textId="4D19D62F" w:rsidR="006A5B25" w:rsidRDefault="006A5B25" w:rsidP="00526628">
      <w:pPr>
        <w:keepNext/>
        <w:ind w:left="-15" w:firstLine="0"/>
      </w:pPr>
      <w:r>
        <w:t>C.</w:t>
      </w:r>
      <w:r w:rsidRPr="006A5B25">
        <w:t xml:space="preserve"> </w:t>
      </w:r>
      <w:r w:rsidRPr="006A5B25">
        <w:rPr>
          <w:b/>
        </w:rPr>
        <w:t>Representation Used for Logistic Regression</w:t>
      </w:r>
    </w:p>
    <w:p w14:paraId="09A91960" w14:textId="6A191656" w:rsidR="006A5B25" w:rsidRDefault="006A5B25" w:rsidP="006A5B25">
      <w:pPr>
        <w:keepNext/>
        <w:ind w:firstLine="0"/>
      </w:pPr>
      <w:r>
        <w:tab/>
        <w:t>The Logistic regression model</w:t>
      </w:r>
      <w:r w:rsidR="00DA6C3D">
        <w:t xml:space="preserve"> </w:t>
      </w:r>
      <w:r w:rsidR="00DA6C3D" w:rsidRPr="00DA6C3D">
        <w:t>takes real-valued inputs and makes a prediction. Logistic regression uses an equation as the representation, very much like linear regression. Input values are combined linearly using weights or coefficient values to predict an output value. A key difference from linear regression is that the output value being modeled is a binary</w:t>
      </w:r>
      <w:r w:rsidR="00DA6C3D">
        <w:t xml:space="preserve"> </w:t>
      </w:r>
      <w:r w:rsidR="00DA6C3D" w:rsidRPr="00DA6C3D">
        <w:t>value (0 or 1) rather than a numeric value.</w:t>
      </w:r>
    </w:p>
    <w:p w14:paraId="0C487576" w14:textId="77777777" w:rsidR="00DA6C3D" w:rsidRDefault="00DA6C3D" w:rsidP="00DA6C3D">
      <w:pPr>
        <w:keepNext/>
        <w:ind w:firstLine="0"/>
      </w:pPr>
      <w:r>
        <w:t xml:space="preserve">Model consists of a vector β in d-dimensional feature space. For a point x in feature space, project it onto β to convert it into a real number z in the range - ∞ to + ∞. </w:t>
      </w:r>
    </w:p>
    <w:p w14:paraId="5F7ADA1A" w14:textId="52CEF852" w:rsidR="00DA6C3D" w:rsidRDefault="00DA6C3D" w:rsidP="00DA6C3D">
      <w:pPr>
        <w:keepNext/>
        <w:ind w:firstLine="0"/>
      </w:pPr>
      <w:r>
        <w:t>Below is an example logistic regression equation:</w:t>
      </w:r>
    </w:p>
    <w:p w14:paraId="1992A7E8" w14:textId="77777777" w:rsidR="00DA6C3D" w:rsidRDefault="00DA6C3D" w:rsidP="00DA6C3D">
      <w:pPr>
        <w:keepNext/>
        <w:ind w:firstLine="0"/>
      </w:pPr>
    </w:p>
    <w:p w14:paraId="6919546D" w14:textId="03823B48" w:rsidR="00DA6C3D" w:rsidRDefault="00DA6C3D" w:rsidP="00DA6C3D">
      <w:pPr>
        <w:keepNext/>
        <w:ind w:firstLine="0"/>
      </w:pPr>
      <w:r>
        <w:rPr>
          <w:rFonts w:ascii="Helvetica" w:hAnsi="Helvetica"/>
          <w:noProof/>
          <w:color w:val="555555"/>
          <w:sz w:val="23"/>
          <w:szCs w:val="23"/>
        </w:rPr>
        <w:drawing>
          <wp:inline distT="0" distB="0" distL="0" distR="0" wp14:anchorId="3628E717" wp14:editId="79B46BA6">
            <wp:extent cx="3028950" cy="344674"/>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344674"/>
                    </a:xfrm>
                    <a:prstGeom prst="rect">
                      <a:avLst/>
                    </a:prstGeom>
                    <a:noFill/>
                    <a:ln>
                      <a:noFill/>
                    </a:ln>
                  </pic:spPr>
                </pic:pic>
              </a:graphicData>
            </a:graphic>
          </wp:inline>
        </w:drawing>
      </w:r>
    </w:p>
    <w:p w14:paraId="7909552D" w14:textId="276A090A" w:rsidR="00DA6C3D" w:rsidRDefault="00DA6C3D" w:rsidP="00DA6C3D">
      <w:r>
        <w:t>Where</w:t>
      </w:r>
      <w:r w:rsidRPr="00DA6C3D">
        <w:rPr>
          <w:i/>
          <w:sz w:val="32"/>
          <w:szCs w:val="32"/>
        </w:rPr>
        <w:t xml:space="preserve"> z</w:t>
      </w:r>
      <w:r>
        <w:t xml:space="preserve"> – Predicted Output</w:t>
      </w:r>
    </w:p>
    <w:p w14:paraId="336EFA63" w14:textId="43B2A1B4" w:rsidR="00DA6C3D" w:rsidRDefault="00DA6C3D" w:rsidP="00DA6C3D">
      <w:pPr>
        <w:ind w:left="278" w:firstLine="580"/>
      </w:pPr>
      <w:r w:rsidRPr="00DA6C3D">
        <w:rPr>
          <w:b/>
        </w:rPr>
        <w:t>X</w:t>
      </w:r>
      <w:r>
        <w:t xml:space="preserve"> – </w:t>
      </w:r>
      <w:proofErr w:type="gramStart"/>
      <w:r>
        <w:t>d</w:t>
      </w:r>
      <w:proofErr w:type="gramEnd"/>
      <w:r>
        <w:t xml:space="preserve"> dimensional feature space</w:t>
      </w:r>
    </w:p>
    <w:p w14:paraId="24F23615" w14:textId="77777777" w:rsidR="00DA6C3D" w:rsidRDefault="00DA6C3D" w:rsidP="00DA6C3D">
      <w:pPr>
        <w:ind w:left="278" w:firstLine="580"/>
      </w:pPr>
    </w:p>
    <w:p w14:paraId="3DB113B2" w14:textId="77777777" w:rsidR="00DA6C3D" w:rsidRDefault="00DA6C3D" w:rsidP="00DA6C3D">
      <w:pPr>
        <w:keepNext/>
        <w:ind w:firstLine="0"/>
      </w:pPr>
      <w:r w:rsidRPr="00DA6C3D">
        <w:lastRenderedPageBreak/>
        <w:t xml:space="preserve">Training a logistic regression model actually means to optimize β so the model gives the best possible reproduction of training set labels. </w:t>
      </w:r>
    </w:p>
    <w:p w14:paraId="656544B2" w14:textId="4D4D5F0B" w:rsidR="00DA6C3D" w:rsidRDefault="00DA6C3D" w:rsidP="00DA6C3D">
      <w:pPr>
        <w:keepNext/>
        <w:ind w:firstLine="0"/>
      </w:pPr>
      <w:proofErr w:type="gramStart"/>
      <w:r w:rsidRPr="00DA6C3D">
        <w:t>For dataset given in Table.</w:t>
      </w:r>
      <w:proofErr w:type="gramEnd"/>
      <w:r w:rsidRPr="00DA6C3D">
        <w:t xml:space="preserve"> 1, the logistic regression has three coefficients, for example:</w:t>
      </w:r>
    </w:p>
    <w:p w14:paraId="46A32EF6" w14:textId="77777777" w:rsidR="00DA6C3D" w:rsidRDefault="00DA6C3D" w:rsidP="00DA6C3D">
      <w:pPr>
        <w:keepNext/>
        <w:ind w:firstLine="0"/>
      </w:pPr>
    </w:p>
    <w:p w14:paraId="2D17881F" w14:textId="3CBB2540" w:rsidR="00DA6C3D" w:rsidRDefault="00DA6C3D" w:rsidP="00DA6C3D">
      <w:pPr>
        <w:keepNext/>
        <w:ind w:firstLine="0"/>
        <w:jc w:val="center"/>
      </w:pPr>
      <w:r>
        <w:rPr>
          <w:rFonts w:ascii="Helvetica" w:hAnsi="Helvetica"/>
          <w:color w:val="555555"/>
          <w:sz w:val="23"/>
          <w:szCs w:val="23"/>
        </w:rPr>
        <w:t>y = b0 + b1*x1 + b2*x2</w:t>
      </w:r>
    </w:p>
    <w:p w14:paraId="06CCCF08" w14:textId="77777777" w:rsidR="00DA6C3D" w:rsidRDefault="00DA6C3D" w:rsidP="00DA6C3D">
      <w:pPr>
        <w:keepNext/>
        <w:ind w:firstLine="0"/>
        <w:jc w:val="center"/>
      </w:pPr>
    </w:p>
    <w:p w14:paraId="6D92E295" w14:textId="634B9F26" w:rsidR="00DA6C3D" w:rsidRDefault="00DA6C3D" w:rsidP="00DA6C3D">
      <w:r>
        <w:t>Where</w:t>
      </w:r>
      <w:r w:rsidRPr="00DA6C3D">
        <w:rPr>
          <w:i/>
          <w:szCs w:val="19"/>
        </w:rPr>
        <w:t xml:space="preserve"> </w:t>
      </w:r>
      <w:r w:rsidRPr="00DA6C3D">
        <w:rPr>
          <w:color w:val="555555"/>
          <w:szCs w:val="19"/>
        </w:rPr>
        <w:t>y</w:t>
      </w:r>
      <w:r>
        <w:rPr>
          <w:color w:val="555555"/>
          <w:szCs w:val="19"/>
        </w:rPr>
        <w:t xml:space="preserve">  </w:t>
      </w:r>
      <w:r>
        <w:t xml:space="preserve"> – Predicted output</w:t>
      </w:r>
    </w:p>
    <w:p w14:paraId="2C43F87F" w14:textId="28A92557" w:rsidR="00DA6C3D" w:rsidRDefault="00DA6C3D" w:rsidP="00DA6C3D">
      <w:pPr>
        <w:keepNext/>
        <w:ind w:left="720" w:firstLine="0"/>
      </w:pPr>
      <w:r>
        <w:t xml:space="preserve">  b0 – </w:t>
      </w:r>
      <w:r w:rsidRPr="00DA6C3D">
        <w:t xml:space="preserve">bias or intercept term </w:t>
      </w:r>
    </w:p>
    <w:p w14:paraId="66828C86" w14:textId="5D43CD67" w:rsidR="00DA6C3D" w:rsidRDefault="00DA6C3D" w:rsidP="00DA6C3D">
      <w:pPr>
        <w:keepNext/>
        <w:ind w:left="720" w:firstLine="0"/>
      </w:pPr>
      <w:r>
        <w:t xml:space="preserve">  b1 – coefficient for the </w:t>
      </w:r>
      <w:r w:rsidRPr="00DA6C3D">
        <w:t>input value</w:t>
      </w:r>
      <w:r>
        <w:t xml:space="preserve"> x1</w:t>
      </w:r>
      <w:r w:rsidRPr="00DA6C3D">
        <w:t xml:space="preserve"> </w:t>
      </w:r>
    </w:p>
    <w:p w14:paraId="144D150D" w14:textId="77777777" w:rsidR="00DA6C3D" w:rsidRDefault="00DA6C3D" w:rsidP="00DA6C3D">
      <w:pPr>
        <w:keepNext/>
        <w:ind w:left="720" w:firstLine="0"/>
      </w:pPr>
      <w:r>
        <w:t xml:space="preserve">  b2 – coefficient for the </w:t>
      </w:r>
      <w:r w:rsidRPr="00DA6C3D">
        <w:t>input value</w:t>
      </w:r>
      <w:r>
        <w:t xml:space="preserve"> x2</w:t>
      </w:r>
    </w:p>
    <w:p w14:paraId="7A2F2345" w14:textId="77777777" w:rsidR="00DA6C3D" w:rsidRDefault="00DA6C3D" w:rsidP="00DA6C3D">
      <w:pPr>
        <w:keepNext/>
        <w:ind w:left="720" w:firstLine="0"/>
      </w:pPr>
    </w:p>
    <w:p w14:paraId="672555AF" w14:textId="28BD3611" w:rsidR="00DA6C3D" w:rsidRDefault="00DA6C3D" w:rsidP="00DA6C3D">
      <w:pPr>
        <w:keepNext/>
        <w:ind w:firstLine="0"/>
      </w:pPr>
      <w:r>
        <w:t>Each column in your input data has an associated b coefficient (a constant real value) that must be learned from your training data. The job of the learning algorithm will be to discover the best values for the coefficients (b0, b1 and b2) based on the training data.</w:t>
      </w:r>
      <w:r w:rsidRPr="00DA6C3D">
        <w:t xml:space="preserve"> </w:t>
      </w:r>
    </w:p>
    <w:p w14:paraId="211FBE5B" w14:textId="77777777" w:rsidR="00DD1D67" w:rsidRDefault="00DD1D67" w:rsidP="00DA6C3D">
      <w:pPr>
        <w:keepNext/>
        <w:ind w:firstLine="0"/>
      </w:pPr>
    </w:p>
    <w:p w14:paraId="59D679D4" w14:textId="561A3945" w:rsidR="00DD1D67" w:rsidRDefault="00DD1D67" w:rsidP="00DA6C3D">
      <w:pPr>
        <w:keepNext/>
        <w:ind w:firstLine="0"/>
      </w:pPr>
      <w:r>
        <w:t xml:space="preserve">D. </w:t>
      </w:r>
      <w:r w:rsidRPr="00DD1D67">
        <w:rPr>
          <w:b/>
        </w:rPr>
        <w:t>Gradient Descent</w:t>
      </w:r>
    </w:p>
    <w:p w14:paraId="42C5C6F8" w14:textId="71D5CB14" w:rsidR="00DD1D67" w:rsidRDefault="00DD1D67" w:rsidP="00DD1D67">
      <w:pPr>
        <w:keepNext/>
        <w:ind w:firstLine="0"/>
      </w:pPr>
      <w:r>
        <w:t>Gradient Descent is the process of minimizing a function by following the gradients of the cost function. This involves knowing the form of the cost as well as the derivative so that from a given point you know the gradient and can move in that direction, towards the minimum value.</w:t>
      </w:r>
    </w:p>
    <w:p w14:paraId="386EDF93" w14:textId="08420A16" w:rsidR="00DD1D67" w:rsidRDefault="00DD1D67" w:rsidP="00DD1D67">
      <w:pPr>
        <w:keepNext/>
        <w:ind w:firstLine="0"/>
      </w:pPr>
      <w:r>
        <w:t xml:space="preserve">In machine learning, we can use a technique that evaluates and updates the coefficients </w:t>
      </w:r>
      <w:r w:rsidR="009834FC">
        <w:t>for every</w:t>
      </w:r>
      <w:r>
        <w:t xml:space="preserve"> iteration called gradient descent to minimize the error of a model on our training data.</w:t>
      </w:r>
    </w:p>
    <w:p w14:paraId="4713EF59" w14:textId="2FCA76FC" w:rsidR="00DD1D67" w:rsidRDefault="00DD1D67" w:rsidP="00DD1D67">
      <w:pPr>
        <w:keepNext/>
        <w:ind w:firstLine="0"/>
      </w:pPr>
      <w:r>
        <w:t>The way this optimization algorithm works is that each training instance is shown to the model one at a time. The model makes a prediction for a training instance, the error is calculated and the model is updated in order to reduce the</w:t>
      </w:r>
      <w:r w:rsidR="009834FC">
        <w:t xml:space="preserve"> error for the next prediction. </w:t>
      </w:r>
      <w:r>
        <w:t>This procedure can be used to find the set of coefficients in a model that result in the smallest error for the model on the training data.</w:t>
      </w:r>
    </w:p>
    <w:p w14:paraId="44A33D99" w14:textId="77777777" w:rsidR="009834FC" w:rsidRDefault="009834FC" w:rsidP="009834FC">
      <w:pPr>
        <w:keepNext/>
        <w:ind w:firstLine="0"/>
      </w:pPr>
      <w:r>
        <w:t>Given each training instance:</w:t>
      </w:r>
    </w:p>
    <w:p w14:paraId="457EDDB0" w14:textId="6DC5D54B" w:rsidR="009834FC" w:rsidRDefault="009834FC" w:rsidP="009834FC">
      <w:pPr>
        <w:keepNext/>
        <w:ind w:firstLine="0"/>
      </w:pPr>
      <w:r>
        <w:t>1. Calculate a prediction using the current values of the coefficients.</w:t>
      </w:r>
    </w:p>
    <w:p w14:paraId="0DF4BA5F" w14:textId="20E2F87E" w:rsidR="009834FC" w:rsidRDefault="009834FC" w:rsidP="009834FC">
      <w:pPr>
        <w:keepNext/>
        <w:ind w:firstLine="0"/>
      </w:pPr>
      <w:r>
        <w:t>2. Calculate new coefficient values based on the error in the prediction.</w:t>
      </w:r>
    </w:p>
    <w:p w14:paraId="599487F8" w14:textId="206D153A" w:rsidR="009834FC" w:rsidRDefault="003D7155" w:rsidP="009834FC">
      <w:pPr>
        <w:keepNext/>
        <w:ind w:firstLine="0"/>
      </w:pPr>
      <w:r w:rsidRPr="003D7155">
        <w:t>The process is repeated until the model is accurate enough (e.g. error drops to some desirable level) or for a fixed number iterations. You continue to update the model for training instances and correcting errors until the model is accurate enough or</w:t>
      </w:r>
      <w:r>
        <w:t xml:space="preserve"> </w:t>
      </w:r>
      <w:r w:rsidRPr="003D7155">
        <w:t>cannot be made any more accurate. It is often a good idea to randomize the order of the training instances shown to the model to mix up the corrections made.</w:t>
      </w:r>
    </w:p>
    <w:p w14:paraId="009E9194" w14:textId="77777777" w:rsidR="009834FC" w:rsidRDefault="009834FC" w:rsidP="00DD1D67">
      <w:pPr>
        <w:keepNext/>
        <w:ind w:firstLine="0"/>
      </w:pPr>
    </w:p>
    <w:p w14:paraId="68777FFF" w14:textId="77777777" w:rsidR="009834FC" w:rsidRDefault="009834FC" w:rsidP="00DD1D67">
      <w:pPr>
        <w:keepNext/>
        <w:ind w:firstLine="0"/>
      </w:pPr>
    </w:p>
    <w:p w14:paraId="2A33C1DC" w14:textId="77777777" w:rsidR="00DA6C3D" w:rsidRDefault="00DA6C3D" w:rsidP="00DA6C3D">
      <w:pPr>
        <w:keepNext/>
        <w:ind w:firstLine="720"/>
      </w:pPr>
    </w:p>
    <w:p w14:paraId="373F358B" w14:textId="77777777" w:rsidR="006A5B25" w:rsidRDefault="006A5B25" w:rsidP="00526628">
      <w:pPr>
        <w:keepNext/>
        <w:ind w:left="-15" w:firstLine="0"/>
      </w:pPr>
    </w:p>
    <w:p w14:paraId="1070A8BF" w14:textId="77777777" w:rsidR="009834FC" w:rsidRDefault="009834FC" w:rsidP="003E0D68">
      <w:pPr>
        <w:ind w:left="-15" w:firstLine="0"/>
      </w:pPr>
    </w:p>
    <w:p w14:paraId="4D0666DA" w14:textId="64D95259" w:rsidR="009834FC" w:rsidRDefault="00CB275A" w:rsidP="003E0D68">
      <w:pPr>
        <w:ind w:left="-15" w:firstLine="0"/>
      </w:pPr>
      <w:r w:rsidRPr="00CB275A">
        <w:lastRenderedPageBreak/>
        <w:t>E</w:t>
      </w:r>
      <w:r>
        <w:rPr>
          <w:b/>
        </w:rPr>
        <w:t xml:space="preserve">. </w:t>
      </w:r>
      <w:r w:rsidRPr="00CB275A">
        <w:rPr>
          <w:b/>
        </w:rPr>
        <w:t xml:space="preserve">Making Prediction </w:t>
      </w:r>
    </w:p>
    <w:p w14:paraId="09A48D45" w14:textId="0AFEB1EF" w:rsidR="009834FC" w:rsidRDefault="00CB275A" w:rsidP="003E0D68">
      <w:pPr>
        <w:ind w:left="-15" w:firstLine="0"/>
      </w:pPr>
      <w:r w:rsidRPr="00CB275A">
        <w:t>Making predictions with a logistic regression model is as simple as plugging in numbers into the logistic regression equation and calculating a res</w:t>
      </w:r>
      <w:r>
        <w:t>ult. All we do is to plug the variables</w:t>
      </w:r>
      <w:r w:rsidRPr="00CB275A">
        <w:t xml:space="preserve"> into the logistic regression equation specified by the regression coefficients estimates that we get from the coefficient table output.</w:t>
      </w:r>
    </w:p>
    <w:p w14:paraId="08CC3BE7" w14:textId="77777777" w:rsidR="009834FC" w:rsidRDefault="009834FC" w:rsidP="003E0D68">
      <w:pPr>
        <w:ind w:left="-15" w:firstLine="0"/>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533"/>
      </w:tblGrid>
      <w:tr w:rsidR="001471F0" w14:paraId="5F02C4E1" w14:textId="77777777" w:rsidTr="00F646F8">
        <w:tc>
          <w:tcPr>
            <w:tcW w:w="4468" w:type="dxa"/>
            <w:vAlign w:val="center"/>
          </w:tcPr>
          <w:p w14:paraId="10BD1681" w14:textId="77777777" w:rsidR="001471F0" w:rsidRDefault="001471F0" w:rsidP="00F646F8">
            <w:pPr>
              <w:spacing w:after="160" w:line="259" w:lineRule="auto"/>
              <w:ind w:firstLine="0"/>
              <w:jc w:val="left"/>
            </w:pPr>
          </w:p>
        </w:tc>
        <w:tc>
          <w:tcPr>
            <w:tcW w:w="533" w:type="dxa"/>
            <w:vAlign w:val="center"/>
          </w:tcPr>
          <w:p w14:paraId="411508E3" w14:textId="77777777" w:rsidR="001471F0" w:rsidRDefault="001471F0" w:rsidP="00662F82">
            <w:pPr>
              <w:ind w:firstLine="0"/>
              <w:jc w:val="center"/>
            </w:pPr>
          </w:p>
        </w:tc>
      </w:tr>
    </w:tbl>
    <w:p w14:paraId="20EB9E34" w14:textId="5E9A157E" w:rsidR="0044780B" w:rsidRPr="001471F0" w:rsidRDefault="0044780B" w:rsidP="0044780B">
      <w:pPr>
        <w:pStyle w:val="ListParagraph"/>
        <w:numPr>
          <w:ilvl w:val="0"/>
          <w:numId w:val="1"/>
        </w:numPr>
        <w:jc w:val="center"/>
        <w:rPr>
          <w:b/>
        </w:rPr>
      </w:pPr>
      <w:r w:rsidRPr="001471F0">
        <w:rPr>
          <w:b/>
        </w:rPr>
        <w:t>IMPLEMENTATION</w:t>
      </w:r>
      <w:r w:rsidR="00F646F8">
        <w:rPr>
          <w:b/>
        </w:rPr>
        <w:t>, TEST</w:t>
      </w:r>
      <w:r w:rsidRPr="001471F0">
        <w:rPr>
          <w:b/>
        </w:rPr>
        <w:t xml:space="preserve"> AND RESULT</w:t>
      </w:r>
    </w:p>
    <w:p w14:paraId="0847D278" w14:textId="77777777" w:rsidR="001471F0" w:rsidRPr="0044780B" w:rsidRDefault="001471F0" w:rsidP="001471F0">
      <w:pPr>
        <w:pStyle w:val="ListParagraph"/>
        <w:ind w:left="705" w:firstLine="0"/>
      </w:pPr>
    </w:p>
    <w:p w14:paraId="23AD9D42" w14:textId="1FED2E43" w:rsidR="003343FF" w:rsidRPr="003252E6" w:rsidRDefault="00E60018" w:rsidP="0044780B">
      <w:pPr>
        <w:pStyle w:val="ListParagraph"/>
        <w:numPr>
          <w:ilvl w:val="0"/>
          <w:numId w:val="5"/>
        </w:numPr>
        <w:rPr>
          <w:b/>
        </w:rPr>
      </w:pPr>
      <w:r>
        <w:rPr>
          <w:b/>
        </w:rPr>
        <w:t>Logistic Regression  –  Batch Implementation</w:t>
      </w:r>
    </w:p>
    <w:p w14:paraId="7850F319" w14:textId="37612D38" w:rsidR="003252E6" w:rsidRDefault="003252E6" w:rsidP="003252E6">
      <w:pPr>
        <w:pStyle w:val="ListParagraph"/>
        <w:ind w:left="345" w:firstLine="0"/>
      </w:pPr>
      <w:r>
        <w:t xml:space="preserve">Logistic regression module is already </w:t>
      </w:r>
      <w:r w:rsidR="00791AF5">
        <w:t>available as a part of Learning</w:t>
      </w:r>
      <w:r>
        <w:t>API. So our objective here is to implement batched processing for existing algorithm in the Learning API.</w:t>
      </w:r>
    </w:p>
    <w:p w14:paraId="548AF14E" w14:textId="77777777" w:rsidR="003252E6" w:rsidRDefault="003252E6" w:rsidP="003252E6">
      <w:pPr>
        <w:pStyle w:val="ListParagraph"/>
        <w:ind w:left="345" w:firstLine="0"/>
      </w:pPr>
      <w:r>
        <w:t>Logistic Regression pipeline modules are:</w:t>
      </w:r>
    </w:p>
    <w:p w14:paraId="7158147A" w14:textId="2A488CA9" w:rsidR="003252E6" w:rsidRDefault="003252E6" w:rsidP="003252E6">
      <w:pPr>
        <w:pStyle w:val="ListParagraph"/>
        <w:ind w:left="345" w:firstLine="0"/>
      </w:pPr>
      <w:r>
        <w:t xml:space="preserve">1) </w:t>
      </w:r>
      <w:r w:rsidR="00861B8D">
        <w:tab/>
      </w:r>
      <w:r>
        <w:t>Data Mapping</w:t>
      </w:r>
    </w:p>
    <w:p w14:paraId="5B166FAD" w14:textId="3C490975" w:rsidR="003252E6" w:rsidRDefault="003252E6" w:rsidP="003252E6">
      <w:pPr>
        <w:pStyle w:val="ListParagraph"/>
        <w:ind w:left="345" w:firstLine="0"/>
      </w:pPr>
      <w:r>
        <w:t>2)</w:t>
      </w:r>
      <w:r w:rsidR="00861B8D">
        <w:tab/>
      </w:r>
      <w:r>
        <w:t>Normalization of data</w:t>
      </w:r>
    </w:p>
    <w:p w14:paraId="06C7144C" w14:textId="092A3A62" w:rsidR="003252E6" w:rsidRDefault="00861B8D" w:rsidP="003252E6">
      <w:pPr>
        <w:pStyle w:val="ListParagraph"/>
        <w:ind w:left="345" w:firstLine="0"/>
      </w:pPr>
      <w:r>
        <w:t>3)</w:t>
      </w:r>
      <w:r>
        <w:tab/>
        <w:t>Training</w:t>
      </w:r>
      <w:r w:rsidR="003252E6">
        <w:t xml:space="preserve"> the regression model and arriving at coefficients</w:t>
      </w:r>
    </w:p>
    <w:p w14:paraId="1E624FEC" w14:textId="62265975" w:rsidR="003252E6" w:rsidRDefault="00861B8D" w:rsidP="003252E6">
      <w:pPr>
        <w:pStyle w:val="ListParagraph"/>
        <w:ind w:left="345" w:firstLine="0"/>
      </w:pPr>
      <w:r>
        <w:t>4)</w:t>
      </w:r>
      <w:r>
        <w:tab/>
      </w:r>
      <w:r w:rsidR="003252E6">
        <w:t>Prediction of outcome using the learned values</w:t>
      </w:r>
    </w:p>
    <w:p w14:paraId="4B463C4C" w14:textId="5DD11F61" w:rsidR="003252E6" w:rsidRDefault="00861B8D" w:rsidP="003252E6">
      <w:pPr>
        <w:pStyle w:val="ListParagraph"/>
        <w:ind w:left="345" w:firstLine="0"/>
      </w:pPr>
      <w:r>
        <w:t>5)</w:t>
      </w:r>
      <w:r>
        <w:tab/>
      </w:r>
      <w:r w:rsidR="003252E6">
        <w:t>Validation of prediction</w:t>
      </w:r>
    </w:p>
    <w:p w14:paraId="6CE32571" w14:textId="3A3A4D6A" w:rsidR="00791AF5" w:rsidRDefault="00791AF5" w:rsidP="003252E6">
      <w:pPr>
        <w:pStyle w:val="ListParagraph"/>
        <w:ind w:left="345" w:firstLine="0"/>
      </w:pPr>
      <w:r w:rsidRPr="00791AF5">
        <w:t>Since it is an addition of functionality to an existing algorithm it necessitates certa</w:t>
      </w:r>
      <w:r>
        <w:t>in modification to the Learning</w:t>
      </w:r>
      <w:r w:rsidRPr="00791AF5">
        <w:t>API modules.</w:t>
      </w:r>
    </w:p>
    <w:p w14:paraId="7EDCC404" w14:textId="041521EC" w:rsidR="00E60018" w:rsidRDefault="00791AF5" w:rsidP="003252E6">
      <w:pPr>
        <w:pStyle w:val="ListParagraph"/>
        <w:ind w:left="345" w:firstLine="0"/>
      </w:pPr>
      <w:r>
        <w:t>LearningAPI modules impacted for the batch i</w:t>
      </w:r>
      <w:r w:rsidRPr="00791AF5">
        <w:t>mplementation are as follows:</w:t>
      </w:r>
    </w:p>
    <w:p w14:paraId="1538A60C" w14:textId="77777777" w:rsidR="00791AF5" w:rsidRDefault="00791AF5" w:rsidP="00791AF5">
      <w:pPr>
        <w:pStyle w:val="ListParagraph"/>
        <w:ind w:left="345" w:firstLine="0"/>
      </w:pPr>
      <w:r>
        <w:t xml:space="preserve">1) Normalization of data </w:t>
      </w:r>
    </w:p>
    <w:p w14:paraId="39C304B2" w14:textId="3946D062" w:rsidR="00791AF5" w:rsidRDefault="00791AF5" w:rsidP="00791AF5">
      <w:pPr>
        <w:pStyle w:val="ListParagraph"/>
        <w:ind w:left="345" w:firstLine="0"/>
      </w:pPr>
      <w:r>
        <w:tab/>
        <w:t>In batch processing only a subset of data is processed at a given time to in order to normalize the data the minimum and maximum values are continuously updated for each batch. The normalization is performed based on the overall minimum and maximum values of the batch data processed inclusive of the data in the current batch.</w:t>
      </w:r>
    </w:p>
    <w:p w14:paraId="61D3BB73" w14:textId="77777777" w:rsidR="00B572DD" w:rsidRDefault="00B572DD" w:rsidP="00B572DD">
      <w:pPr>
        <w:pStyle w:val="ListParagraph"/>
        <w:ind w:left="345" w:firstLine="0"/>
      </w:pPr>
      <w:r>
        <w:t>2) Training is performed by running the process in batch</w:t>
      </w:r>
    </w:p>
    <w:p w14:paraId="6FB1942D" w14:textId="32C5B006" w:rsidR="00DA6D85" w:rsidRDefault="00B572DD" w:rsidP="00B572DD">
      <w:pPr>
        <w:pStyle w:val="ListParagraph"/>
        <w:ind w:left="345" w:firstLine="0"/>
      </w:pPr>
      <w:r>
        <w:tab/>
        <w:t>For each batch of data the coefficients are calculated and the learned data is used in the next batch. In each batch the model will have learning. So, the final model will have the learning accumulated thought the process.</w:t>
      </w:r>
    </w:p>
    <w:p w14:paraId="0073F4DB" w14:textId="19CF5FDC" w:rsidR="00C10DF1" w:rsidRDefault="00C10DF1" w:rsidP="00B572DD">
      <w:pPr>
        <w:pStyle w:val="ListParagraph"/>
        <w:ind w:left="345" w:firstLine="0"/>
      </w:pPr>
      <w:r>
        <w:t xml:space="preserve">Given below </w:t>
      </w:r>
      <w:r w:rsidR="00743B6C">
        <w:t>are the flow charts</w:t>
      </w:r>
      <w:r>
        <w:t xml:space="preserve"> for logistic regression </w:t>
      </w:r>
      <w:r w:rsidR="0036663A">
        <w:t>in normal mode and batch mode.</w:t>
      </w:r>
    </w:p>
    <w:p w14:paraId="0A8E65B5" w14:textId="77777777" w:rsidR="00DA6D85" w:rsidRDefault="00DA6D85" w:rsidP="0044780B">
      <w:pPr>
        <w:ind w:left="-15" w:firstLine="0"/>
      </w:pPr>
    </w:p>
    <w:p w14:paraId="13E07ED6" w14:textId="77777777" w:rsidR="00DA6D85" w:rsidRDefault="00DA6D85" w:rsidP="0044780B">
      <w:pPr>
        <w:ind w:left="-15" w:firstLine="0"/>
      </w:pPr>
    </w:p>
    <w:p w14:paraId="266EA66B" w14:textId="77777777" w:rsidR="00DA6D85" w:rsidRDefault="00DA6D85" w:rsidP="0044780B">
      <w:pPr>
        <w:ind w:left="-15" w:firstLine="0"/>
      </w:pPr>
    </w:p>
    <w:p w14:paraId="5F108682" w14:textId="77777777" w:rsidR="00E60018" w:rsidRDefault="00E60018" w:rsidP="0044780B">
      <w:pPr>
        <w:ind w:left="-15" w:firstLine="0"/>
      </w:pPr>
    </w:p>
    <w:p w14:paraId="180503F8" w14:textId="77777777" w:rsidR="00E60018" w:rsidRDefault="00E60018" w:rsidP="0044780B">
      <w:pPr>
        <w:ind w:left="-15" w:firstLine="0"/>
      </w:pPr>
    </w:p>
    <w:p w14:paraId="7DF32611" w14:textId="77777777" w:rsidR="00DA6D85" w:rsidRDefault="00DA6D85" w:rsidP="0044780B">
      <w:pPr>
        <w:ind w:left="-15" w:firstLine="0"/>
      </w:pPr>
    </w:p>
    <w:p w14:paraId="69147B62" w14:textId="77777777" w:rsidR="00E60018" w:rsidRDefault="00E60018" w:rsidP="0044780B">
      <w:pPr>
        <w:ind w:left="-15" w:firstLine="0"/>
      </w:pPr>
    </w:p>
    <w:p w14:paraId="51CE3D89" w14:textId="77777777" w:rsidR="00E60018" w:rsidRDefault="00E60018" w:rsidP="0044780B">
      <w:pPr>
        <w:ind w:left="-15" w:firstLine="0"/>
      </w:pPr>
    </w:p>
    <w:p w14:paraId="701B8FED" w14:textId="77777777" w:rsidR="00E60018" w:rsidRDefault="00E60018" w:rsidP="0044780B">
      <w:pPr>
        <w:ind w:left="-15" w:firstLine="0"/>
      </w:pPr>
    </w:p>
    <w:p w14:paraId="6C6D6B29" w14:textId="77777777" w:rsidR="00E60018" w:rsidRDefault="00E60018" w:rsidP="0044780B">
      <w:pPr>
        <w:ind w:left="-15" w:firstLine="0"/>
      </w:pPr>
    </w:p>
    <w:p w14:paraId="43247DA9" w14:textId="25A1E3CD" w:rsidR="00DA6D85" w:rsidRDefault="00DA6D85" w:rsidP="0044780B">
      <w:pPr>
        <w:ind w:left="-15" w:firstLine="0"/>
      </w:pPr>
      <w:r>
        <w:lastRenderedPageBreak/>
        <w:t xml:space="preserve">    </w:t>
      </w:r>
      <w:proofErr w:type="gramStart"/>
      <w:r w:rsidRPr="00FE5028">
        <w:rPr>
          <w:rFonts w:eastAsia="Calibri"/>
          <w:i/>
          <w:sz w:val="18"/>
          <w:szCs w:val="18"/>
        </w:rPr>
        <w:t xml:space="preserve">Fig. </w:t>
      </w:r>
      <w:r>
        <w:rPr>
          <w:rFonts w:eastAsia="Calibri"/>
          <w:i/>
          <w:color w:val="000000" w:themeColor="text1"/>
          <w:sz w:val="18"/>
          <w:szCs w:val="18"/>
        </w:rPr>
        <w:t>4.</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sidR="00F84CBF">
        <w:rPr>
          <w:bCs/>
          <w:i/>
          <w:color w:val="000000" w:themeColor="text1"/>
          <w:sz w:val="18"/>
          <w:szCs w:val="18"/>
        </w:rPr>
        <w:t>Normal Mode</w:t>
      </w:r>
      <w:r w:rsidRPr="00DA6D85">
        <w:rPr>
          <w:bCs/>
          <w:i/>
          <w:color w:val="000000" w:themeColor="text1"/>
          <w:sz w:val="18"/>
          <w:szCs w:val="18"/>
        </w:rPr>
        <w:t xml:space="preserve"> – Flow chart</w:t>
      </w:r>
    </w:p>
    <w:p w14:paraId="7ACDC477" w14:textId="42F6F401" w:rsidR="00DA6D85" w:rsidRDefault="00DA6D85" w:rsidP="0044780B">
      <w:pPr>
        <w:ind w:left="-15" w:firstLine="0"/>
      </w:pPr>
      <w:r w:rsidRPr="000E63BC">
        <w:rPr>
          <w:noProof/>
        </w:rPr>
        <w:drawing>
          <wp:inline distT="0" distB="0" distL="0" distR="0" wp14:anchorId="16FB9E10" wp14:editId="4DEB7B2B">
            <wp:extent cx="3026811" cy="7867751"/>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7873311"/>
                    </a:xfrm>
                    <a:prstGeom prst="rect">
                      <a:avLst/>
                    </a:prstGeom>
                    <a:noFill/>
                    <a:ln>
                      <a:noFill/>
                    </a:ln>
                  </pic:spPr>
                </pic:pic>
              </a:graphicData>
            </a:graphic>
          </wp:inline>
        </w:drawing>
      </w:r>
    </w:p>
    <w:p w14:paraId="2689E28C" w14:textId="7A521413" w:rsidR="00DA6D85" w:rsidRDefault="00F84CBF" w:rsidP="0044780B">
      <w:pPr>
        <w:ind w:left="-15" w:firstLine="0"/>
      </w:pPr>
      <w:proofErr w:type="gramStart"/>
      <w:r w:rsidRPr="00FE5028">
        <w:rPr>
          <w:rFonts w:eastAsia="Calibri"/>
          <w:i/>
          <w:sz w:val="18"/>
          <w:szCs w:val="18"/>
        </w:rPr>
        <w:lastRenderedPageBreak/>
        <w:t xml:space="preserve">Fig. </w:t>
      </w:r>
      <w:r>
        <w:rPr>
          <w:rFonts w:eastAsia="Calibri"/>
          <w:i/>
          <w:color w:val="000000" w:themeColor="text1"/>
          <w:sz w:val="18"/>
          <w:szCs w:val="18"/>
        </w:rPr>
        <w:t>5.</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Pr>
          <w:bCs/>
          <w:i/>
          <w:color w:val="000000" w:themeColor="text1"/>
          <w:sz w:val="18"/>
          <w:szCs w:val="18"/>
        </w:rPr>
        <w:t>Batch Mode</w:t>
      </w:r>
      <w:r w:rsidRPr="00DA6D85">
        <w:rPr>
          <w:bCs/>
          <w:i/>
          <w:color w:val="000000" w:themeColor="text1"/>
          <w:sz w:val="18"/>
          <w:szCs w:val="18"/>
        </w:rPr>
        <w:t xml:space="preserve"> – Flow chart</w:t>
      </w:r>
    </w:p>
    <w:p w14:paraId="39D91D68" w14:textId="284FB500" w:rsidR="00F84CBF" w:rsidRDefault="00F84CBF" w:rsidP="0044780B">
      <w:pPr>
        <w:ind w:left="-15" w:firstLine="0"/>
      </w:pPr>
      <w:r w:rsidRPr="00F45363">
        <w:rPr>
          <w:noProof/>
        </w:rPr>
        <w:drawing>
          <wp:inline distT="0" distB="0" distL="0" distR="0" wp14:anchorId="14DF8BB5" wp14:editId="3FC81F40">
            <wp:extent cx="3457117" cy="7804184"/>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7117" cy="7804184"/>
                    </a:xfrm>
                    <a:prstGeom prst="rect">
                      <a:avLst/>
                    </a:prstGeom>
                    <a:noFill/>
                    <a:ln>
                      <a:noFill/>
                    </a:ln>
                  </pic:spPr>
                </pic:pic>
              </a:graphicData>
            </a:graphic>
          </wp:inline>
        </w:drawing>
      </w:r>
    </w:p>
    <w:p w14:paraId="0B10BC6B" w14:textId="77777777" w:rsidR="00743B6C" w:rsidRDefault="00743B6C" w:rsidP="00743B6C">
      <w:pPr>
        <w:ind w:left="-15" w:firstLine="0"/>
      </w:pPr>
      <w:r>
        <w:lastRenderedPageBreak/>
        <w:t>Function description about each pipeline module:</w:t>
      </w:r>
    </w:p>
    <w:p w14:paraId="1C18FEAF" w14:textId="77777777" w:rsidR="00743B6C" w:rsidRDefault="00743B6C" w:rsidP="00743B6C">
      <w:pPr>
        <w:ind w:left="-15" w:firstLine="0"/>
      </w:pPr>
      <w:r>
        <w:t>1) LearningAPI</w:t>
      </w:r>
    </w:p>
    <w:p w14:paraId="05EF40B1" w14:textId="7DD55502" w:rsidR="00743B6C" w:rsidRDefault="00743B6C" w:rsidP="00743B6C">
      <w:pPr>
        <w:ind w:left="-15" w:firstLine="0"/>
      </w:pPr>
      <w:r>
        <w:tab/>
        <w:t>LearningAPI is the API containing Machine Learning algorithms, which can run in the pipeline of modules compatible to each other. LearningAPI contains useful libraries fully implemented in .NET Core. It provides a platform to build, modify and execute machine learning algorithms.</w:t>
      </w:r>
    </w:p>
    <w:p w14:paraId="469173DB" w14:textId="77777777" w:rsidR="00743B6C" w:rsidRDefault="00743B6C" w:rsidP="00743B6C">
      <w:pPr>
        <w:ind w:left="-15" w:firstLine="0"/>
      </w:pPr>
      <w:r>
        <w:t>2) Batching raw data</w:t>
      </w:r>
    </w:p>
    <w:p w14:paraId="6A5815B0" w14:textId="736FAE3A" w:rsidR="00DA6D85" w:rsidRDefault="00743B6C" w:rsidP="00743B6C">
      <w:pPr>
        <w:ind w:left="-15" w:firstLine="0"/>
      </w:pPr>
      <w:r>
        <w:t xml:space="preserve">Batch refers to how training samples are used while computing coefficients. Batch size implies the number of training examples in one pass. </w:t>
      </w:r>
      <w:proofErr w:type="gramStart"/>
      <w:r>
        <w:t>The higher the batch size, the more memory space needed for the run.</w:t>
      </w:r>
      <w:proofErr w:type="gramEnd"/>
      <w:r>
        <w:t xml:space="preserve"> Thought the “batch" and "online" approaches are similar they can produce very different results. In spite of the superiority of online training, batch training is important in processing large batches of training points in machine learning. In LearningAPI batching technique depends on the mode of input data. E.g. Inline data, CSV file, t</w:t>
      </w:r>
      <w:r w:rsidR="00F33DED">
        <w:t>ext file</w:t>
      </w:r>
      <w:r>
        <w:t>.</w:t>
      </w:r>
    </w:p>
    <w:p w14:paraId="1E7BCA0E" w14:textId="7BBB687C" w:rsidR="00F33DED" w:rsidRDefault="00F33DED" w:rsidP="00743B6C">
      <w:pPr>
        <w:ind w:left="-15" w:firstLine="0"/>
      </w:pPr>
      <w:r w:rsidRPr="00F33DED">
        <w:t>a) For Inline data below is the code snippet used to obtain data in batches. Batch size and maximum samples are supplied as input values. Batch size defines the number if records to be processed in a given pass.</w:t>
      </w:r>
    </w:p>
    <w:p w14:paraId="5144F482" w14:textId="5D64F278" w:rsidR="00F33DED" w:rsidRDefault="00F33DED" w:rsidP="00743B6C">
      <w:pPr>
        <w:ind w:left="-15" w:firstLine="0"/>
      </w:pPr>
      <w:r>
        <w:rPr>
          <w:b/>
          <w:bCs/>
          <w:noProof/>
          <w:sz w:val="24"/>
          <w:szCs w:val="24"/>
        </w:rPr>
        <w:drawing>
          <wp:inline distT="0" distB="0" distL="0" distR="0" wp14:anchorId="04B6DE3B" wp14:editId="77C2FD42">
            <wp:extent cx="3028950" cy="17227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722770"/>
                    </a:xfrm>
                    <a:prstGeom prst="rect">
                      <a:avLst/>
                    </a:prstGeom>
                    <a:noFill/>
                    <a:ln>
                      <a:noFill/>
                    </a:ln>
                  </pic:spPr>
                </pic:pic>
              </a:graphicData>
            </a:graphic>
          </wp:inline>
        </w:drawing>
      </w:r>
    </w:p>
    <w:p w14:paraId="0E7AB355" w14:textId="5BE6E8B0" w:rsidR="00F33DED" w:rsidRDefault="00F33DED" w:rsidP="00743B6C">
      <w:pPr>
        <w:ind w:left="-15" w:firstLine="0"/>
      </w:pPr>
      <w:r w:rsidRPr="00F33DED">
        <w:t xml:space="preserve">b) For CSV file a new class </w:t>
      </w:r>
      <w:r w:rsidR="005815D5" w:rsidRPr="00F33DED">
        <w:t>CsvDataProviderBatch (</w:t>
      </w:r>
      <w:r w:rsidRPr="00F33DED">
        <w:t>) is added to the module CsvDataProvider. Batch size is provided as a parameter to the class. Batch size defines the number if records to be processed in a given pass.</w:t>
      </w:r>
    </w:p>
    <w:p w14:paraId="7C84F5C1" w14:textId="601DEC10" w:rsidR="00F33DED" w:rsidRDefault="00F33DED" w:rsidP="00743B6C">
      <w:pPr>
        <w:ind w:left="-15" w:firstLine="0"/>
      </w:pPr>
      <w:r>
        <w:rPr>
          <w:b/>
          <w:bCs/>
          <w:noProof/>
          <w:sz w:val="24"/>
          <w:szCs w:val="24"/>
        </w:rPr>
        <w:lastRenderedPageBreak/>
        <w:drawing>
          <wp:inline distT="0" distB="0" distL="0" distR="0" wp14:anchorId="76F60E61" wp14:editId="4A43E938">
            <wp:extent cx="3028950" cy="3422020"/>
            <wp:effectExtent l="0" t="0" r="0" b="698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3422020"/>
                    </a:xfrm>
                    <a:prstGeom prst="rect">
                      <a:avLst/>
                    </a:prstGeom>
                    <a:noFill/>
                    <a:ln>
                      <a:noFill/>
                    </a:ln>
                  </pic:spPr>
                </pic:pic>
              </a:graphicData>
            </a:graphic>
          </wp:inline>
        </w:drawing>
      </w:r>
    </w:p>
    <w:p w14:paraId="0BA3238F" w14:textId="77777777" w:rsidR="00F33DED" w:rsidRPr="00F33DED" w:rsidRDefault="00F33DED" w:rsidP="00F33DED">
      <w:pPr>
        <w:ind w:left="-15" w:firstLine="0"/>
      </w:pPr>
      <w:r w:rsidRPr="00F33DED">
        <w:t>3) DefaultDataMapper</w:t>
      </w:r>
    </w:p>
    <w:p w14:paraId="0C97D38F" w14:textId="77777777" w:rsidR="00F33DED" w:rsidRDefault="00F33DED" w:rsidP="00F33DED">
      <w:pPr>
        <w:ind w:left="-15" w:firstLine="0"/>
        <w:rPr>
          <w:b/>
        </w:rPr>
      </w:pPr>
      <w:r w:rsidRPr="00F33DED">
        <w:tab/>
        <w:t>DefaultDataMapper performs the preprocessing of raw data. Real-world data is often incomplete, inconsistent, and/or lacking in certain behaviors or trends, and is likely to contain many errors. Data preprocessing is a proven method of resolving such issues. For regression data preprocessing includes transforming the categorical data to indicator data which is performed by the DataMapper.</w:t>
      </w:r>
    </w:p>
    <w:p w14:paraId="6E9E86E8" w14:textId="77777777" w:rsidR="00F33DED" w:rsidRPr="00F33DED" w:rsidRDefault="00F33DED" w:rsidP="00F33DED">
      <w:pPr>
        <w:ind w:left="-15" w:firstLine="0"/>
      </w:pPr>
      <w:r w:rsidRPr="00F33DED">
        <w:t xml:space="preserve">4) </w:t>
      </w:r>
      <w:proofErr w:type="spellStart"/>
      <w:r w:rsidRPr="00F33DED">
        <w:t>MinMaxNormalizer</w:t>
      </w:r>
      <w:proofErr w:type="spellEnd"/>
    </w:p>
    <w:p w14:paraId="379BC7AD" w14:textId="43108AD4" w:rsidR="00F33DED" w:rsidRPr="00F33DED" w:rsidRDefault="00F33DED" w:rsidP="00F33DED">
      <w:pPr>
        <w:ind w:left="-15" w:firstLine="0"/>
        <w:rPr>
          <w:b/>
        </w:rPr>
      </w:pPr>
      <w:proofErr w:type="spellStart"/>
      <w:r w:rsidRPr="00F33DED">
        <w:t>Minmax</w:t>
      </w:r>
      <w:proofErr w:type="spellEnd"/>
      <w:r w:rsidRPr="00F33DED">
        <w:t xml:space="preserve"> normalization is a normalization strategy which linearly transforms x to y= (x-min)</w:t>
      </w:r>
      <w:r w:rsidR="004C115C" w:rsidRPr="00F33DED">
        <w:t>/ (</w:t>
      </w:r>
      <w:r w:rsidRPr="00F33DED">
        <w:t>max-min), where min and max are the minimum and maximum</w:t>
      </w:r>
      <w:r>
        <w:t xml:space="preserve"> </w:t>
      </w:r>
      <w:r w:rsidRPr="00F33DED">
        <w:t>values in X, where X is the set of observed values of x.</w:t>
      </w:r>
    </w:p>
    <w:p w14:paraId="641B8862" w14:textId="77777777" w:rsidR="00F97915" w:rsidRPr="00F97915" w:rsidRDefault="00F97915" w:rsidP="00F97915">
      <w:pPr>
        <w:ind w:left="-15" w:firstLine="0"/>
      </w:pPr>
      <w:r w:rsidRPr="00F97915">
        <w:t>5) LogisticRegression</w:t>
      </w:r>
    </w:p>
    <w:p w14:paraId="0F4C00CE" w14:textId="77777777" w:rsidR="00F97915" w:rsidRPr="00F97915" w:rsidRDefault="00F97915" w:rsidP="00F97915">
      <w:pPr>
        <w:ind w:left="-15" w:firstLine="0"/>
      </w:pPr>
      <w:r w:rsidRPr="00F97915">
        <w:t xml:space="preserve">Learning rate of 0.13 and iteration of 10 were identified as appropriate values to perform LogisticRegression. First batch is very much similar to the current online regression model. From the second batch run we can observe that instead of starting the training with initialized weights (coefficients) values from last run were utilized. This repeats till the end of maximum sample or end of file. </w:t>
      </w:r>
    </w:p>
    <w:p w14:paraId="71C79335" w14:textId="77777777" w:rsidR="00F97915" w:rsidRPr="00F97915" w:rsidRDefault="00F97915" w:rsidP="00F97915">
      <w:pPr>
        <w:ind w:left="-15" w:firstLine="0"/>
      </w:pPr>
      <w:r w:rsidRPr="00F97915">
        <w:t>6) RunBatch</w:t>
      </w:r>
    </w:p>
    <w:p w14:paraId="10675730" w14:textId="7C964EE7" w:rsidR="00F97915" w:rsidRPr="00F97915" w:rsidRDefault="00F97915" w:rsidP="00F97915">
      <w:pPr>
        <w:ind w:left="-15" w:firstLine="0"/>
      </w:pPr>
      <w:r w:rsidRPr="00F97915">
        <w:t xml:space="preserve">  RunBatch module is used </w:t>
      </w:r>
      <w:r w:rsidR="000270AE" w:rsidRPr="00F97915">
        <w:t>in place</w:t>
      </w:r>
      <w:r w:rsidRPr="00F97915">
        <w:t xml:space="preserve"> of Run to perform batch processing.</w:t>
      </w:r>
    </w:p>
    <w:p w14:paraId="67887486" w14:textId="77777777" w:rsidR="00F97915" w:rsidRPr="00F97915" w:rsidRDefault="00F97915" w:rsidP="00F97915">
      <w:pPr>
        <w:ind w:left="-15" w:firstLine="0"/>
      </w:pPr>
      <w:r w:rsidRPr="00F97915">
        <w:t>7) GetScore</w:t>
      </w:r>
    </w:p>
    <w:p w14:paraId="78EB1956" w14:textId="296C3F8F" w:rsidR="00F97915" w:rsidRDefault="000270AE" w:rsidP="00F97915">
      <w:pPr>
        <w:ind w:left="-15" w:firstLine="0"/>
      </w:pPr>
      <w:r>
        <w:t xml:space="preserve">  GetS</w:t>
      </w:r>
      <w:r w:rsidR="00F97915" w:rsidRPr="00F97915">
        <w:t xml:space="preserve">core help is obtaining the coefficient values needed to use in the Logistic Regression model and the error calculated </w:t>
      </w:r>
      <w:proofErr w:type="gramStart"/>
      <w:r w:rsidR="00F97915" w:rsidRPr="00F97915">
        <w:t>during each iteration</w:t>
      </w:r>
      <w:proofErr w:type="gramEnd"/>
      <w:r w:rsidR="00F97915" w:rsidRPr="00F97915">
        <w:t xml:space="preserve"> for reference purpose.</w:t>
      </w:r>
    </w:p>
    <w:p w14:paraId="04FEE299" w14:textId="77777777" w:rsidR="00F97915" w:rsidRDefault="00F97915" w:rsidP="00F97915">
      <w:pPr>
        <w:ind w:left="-15" w:firstLine="0"/>
      </w:pPr>
    </w:p>
    <w:p w14:paraId="4147C8B2" w14:textId="77777777" w:rsidR="00F97915" w:rsidRPr="00F97915" w:rsidRDefault="00F97915" w:rsidP="00F97915">
      <w:pPr>
        <w:ind w:left="-15" w:firstLine="0"/>
      </w:pPr>
    </w:p>
    <w:p w14:paraId="6E37DE38" w14:textId="77777777" w:rsidR="00F97915" w:rsidRPr="00F97915" w:rsidRDefault="00F97915" w:rsidP="00F97915">
      <w:pPr>
        <w:ind w:left="-15" w:firstLine="0"/>
      </w:pPr>
      <w:r w:rsidRPr="00F97915">
        <w:lastRenderedPageBreak/>
        <w:t>6) Run</w:t>
      </w:r>
    </w:p>
    <w:p w14:paraId="2A56F22C" w14:textId="7054EC6C" w:rsidR="00F33DED" w:rsidRDefault="00F97915" w:rsidP="00F97915">
      <w:pPr>
        <w:ind w:left="-15" w:firstLine="0"/>
      </w:pPr>
      <w:r w:rsidRPr="00F97915">
        <w:t>The final run is to perform the prediction of expected results which hells in evaluating the learning of algorithm.</w:t>
      </w:r>
    </w:p>
    <w:p w14:paraId="11979657" w14:textId="77777777" w:rsidR="00F97915" w:rsidRDefault="00F97915" w:rsidP="00F97915">
      <w:pPr>
        <w:ind w:left="-15" w:firstLine="0"/>
      </w:pPr>
    </w:p>
    <w:p w14:paraId="79EB2895" w14:textId="64E6B2B9" w:rsidR="00F97915" w:rsidRDefault="00F97915" w:rsidP="00F97915">
      <w:pPr>
        <w:ind w:left="-15" w:firstLine="0"/>
      </w:pPr>
      <w:proofErr w:type="gramStart"/>
      <w:r w:rsidRPr="00FE5028">
        <w:rPr>
          <w:rFonts w:eastAsia="Calibri"/>
          <w:i/>
          <w:sz w:val="18"/>
          <w:szCs w:val="18"/>
        </w:rPr>
        <w:t xml:space="preserve">Fig. </w:t>
      </w:r>
      <w:r>
        <w:rPr>
          <w:rFonts w:eastAsia="Calibri"/>
          <w:i/>
          <w:color w:val="000000" w:themeColor="text1"/>
          <w:sz w:val="18"/>
          <w:szCs w:val="18"/>
        </w:rPr>
        <w:t>6.</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Pr>
          <w:bCs/>
          <w:i/>
          <w:color w:val="000000" w:themeColor="text1"/>
          <w:sz w:val="18"/>
          <w:szCs w:val="18"/>
        </w:rPr>
        <w:t>Pipeline Modules</w:t>
      </w:r>
      <w:r w:rsidRPr="00DA6D85">
        <w:rPr>
          <w:bCs/>
          <w:i/>
          <w:color w:val="000000" w:themeColor="text1"/>
          <w:sz w:val="18"/>
          <w:szCs w:val="18"/>
        </w:rPr>
        <w:t xml:space="preserve"> – Flow chart</w:t>
      </w:r>
    </w:p>
    <w:p w14:paraId="40EE509E" w14:textId="77777777" w:rsidR="00F97915" w:rsidRDefault="00F97915" w:rsidP="00F97915">
      <w:pPr>
        <w:ind w:left="-15" w:firstLine="0"/>
      </w:pPr>
    </w:p>
    <w:p w14:paraId="70AB0435" w14:textId="6BCD4B74" w:rsidR="00F97915" w:rsidRPr="00F97915" w:rsidRDefault="00F97915" w:rsidP="00F97915">
      <w:pPr>
        <w:ind w:left="-15" w:firstLine="0"/>
      </w:pPr>
      <w:r w:rsidRPr="00F44719">
        <w:rPr>
          <w:b/>
          <w:noProof/>
          <w:sz w:val="28"/>
          <w:szCs w:val="28"/>
        </w:rPr>
        <w:drawing>
          <wp:inline distT="0" distB="0" distL="0" distR="0" wp14:anchorId="3DD4980D" wp14:editId="211BC200">
            <wp:extent cx="3491346" cy="3325091"/>
            <wp:effectExtent l="19050" t="0" r="0" b="889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044F753" w14:textId="77777777" w:rsidR="00DA6D85" w:rsidRDefault="00DA6D85" w:rsidP="0044780B">
      <w:pPr>
        <w:ind w:left="-15" w:firstLine="0"/>
      </w:pPr>
    </w:p>
    <w:p w14:paraId="00D104B2" w14:textId="77777777" w:rsidR="00DA6D85" w:rsidRDefault="00DA6D85" w:rsidP="0044780B">
      <w:pPr>
        <w:ind w:left="-15" w:firstLine="0"/>
      </w:pPr>
    </w:p>
    <w:p w14:paraId="6DADD676" w14:textId="22D5425C" w:rsidR="00DA6D85" w:rsidRDefault="004F31CA" w:rsidP="0044780B">
      <w:pPr>
        <w:ind w:left="-15" w:firstLine="0"/>
      </w:pPr>
      <w:r>
        <w:t xml:space="preserve">B. </w:t>
      </w:r>
      <w:r w:rsidRPr="004F31CA">
        <w:rPr>
          <w:b/>
          <w:szCs w:val="19"/>
        </w:rPr>
        <w:t>Unit test and result</w:t>
      </w:r>
    </w:p>
    <w:p w14:paraId="635A98B4" w14:textId="1F7A405B" w:rsidR="00F37BD5" w:rsidRDefault="00F37BD5" w:rsidP="0044780B">
      <w:pPr>
        <w:ind w:left="-15" w:firstLine="0"/>
      </w:pPr>
      <w:r w:rsidRPr="00F37BD5">
        <w:t>After training data step, we obtain score which has the values for coefficients (weight) and bias. The flowchart of test steps is described below.</w:t>
      </w:r>
    </w:p>
    <w:p w14:paraId="6F4AF7FE" w14:textId="77777777" w:rsidR="00F37BD5" w:rsidRDefault="00F37BD5" w:rsidP="0044780B">
      <w:pPr>
        <w:ind w:left="-15" w:firstLine="0"/>
      </w:pPr>
    </w:p>
    <w:p w14:paraId="410956BE" w14:textId="5718A398" w:rsidR="00DA6D85" w:rsidRDefault="00F37BD5" w:rsidP="0044780B">
      <w:pPr>
        <w:ind w:left="-15" w:firstLine="0"/>
      </w:pPr>
      <w:proofErr w:type="gramStart"/>
      <w:r w:rsidRPr="00FE5028">
        <w:rPr>
          <w:rFonts w:eastAsia="Calibri"/>
          <w:i/>
          <w:sz w:val="18"/>
          <w:szCs w:val="18"/>
        </w:rPr>
        <w:t xml:space="preserve">Fig. </w:t>
      </w:r>
      <w:r>
        <w:rPr>
          <w:rFonts w:eastAsia="Calibri"/>
          <w:i/>
          <w:color w:val="000000" w:themeColor="text1"/>
          <w:sz w:val="18"/>
          <w:szCs w:val="18"/>
        </w:rPr>
        <w:t>7.</w:t>
      </w:r>
      <w:proofErr w:type="gramEnd"/>
      <w:r>
        <w:rPr>
          <w:rFonts w:eastAsia="Calibri"/>
          <w:i/>
          <w:color w:val="000000" w:themeColor="text1"/>
          <w:sz w:val="18"/>
          <w:szCs w:val="18"/>
        </w:rPr>
        <w:t xml:space="preserve"> </w:t>
      </w:r>
      <w:r w:rsidRPr="00F37BD5">
        <w:rPr>
          <w:bCs/>
          <w:i/>
          <w:color w:val="000000" w:themeColor="text1"/>
          <w:sz w:val="18"/>
          <w:szCs w:val="18"/>
        </w:rPr>
        <w:t>Testing Process Flow Chart</w:t>
      </w:r>
      <w:r w:rsidRPr="00DA6D85">
        <w:rPr>
          <w:bCs/>
          <w:i/>
          <w:color w:val="000000" w:themeColor="text1"/>
          <w:sz w:val="18"/>
          <w:szCs w:val="18"/>
        </w:rPr>
        <w:t xml:space="preserve"> – Flow chart</w:t>
      </w:r>
    </w:p>
    <w:p w14:paraId="2A18B23A" w14:textId="77777777" w:rsidR="00F37BD5" w:rsidRDefault="00F37BD5" w:rsidP="0044780B">
      <w:pPr>
        <w:ind w:left="-15" w:firstLine="0"/>
      </w:pPr>
    </w:p>
    <w:p w14:paraId="114D8838" w14:textId="666F98EB" w:rsidR="00F37BD5" w:rsidRDefault="00F37BD5" w:rsidP="0044780B">
      <w:pPr>
        <w:ind w:left="-15" w:firstLine="0"/>
      </w:pPr>
      <w:r>
        <w:rPr>
          <w:noProof/>
        </w:rPr>
        <w:drawing>
          <wp:inline distT="0" distB="0" distL="0" distR="0" wp14:anchorId="624A61A3" wp14:editId="4A9794A7">
            <wp:extent cx="2749225" cy="1926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51168" cy="1927958"/>
                    </a:xfrm>
                    <a:prstGeom prst="rect">
                      <a:avLst/>
                    </a:prstGeom>
                    <a:noFill/>
                    <a:ln>
                      <a:noFill/>
                    </a:ln>
                  </pic:spPr>
                </pic:pic>
              </a:graphicData>
            </a:graphic>
          </wp:inline>
        </w:drawing>
      </w:r>
    </w:p>
    <w:p w14:paraId="6748CF70" w14:textId="77777777" w:rsidR="00F37BD5" w:rsidRDefault="00F37BD5" w:rsidP="0044780B">
      <w:pPr>
        <w:ind w:left="-15" w:firstLine="0"/>
      </w:pPr>
    </w:p>
    <w:p w14:paraId="1E518F5E" w14:textId="77777777" w:rsidR="00DA6D85" w:rsidRDefault="00DA6D85" w:rsidP="0044780B">
      <w:pPr>
        <w:ind w:left="-15" w:firstLine="0"/>
      </w:pPr>
    </w:p>
    <w:p w14:paraId="16610CD8" w14:textId="77777777" w:rsidR="00F37BD5" w:rsidRDefault="00F37BD5" w:rsidP="0044780B">
      <w:pPr>
        <w:ind w:left="-15" w:firstLine="0"/>
      </w:pPr>
    </w:p>
    <w:p w14:paraId="24366C73" w14:textId="70AFBBC7" w:rsidR="00F37BD5" w:rsidRDefault="00F37BD5" w:rsidP="0044780B">
      <w:pPr>
        <w:ind w:left="-15" w:firstLine="0"/>
      </w:pPr>
      <w:r>
        <w:t xml:space="preserve">1) </w:t>
      </w:r>
      <w:proofErr w:type="spellStart"/>
      <w:r w:rsidRPr="00F37BD5">
        <w:t>LogisticRegressionBatchTests</w:t>
      </w:r>
      <w:proofErr w:type="spellEnd"/>
    </w:p>
    <w:p w14:paraId="20C3BFA0" w14:textId="3388047F" w:rsidR="00F37BD5" w:rsidRDefault="00F37BD5" w:rsidP="0044780B">
      <w:pPr>
        <w:ind w:left="-15" w:firstLine="0"/>
      </w:pPr>
      <w:r w:rsidRPr="00F37BD5">
        <w:t>This unit test performs the training of the algorithm by supplying data in batch. Iteration is set to 10 and learning rate is 0.15.Maximum data sample used is 25 and the batch size is provided as 5.</w:t>
      </w:r>
    </w:p>
    <w:p w14:paraId="007EFC93" w14:textId="77777777" w:rsidR="00F37BD5" w:rsidRDefault="00F37BD5" w:rsidP="0044780B">
      <w:pPr>
        <w:ind w:left="-15" w:firstLine="0"/>
      </w:pPr>
    </w:p>
    <w:p w14:paraId="25965F55" w14:textId="14D40531" w:rsidR="00F37BD5" w:rsidRDefault="00F37BD5" w:rsidP="0044780B">
      <w:pPr>
        <w:ind w:left="-15" w:firstLine="0"/>
      </w:pPr>
      <w:r>
        <w:rPr>
          <w:rFonts w:cstheme="minorHAnsi"/>
          <w:bCs/>
          <w:noProof/>
          <w:sz w:val="24"/>
          <w:szCs w:val="24"/>
        </w:rPr>
        <w:drawing>
          <wp:inline distT="0" distB="0" distL="0" distR="0" wp14:anchorId="24D7DCF4" wp14:editId="49D160E5">
            <wp:extent cx="3028950" cy="1058191"/>
            <wp:effectExtent l="0" t="0" r="0" b="889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8950" cy="1058191"/>
                    </a:xfrm>
                    <a:prstGeom prst="rect">
                      <a:avLst/>
                    </a:prstGeom>
                    <a:noFill/>
                    <a:ln>
                      <a:noFill/>
                    </a:ln>
                  </pic:spPr>
                </pic:pic>
              </a:graphicData>
            </a:graphic>
          </wp:inline>
        </w:drawing>
      </w:r>
    </w:p>
    <w:p w14:paraId="22AC3C8A" w14:textId="77777777" w:rsidR="00F37BD5" w:rsidRDefault="00F37BD5" w:rsidP="0044780B">
      <w:pPr>
        <w:ind w:left="-15" w:firstLine="0"/>
      </w:pPr>
    </w:p>
    <w:p w14:paraId="449B4942" w14:textId="3709235F" w:rsidR="00F37BD5" w:rsidRDefault="00F37BD5" w:rsidP="0044780B">
      <w:pPr>
        <w:ind w:left="-15" w:firstLine="0"/>
      </w:pPr>
      <w:r>
        <w:t xml:space="preserve">2) </w:t>
      </w:r>
      <w:proofErr w:type="spellStart"/>
      <w:r w:rsidRPr="00F37BD5">
        <w:t>LogisticRegressionVerification</w:t>
      </w:r>
      <w:proofErr w:type="spellEnd"/>
    </w:p>
    <w:p w14:paraId="0B6E4B51" w14:textId="32D8E8D4" w:rsidR="00F37BD5" w:rsidRDefault="00F23342" w:rsidP="00F37BD5">
      <w:r>
        <w:t>In the unit test ((1)</w:t>
      </w:r>
      <w:r w:rsidR="00F37BD5" w:rsidRPr="00F37BD5">
        <w:t xml:space="preserve"> </w:t>
      </w:r>
      <w:proofErr w:type="spellStart"/>
      <w:r w:rsidR="00F37BD5" w:rsidRPr="00F37BD5">
        <w:t>LogisticRegressionBatchTests</w:t>
      </w:r>
      <w:proofErr w:type="spellEnd"/>
      <w:r w:rsidR="00F37BD5" w:rsidRPr="00F37BD5">
        <w:t>) though the predicted values are similar to the values obtained in normal run the values for weight differed. So to confirm the batch modifications are performed correct we adopted the below experiment.</w:t>
      </w:r>
    </w:p>
    <w:p w14:paraId="545B88D8" w14:textId="569DAA7F" w:rsidR="00F23342" w:rsidRDefault="00F23342" w:rsidP="00F37BD5">
      <w:r>
        <w:rPr>
          <w:rFonts w:cstheme="minorHAnsi"/>
          <w:bCs/>
          <w:noProof/>
          <w:sz w:val="24"/>
          <w:szCs w:val="24"/>
        </w:rPr>
        <w:drawing>
          <wp:inline distT="0" distB="0" distL="0" distR="0" wp14:anchorId="79A2B6C8" wp14:editId="451BAF0F">
            <wp:extent cx="3028950" cy="3756479"/>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0" cy="3756479"/>
                    </a:xfrm>
                    <a:prstGeom prst="rect">
                      <a:avLst/>
                    </a:prstGeom>
                    <a:noFill/>
                    <a:ln>
                      <a:noFill/>
                    </a:ln>
                  </pic:spPr>
                </pic:pic>
              </a:graphicData>
            </a:graphic>
          </wp:inline>
        </w:drawing>
      </w:r>
    </w:p>
    <w:p w14:paraId="162926F8" w14:textId="78505514" w:rsidR="00F23342" w:rsidRPr="00F37BD5" w:rsidRDefault="00F23342" w:rsidP="00F37BD5">
      <w:r w:rsidRPr="00F23342">
        <w:t>Here after obtaining results R1 and R2 are compared and the experiment resulted in R1 = R2. With this the batch run is validated.</w:t>
      </w:r>
    </w:p>
    <w:p w14:paraId="749EBE83" w14:textId="77777777" w:rsidR="00F37BD5" w:rsidRDefault="00F37BD5" w:rsidP="0044780B">
      <w:pPr>
        <w:ind w:left="-15" w:firstLine="0"/>
      </w:pPr>
    </w:p>
    <w:p w14:paraId="39F5C28B" w14:textId="77777777" w:rsidR="00DA6D85" w:rsidRDefault="00DA6D85" w:rsidP="0044780B">
      <w:pPr>
        <w:ind w:left="-15" w:firstLine="0"/>
      </w:pPr>
    </w:p>
    <w:p w14:paraId="24352D95" w14:textId="77777777" w:rsidR="00DA6D85" w:rsidRDefault="00DA6D85" w:rsidP="0044780B">
      <w:pPr>
        <w:ind w:left="-15" w:firstLine="0"/>
      </w:pPr>
    </w:p>
    <w:p w14:paraId="272273DD" w14:textId="077A4E4A" w:rsidR="00DA6D85" w:rsidRDefault="00F23342" w:rsidP="0044780B">
      <w:pPr>
        <w:ind w:left="-15" w:firstLine="0"/>
      </w:pPr>
      <w:r>
        <w:rPr>
          <w:rFonts w:cstheme="minorHAnsi"/>
          <w:bCs/>
          <w:noProof/>
          <w:sz w:val="24"/>
          <w:szCs w:val="24"/>
        </w:rPr>
        <w:lastRenderedPageBreak/>
        <w:drawing>
          <wp:inline distT="0" distB="0" distL="0" distR="0" wp14:anchorId="7A1A285F" wp14:editId="37E1C172">
            <wp:extent cx="3028950" cy="1132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8950" cy="1132620"/>
                    </a:xfrm>
                    <a:prstGeom prst="rect">
                      <a:avLst/>
                    </a:prstGeom>
                    <a:noFill/>
                    <a:ln>
                      <a:noFill/>
                    </a:ln>
                  </pic:spPr>
                </pic:pic>
              </a:graphicData>
            </a:graphic>
          </wp:inline>
        </w:drawing>
      </w:r>
    </w:p>
    <w:p w14:paraId="0C02D1AB" w14:textId="77777777" w:rsidR="00F23342" w:rsidRDefault="00F23342" w:rsidP="0044780B">
      <w:pPr>
        <w:ind w:left="-15" w:firstLine="0"/>
      </w:pPr>
    </w:p>
    <w:p w14:paraId="54F7DB15" w14:textId="10D9BBB5" w:rsidR="00F23342" w:rsidRDefault="00F23342" w:rsidP="0044780B">
      <w:pPr>
        <w:ind w:left="-15" w:firstLine="0"/>
      </w:pPr>
      <w:r>
        <w:t xml:space="preserve">3) </w:t>
      </w:r>
      <w:proofErr w:type="spellStart"/>
      <w:r w:rsidRPr="00F23342">
        <w:t>LogisticRegressionBatchwithCSV</w:t>
      </w:r>
      <w:proofErr w:type="spellEnd"/>
      <w:r w:rsidRPr="00F23342">
        <w:t xml:space="preserve">  </w:t>
      </w:r>
    </w:p>
    <w:p w14:paraId="4D07EBE1" w14:textId="45F05CB9" w:rsidR="00F23342" w:rsidRDefault="00F23342" w:rsidP="00F23342">
      <w:pPr>
        <w:ind w:left="-15" w:firstLine="0"/>
      </w:pPr>
      <w:r>
        <w:t xml:space="preserve">To implement batch process with input data coming from CSV file there is a new class added to the module called </w:t>
      </w:r>
      <w:proofErr w:type="spellStart"/>
      <w:r>
        <w:t>CSVDataProviderBatch.cs</w:t>
      </w:r>
      <w:proofErr w:type="spellEnd"/>
      <w:r>
        <w:t>. This uses the input file called admit_binary.csv. The CSV file is processed with a batch size of 50. Unit test was successful and the predicted result matched the result from normal run.</w:t>
      </w:r>
    </w:p>
    <w:p w14:paraId="114A0F00" w14:textId="77777777" w:rsidR="00F23342" w:rsidRDefault="00F23342" w:rsidP="00F23342">
      <w:pPr>
        <w:ind w:left="-15" w:firstLine="0"/>
      </w:pPr>
    </w:p>
    <w:p w14:paraId="6FC3AABE" w14:textId="14D9D738" w:rsidR="00DA6D85" w:rsidRDefault="00F23342" w:rsidP="0044780B">
      <w:pPr>
        <w:ind w:left="-15" w:firstLine="0"/>
      </w:pPr>
      <w:r>
        <w:rPr>
          <w:rFonts w:cstheme="minorHAnsi"/>
          <w:bCs/>
          <w:noProof/>
          <w:sz w:val="24"/>
          <w:szCs w:val="24"/>
        </w:rPr>
        <w:drawing>
          <wp:inline distT="0" distB="0" distL="0" distR="0" wp14:anchorId="04222B2E" wp14:editId="525490F6">
            <wp:extent cx="3028950" cy="910824"/>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8950" cy="910824"/>
                    </a:xfrm>
                    <a:prstGeom prst="rect">
                      <a:avLst/>
                    </a:prstGeom>
                    <a:noFill/>
                    <a:ln>
                      <a:noFill/>
                    </a:ln>
                  </pic:spPr>
                </pic:pic>
              </a:graphicData>
            </a:graphic>
          </wp:inline>
        </w:drawing>
      </w:r>
    </w:p>
    <w:p w14:paraId="407A2379" w14:textId="77777777" w:rsidR="00DA6D85" w:rsidRDefault="00DA6D85" w:rsidP="0044780B">
      <w:pPr>
        <w:ind w:left="-15" w:firstLine="0"/>
      </w:pPr>
    </w:p>
    <w:p w14:paraId="7310995B" w14:textId="65BC4794" w:rsidR="008B6279" w:rsidRDefault="008B6279" w:rsidP="0044780B">
      <w:pPr>
        <w:ind w:left="-15" w:firstLine="0"/>
      </w:pPr>
      <w:r>
        <w:t xml:space="preserve">4) </w:t>
      </w:r>
      <w:r w:rsidRPr="008B6279">
        <w:t>LogisticRegressionVolumeTest</w:t>
      </w:r>
    </w:p>
    <w:p w14:paraId="0312D3A8" w14:textId="54908C59" w:rsidR="008B6279" w:rsidRPr="008B6279" w:rsidRDefault="008B6279" w:rsidP="0044780B">
      <w:pPr>
        <w:ind w:left="-15" w:firstLine="0"/>
        <w:rPr>
          <w:rStyle w:val="Hyperlink"/>
        </w:rPr>
      </w:pPr>
      <w:r>
        <w:t xml:space="preserve">To perform the volume test with lots of data. I have selected a dataset </w:t>
      </w:r>
      <w:r>
        <w:fldChar w:fldCharType="begin"/>
      </w:r>
      <w:r>
        <w:instrText xml:space="preserve"> HYPERLINK "https://archive.ics.uci.edu/ml/datasets/Bank+Marketing" </w:instrText>
      </w:r>
      <w:r>
        <w:fldChar w:fldCharType="separate"/>
      </w:r>
      <w:r w:rsidRPr="008B6279">
        <w:rPr>
          <w:rStyle w:val="Hyperlink"/>
        </w:rPr>
        <w:t>https://archive.ics.uci.edu/ml/datasets/Bank+Marketing</w:t>
      </w:r>
    </w:p>
    <w:p w14:paraId="28AFBAE4" w14:textId="310888EB" w:rsidR="00DA6D85" w:rsidRDefault="008B6279" w:rsidP="0044780B">
      <w:pPr>
        <w:ind w:left="-15" w:firstLine="0"/>
      </w:pPr>
      <w:r>
        <w:fldChar w:fldCharType="end"/>
      </w:r>
      <w:r>
        <w:t>Which had the bank data and based on certain feature the algorithm decides whether a customer will subscribe for a term deposit or not.</w:t>
      </w:r>
    </w:p>
    <w:p w14:paraId="57EE4F1C" w14:textId="6C5DDBEE" w:rsidR="008B6279" w:rsidRDefault="008B6279" w:rsidP="0044780B">
      <w:pPr>
        <w:ind w:left="-15" w:firstLine="0"/>
      </w:pPr>
      <w:r>
        <w:rPr>
          <w:noProof/>
        </w:rPr>
        <w:drawing>
          <wp:inline distT="0" distB="0" distL="0" distR="0" wp14:anchorId="67CB35D7" wp14:editId="7E92AF16">
            <wp:extent cx="3028950" cy="198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28950" cy="1989110"/>
                    </a:xfrm>
                    <a:prstGeom prst="rect">
                      <a:avLst/>
                    </a:prstGeom>
                    <a:noFill/>
                    <a:ln>
                      <a:noFill/>
                    </a:ln>
                  </pic:spPr>
                </pic:pic>
              </a:graphicData>
            </a:graphic>
          </wp:inline>
        </w:drawing>
      </w:r>
    </w:p>
    <w:p w14:paraId="78A17FD0" w14:textId="77777777" w:rsidR="00DA6D85" w:rsidRDefault="00DA6D85" w:rsidP="0044780B">
      <w:pPr>
        <w:ind w:left="-15" w:firstLine="0"/>
      </w:pPr>
    </w:p>
    <w:p w14:paraId="66B1373C" w14:textId="77777777" w:rsidR="00DA6D85" w:rsidRDefault="00DA6D85" w:rsidP="0044780B">
      <w:pPr>
        <w:ind w:left="-15" w:firstLine="0"/>
      </w:pPr>
    </w:p>
    <w:p w14:paraId="37A0EF8F" w14:textId="77777777" w:rsidR="00DA6D85" w:rsidRDefault="00DA6D85" w:rsidP="0044780B">
      <w:pPr>
        <w:ind w:left="-15" w:firstLine="0"/>
      </w:pPr>
    </w:p>
    <w:p w14:paraId="341316F8" w14:textId="77777777" w:rsidR="00DA6D85" w:rsidRDefault="00DA6D85" w:rsidP="0044780B">
      <w:pPr>
        <w:ind w:left="-15" w:firstLine="0"/>
      </w:pPr>
    </w:p>
    <w:p w14:paraId="1C86121A" w14:textId="77777777" w:rsidR="00DA6D85" w:rsidRDefault="00DA6D85" w:rsidP="0044780B">
      <w:pPr>
        <w:ind w:left="-15" w:firstLine="0"/>
      </w:pPr>
    </w:p>
    <w:p w14:paraId="5E712012" w14:textId="77777777" w:rsidR="00DA6D85" w:rsidRDefault="00DA6D85" w:rsidP="0044780B">
      <w:pPr>
        <w:ind w:left="-15" w:firstLine="0"/>
      </w:pPr>
    </w:p>
    <w:p w14:paraId="34E84E52" w14:textId="77777777" w:rsidR="00DA6D85" w:rsidRDefault="00DA6D85" w:rsidP="0044780B">
      <w:pPr>
        <w:ind w:left="-15" w:firstLine="0"/>
      </w:pPr>
    </w:p>
    <w:p w14:paraId="4F117C53" w14:textId="77777777" w:rsidR="00DA6D85" w:rsidRDefault="00DA6D85" w:rsidP="0044780B">
      <w:pPr>
        <w:ind w:left="-15" w:firstLine="0"/>
      </w:pPr>
    </w:p>
    <w:p w14:paraId="6CDB6281" w14:textId="77777777" w:rsidR="00DA6D85" w:rsidRDefault="00DA6D85" w:rsidP="0044780B">
      <w:pPr>
        <w:ind w:left="-15" w:firstLine="0"/>
      </w:pPr>
    </w:p>
    <w:p w14:paraId="0458F36E" w14:textId="5C71440C" w:rsidR="00D06EAC" w:rsidRDefault="00F23342" w:rsidP="007F423C">
      <w:pPr>
        <w:pStyle w:val="ListParagraph"/>
        <w:numPr>
          <w:ilvl w:val="0"/>
          <w:numId w:val="1"/>
        </w:numPr>
        <w:jc w:val="center"/>
        <w:rPr>
          <w:b/>
        </w:rPr>
      </w:pPr>
      <w:bookmarkStart w:id="0" w:name="_GoBack"/>
      <w:bookmarkEnd w:id="0"/>
      <w:r>
        <w:rPr>
          <w:b/>
        </w:rPr>
        <w:lastRenderedPageBreak/>
        <w:t>D</w:t>
      </w:r>
      <w:r w:rsidR="007F423C" w:rsidRPr="001471F0">
        <w:rPr>
          <w:b/>
        </w:rPr>
        <w:t>ISCUSSION</w:t>
      </w:r>
    </w:p>
    <w:p w14:paraId="0FB31D33" w14:textId="77777777" w:rsidR="001471F0" w:rsidRPr="001471F0" w:rsidRDefault="001471F0" w:rsidP="001471F0">
      <w:pPr>
        <w:pStyle w:val="ListParagraph"/>
        <w:ind w:left="705" w:firstLine="0"/>
        <w:rPr>
          <w:b/>
        </w:rPr>
      </w:pPr>
    </w:p>
    <w:p w14:paraId="48038028" w14:textId="5BF3E6CF" w:rsidR="007F423C" w:rsidRPr="001471F0" w:rsidRDefault="007F423C" w:rsidP="007F423C">
      <w:pPr>
        <w:pStyle w:val="ListParagraph"/>
        <w:numPr>
          <w:ilvl w:val="0"/>
          <w:numId w:val="12"/>
        </w:numPr>
        <w:rPr>
          <w:u w:val="single"/>
        </w:rPr>
      </w:pPr>
      <w:r w:rsidRPr="0030758F">
        <w:t>Conclusion</w:t>
      </w:r>
    </w:p>
    <w:p w14:paraId="181165EF" w14:textId="77777777" w:rsidR="000148AC" w:rsidRDefault="000148AC" w:rsidP="007F423C">
      <w:pPr>
        <w:ind w:left="-15" w:firstLine="0"/>
        <w:rPr>
          <w:rFonts w:cstheme="minorHAnsi"/>
          <w:bCs/>
        </w:rPr>
      </w:pPr>
      <w:r w:rsidRPr="001C6A80">
        <w:rPr>
          <w:rFonts w:cstheme="minorHAnsi"/>
          <w:bCs/>
        </w:rPr>
        <w:t xml:space="preserve">In this </w:t>
      </w:r>
      <w:r>
        <w:rPr>
          <w:rFonts w:cstheme="minorHAnsi"/>
          <w:bCs/>
        </w:rPr>
        <w:t>project</w:t>
      </w:r>
      <w:r w:rsidRPr="001C6A80">
        <w:rPr>
          <w:rFonts w:cstheme="minorHAnsi"/>
          <w:bCs/>
        </w:rPr>
        <w:t xml:space="preserve"> an approach for </w:t>
      </w:r>
      <w:r>
        <w:rPr>
          <w:rFonts w:cstheme="minorHAnsi"/>
          <w:bCs/>
        </w:rPr>
        <w:t xml:space="preserve">batch implementation for logistic regression algorithm has been presented. </w:t>
      </w:r>
      <w:r w:rsidRPr="001C6A80">
        <w:rPr>
          <w:rFonts w:cstheme="minorHAnsi"/>
          <w:bCs/>
        </w:rPr>
        <w:t xml:space="preserve">Given a </w:t>
      </w:r>
      <w:r>
        <w:rPr>
          <w:rFonts w:cstheme="minorHAnsi"/>
          <w:bCs/>
        </w:rPr>
        <w:t xml:space="preserve">large dataset this method can be adopted and a predicted </w:t>
      </w:r>
      <w:r w:rsidRPr="001C6A80">
        <w:rPr>
          <w:rFonts w:cstheme="minorHAnsi"/>
          <w:bCs/>
        </w:rPr>
        <w:t>result</w:t>
      </w:r>
      <w:r>
        <w:rPr>
          <w:rFonts w:cstheme="minorHAnsi"/>
          <w:bCs/>
        </w:rPr>
        <w:t xml:space="preserve"> can be obtained</w:t>
      </w:r>
    </w:p>
    <w:p w14:paraId="351B4AA8" w14:textId="29CE27A7" w:rsidR="00DC7212" w:rsidRDefault="00DC7212" w:rsidP="000148AC">
      <w:pPr>
        <w:ind w:left="-15" w:firstLine="0"/>
      </w:pPr>
      <w:r>
        <w:t>The whole program is run in C# .NET Core.</w:t>
      </w:r>
    </w:p>
    <w:p w14:paraId="6573DDDB" w14:textId="77777777" w:rsidR="001471F0" w:rsidRDefault="001471F0" w:rsidP="001471F0">
      <w:pPr>
        <w:ind w:firstLine="0"/>
      </w:pPr>
    </w:p>
    <w:p w14:paraId="31CE63AB" w14:textId="62D420B6" w:rsidR="00DC7212" w:rsidRPr="0030758F" w:rsidRDefault="00DC7212" w:rsidP="00DC7212">
      <w:pPr>
        <w:pStyle w:val="ListParagraph"/>
        <w:numPr>
          <w:ilvl w:val="0"/>
          <w:numId w:val="12"/>
        </w:numPr>
      </w:pPr>
      <w:r w:rsidRPr="0030758F">
        <w:t>Future Challenge</w:t>
      </w:r>
    </w:p>
    <w:p w14:paraId="47214801" w14:textId="7B44F298" w:rsidR="00DC7212" w:rsidRDefault="000148AC" w:rsidP="00DC7212">
      <w:pPr>
        <w:ind w:left="-15" w:firstLine="0"/>
      </w:pPr>
      <w:proofErr w:type="gramStart"/>
      <w:r w:rsidRPr="000148AC">
        <w:t>Adoption of batch processing for the other machine learning algorithms in the LearningAPI</w:t>
      </w:r>
      <w:r>
        <w:t>.</w:t>
      </w:r>
      <w:proofErr w:type="gramEnd"/>
      <w:r w:rsidRPr="000148AC">
        <w:t xml:space="preserve"> </w:t>
      </w:r>
    </w:p>
    <w:p w14:paraId="2912FA78" w14:textId="77777777" w:rsidR="001471F0" w:rsidRDefault="001471F0" w:rsidP="00DC7212">
      <w:pPr>
        <w:ind w:left="-15" w:firstLine="0"/>
      </w:pPr>
    </w:p>
    <w:p w14:paraId="4564E9A7" w14:textId="22BB8E23" w:rsidR="00AB3CDD" w:rsidRPr="001471F0" w:rsidRDefault="00DC7212" w:rsidP="00DC7212">
      <w:pPr>
        <w:pStyle w:val="ListParagraph"/>
        <w:numPr>
          <w:ilvl w:val="0"/>
          <w:numId w:val="1"/>
        </w:numPr>
        <w:jc w:val="center"/>
        <w:rPr>
          <w:b/>
        </w:rPr>
      </w:pPr>
      <w:r w:rsidRPr="001471F0">
        <w:rPr>
          <w:b/>
        </w:rPr>
        <w:t>REFERENCE</w:t>
      </w:r>
    </w:p>
    <w:sdt>
      <w:sdtPr>
        <w:id w:val="956836750"/>
        <w:docPartObj>
          <w:docPartGallery w:val="Bibliographies"/>
          <w:docPartUnique/>
        </w:docPartObj>
      </w:sdtPr>
      <w:sdtEndPr/>
      <w:sdtContent>
        <w:p w14:paraId="72E23445" w14:textId="77777777" w:rsidR="005F36DB" w:rsidRPr="005F36DB" w:rsidRDefault="00E33124" w:rsidP="005F36DB">
          <w:pPr>
            <w:pStyle w:val="ListParagraph"/>
            <w:numPr>
              <w:ilvl w:val="0"/>
              <w:numId w:val="14"/>
            </w:numPr>
            <w:spacing w:after="0" w:line="259" w:lineRule="auto"/>
            <w:rPr>
              <w:rFonts w:ascii="Calibri" w:eastAsia="Calibri" w:hAnsi="Calibri" w:cs="Mangal"/>
              <w:color w:val="auto"/>
              <w:sz w:val="22"/>
              <w:lang w:bidi="ne-NP"/>
            </w:rPr>
          </w:pPr>
          <w:hyperlink r:id="rId30" w:history="1">
            <w:r w:rsidR="005F36DB" w:rsidRPr="005F36DB">
              <w:rPr>
                <w:rFonts w:ascii="Calibri" w:eastAsia="Calibri" w:hAnsi="Calibri" w:cs="Mangal"/>
                <w:color w:val="0563C1"/>
                <w:sz w:val="22"/>
                <w:szCs w:val="20"/>
                <w:u w:val="single"/>
                <w:lang w:bidi="ne-NP"/>
              </w:rPr>
              <w:t>https://github.com/UniversityOfAppliedSciencesFrankfurt/LearningApi</w:t>
            </w:r>
          </w:hyperlink>
        </w:p>
        <w:p w14:paraId="6AFC1E0B" w14:textId="77777777" w:rsidR="005F36DB" w:rsidRPr="005F36DB" w:rsidRDefault="005F36DB" w:rsidP="005F36DB">
          <w:pPr>
            <w:spacing w:after="0" w:line="259" w:lineRule="auto"/>
            <w:ind w:firstLine="0"/>
            <w:rPr>
              <w:rFonts w:ascii="Calibri" w:eastAsia="Calibri" w:hAnsi="Calibri" w:cs="Mangal"/>
              <w:color w:val="auto"/>
              <w:sz w:val="22"/>
              <w:lang w:bidi="ne-NP"/>
            </w:rPr>
          </w:pPr>
        </w:p>
        <w:p w14:paraId="65198A40" w14:textId="77777777" w:rsidR="005F36DB" w:rsidRPr="005F36DB" w:rsidRDefault="00E33124" w:rsidP="005F36DB">
          <w:pPr>
            <w:numPr>
              <w:ilvl w:val="0"/>
              <w:numId w:val="14"/>
            </w:numPr>
            <w:spacing w:after="0" w:line="259" w:lineRule="auto"/>
            <w:contextualSpacing/>
            <w:jc w:val="left"/>
            <w:rPr>
              <w:rFonts w:ascii="Calibri" w:eastAsia="Calibri" w:hAnsi="Calibri" w:cs="Mangal"/>
              <w:color w:val="auto"/>
              <w:sz w:val="22"/>
              <w:lang w:bidi="ne-NP"/>
            </w:rPr>
          </w:pPr>
          <w:hyperlink r:id="rId31" w:history="1">
            <w:r w:rsidR="005F36DB" w:rsidRPr="005F36DB">
              <w:rPr>
                <w:rFonts w:ascii="Calibri" w:eastAsia="Calibri" w:hAnsi="Calibri" w:cs="Mangal"/>
                <w:color w:val="0563C1"/>
                <w:sz w:val="22"/>
                <w:szCs w:val="20"/>
                <w:u w:val="single"/>
                <w:lang w:bidi="ne-NP"/>
              </w:rPr>
              <w:t>https://github.com/UniversityOfAppliedSciencesFrankfurt/LearningApi/blob/master/WorkingWithBatches.md</w:t>
            </w:r>
          </w:hyperlink>
        </w:p>
        <w:p w14:paraId="1FD995A4" w14:textId="77777777" w:rsidR="005F36DB" w:rsidRPr="005F36DB" w:rsidRDefault="00E33124" w:rsidP="005F36DB">
          <w:pPr>
            <w:numPr>
              <w:ilvl w:val="0"/>
              <w:numId w:val="14"/>
            </w:numPr>
            <w:spacing w:after="0" w:line="259" w:lineRule="auto"/>
            <w:contextualSpacing/>
            <w:jc w:val="left"/>
            <w:rPr>
              <w:rFonts w:ascii="Calibri" w:eastAsia="Calibri" w:hAnsi="Calibri" w:cs="Mangal"/>
              <w:color w:val="auto"/>
              <w:sz w:val="22"/>
              <w:lang w:bidi="ne-NP"/>
            </w:rPr>
          </w:pPr>
          <w:hyperlink r:id="rId32" w:history="1">
            <w:r w:rsidR="005F36DB" w:rsidRPr="005F36DB">
              <w:rPr>
                <w:rFonts w:ascii="Calibri" w:eastAsia="Calibri" w:hAnsi="Calibri" w:cs="Mangal"/>
                <w:color w:val="0563C1"/>
                <w:sz w:val="22"/>
                <w:szCs w:val="20"/>
                <w:u w:val="single"/>
                <w:lang w:bidi="ne-NP"/>
              </w:rPr>
              <w:t>https://machinelearningmastery.com/logistic-regression-tutorial-for-machine-learning/</w:t>
            </w:r>
          </w:hyperlink>
          <w:r w:rsidR="005F36DB" w:rsidRPr="005F36DB">
            <w:rPr>
              <w:rFonts w:ascii="Calibri" w:eastAsia="Calibri" w:hAnsi="Calibri" w:cs="Mangal"/>
              <w:color w:val="auto"/>
              <w:sz w:val="22"/>
              <w:lang w:bidi="ne-NP"/>
            </w:rPr>
            <w:t xml:space="preserve"> </w:t>
          </w:r>
        </w:p>
        <w:p w14:paraId="794E66A1" w14:textId="77777777" w:rsidR="005F36DB" w:rsidRPr="005F36DB" w:rsidRDefault="005F36DB" w:rsidP="005F36DB">
          <w:pPr>
            <w:spacing w:after="160" w:line="259" w:lineRule="auto"/>
            <w:ind w:left="720" w:firstLine="0"/>
            <w:contextualSpacing/>
            <w:jc w:val="left"/>
            <w:rPr>
              <w:rFonts w:ascii="Calibri" w:eastAsia="Calibri" w:hAnsi="Calibri" w:cs="Mangal"/>
              <w:color w:val="auto"/>
              <w:sz w:val="22"/>
              <w:lang w:bidi="ne-NP"/>
            </w:rPr>
          </w:pPr>
        </w:p>
        <w:p w14:paraId="4FC41537" w14:textId="77777777" w:rsidR="005F36DB" w:rsidRPr="005F36DB" w:rsidRDefault="00E33124" w:rsidP="005F36DB">
          <w:pPr>
            <w:numPr>
              <w:ilvl w:val="0"/>
              <w:numId w:val="14"/>
            </w:numPr>
            <w:spacing w:after="0" w:line="259" w:lineRule="auto"/>
            <w:contextualSpacing/>
            <w:jc w:val="left"/>
            <w:rPr>
              <w:rFonts w:ascii="Calibri" w:eastAsia="Calibri" w:hAnsi="Calibri" w:cs="Mangal"/>
              <w:color w:val="auto"/>
              <w:sz w:val="22"/>
              <w:lang w:bidi="ne-NP"/>
            </w:rPr>
          </w:pPr>
          <w:hyperlink r:id="rId33" w:history="1">
            <w:r w:rsidR="005F36DB" w:rsidRPr="005F36DB">
              <w:rPr>
                <w:rFonts w:ascii="Calibri" w:eastAsia="Calibri" w:hAnsi="Calibri" w:cs="Mangal"/>
                <w:color w:val="0563C1"/>
                <w:sz w:val="22"/>
                <w:szCs w:val="20"/>
                <w:u w:val="single"/>
                <w:lang w:bidi="ne-NP"/>
              </w:rPr>
              <w:t>https://christophm.github.io/interpretable-ml-book/logistic.html</w:t>
            </w:r>
          </w:hyperlink>
          <w:r w:rsidR="005F36DB" w:rsidRPr="005F36DB">
            <w:rPr>
              <w:rFonts w:ascii="Calibri" w:eastAsia="Calibri" w:hAnsi="Calibri" w:cs="Mangal"/>
              <w:color w:val="auto"/>
              <w:sz w:val="22"/>
              <w:lang w:bidi="ne-NP"/>
            </w:rPr>
            <w:t xml:space="preserve"> </w:t>
          </w:r>
        </w:p>
        <w:p w14:paraId="306EBA05" w14:textId="77777777" w:rsidR="005F36DB" w:rsidRPr="005F36DB" w:rsidRDefault="005F36DB" w:rsidP="005F36DB">
          <w:pPr>
            <w:spacing w:after="160" w:line="259" w:lineRule="auto"/>
            <w:ind w:left="720" w:firstLine="0"/>
            <w:contextualSpacing/>
            <w:jc w:val="left"/>
            <w:rPr>
              <w:rFonts w:ascii="Calibri" w:eastAsia="Calibri" w:hAnsi="Calibri" w:cs="Mangal"/>
              <w:color w:val="auto"/>
              <w:sz w:val="22"/>
              <w:lang w:bidi="ne-NP"/>
            </w:rPr>
          </w:pPr>
        </w:p>
        <w:p w14:paraId="720DA247" w14:textId="7AB775EB" w:rsidR="005F36DB" w:rsidRDefault="005F36DB" w:rsidP="005F36DB">
          <w:pPr>
            <w:pStyle w:val="Heading1"/>
          </w:pPr>
          <w:r>
            <w:rPr>
              <w:rFonts w:ascii="Calibri" w:eastAsia="Calibri" w:hAnsi="Calibri" w:cs="Mangal"/>
              <w:color w:val="auto"/>
              <w:sz w:val="22"/>
              <w:lang w:bidi="ne-NP"/>
            </w:rPr>
            <w:t xml:space="preserve">5. </w:t>
          </w:r>
          <w:hyperlink r:id="rId34" w:history="1">
            <w:r w:rsidRPr="005F36DB">
              <w:rPr>
                <w:rFonts w:ascii="Calibri" w:eastAsia="Calibri" w:hAnsi="Calibri" w:cs="Mangal"/>
                <w:color w:val="0563C1"/>
                <w:sz w:val="22"/>
                <w:u w:val="single"/>
                <w:lang w:bidi="ne-NP"/>
              </w:rPr>
              <w:t>https://medium.com/greyatom/logistic-regression-89e496433063</w:t>
            </w:r>
          </w:hyperlink>
        </w:p>
        <w:p w14:paraId="10177349" w14:textId="197E8FF5" w:rsidR="005F36DB" w:rsidRDefault="00E33124" w:rsidP="005F36DB"/>
      </w:sdtContent>
    </w:sdt>
    <w:p w14:paraId="4770BD06" w14:textId="13886169" w:rsidR="005F36DB" w:rsidRDefault="005F36DB" w:rsidP="005F36DB"/>
    <w:p w14:paraId="6229D94D" w14:textId="59CAC391" w:rsidR="00C33B4C" w:rsidRDefault="00C33B4C" w:rsidP="005F36DB">
      <w:pPr>
        <w:pStyle w:val="Bibliography"/>
        <w:ind w:left="720" w:hanging="720"/>
      </w:pPr>
    </w:p>
    <w:sectPr w:rsidR="00C33B4C" w:rsidSect="007929C5">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77E73" w14:textId="77777777" w:rsidR="00E33124" w:rsidRDefault="00E33124">
      <w:pPr>
        <w:spacing w:after="0" w:line="240" w:lineRule="auto"/>
      </w:pPr>
      <w:r>
        <w:separator/>
      </w:r>
    </w:p>
  </w:endnote>
  <w:endnote w:type="continuationSeparator" w:id="0">
    <w:p w14:paraId="4426E3A7" w14:textId="77777777" w:rsidR="00E33124" w:rsidRDefault="00E33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E3833" w14:textId="77777777" w:rsidR="00E33124" w:rsidRDefault="00E33124">
      <w:pPr>
        <w:spacing w:after="0" w:line="240" w:lineRule="auto"/>
      </w:pPr>
      <w:r>
        <w:separator/>
      </w:r>
    </w:p>
  </w:footnote>
  <w:footnote w:type="continuationSeparator" w:id="0">
    <w:p w14:paraId="30E9988F" w14:textId="77777777" w:rsidR="00E33124" w:rsidRDefault="00E33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700F"/>
    <w:multiLevelType w:val="hybridMultilevel"/>
    <w:tmpl w:val="95545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419D0"/>
    <w:multiLevelType w:val="hybridMultilevel"/>
    <w:tmpl w:val="12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B38BC"/>
    <w:multiLevelType w:val="hybridMultilevel"/>
    <w:tmpl w:val="98EC14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C6070C"/>
    <w:multiLevelType w:val="hybridMultilevel"/>
    <w:tmpl w:val="CA06D240"/>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2FC97E2F"/>
    <w:multiLevelType w:val="hybridMultilevel"/>
    <w:tmpl w:val="3F0407D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37E75863"/>
    <w:multiLevelType w:val="hybridMultilevel"/>
    <w:tmpl w:val="5A224E5A"/>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49563CC4"/>
    <w:multiLevelType w:val="hybridMultilevel"/>
    <w:tmpl w:val="002291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DD27A2"/>
    <w:multiLevelType w:val="hybridMultilevel"/>
    <w:tmpl w:val="BAAA9B96"/>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594D1AC9"/>
    <w:multiLevelType w:val="hybridMultilevel"/>
    <w:tmpl w:val="05BA161C"/>
    <w:lvl w:ilvl="0" w:tplc="50A064C2">
      <w:start w:val="1"/>
      <w:numFmt w:val="upperRoman"/>
      <w:lvlText w:val="%1."/>
      <w:lvlJc w:val="left"/>
      <w:pPr>
        <w:ind w:left="705" w:hanging="720"/>
      </w:pPr>
      <w:rPr>
        <w:rFonts w:hint="default"/>
        <w:w w:val="99"/>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nsid w:val="6392285C"/>
    <w:multiLevelType w:val="hybridMultilevel"/>
    <w:tmpl w:val="DA10400A"/>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656A6825"/>
    <w:multiLevelType w:val="hybridMultilevel"/>
    <w:tmpl w:val="28BC20BE"/>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nsid w:val="65CA4D7A"/>
    <w:multiLevelType w:val="hybridMultilevel"/>
    <w:tmpl w:val="A7EA2EC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nsid w:val="686A6514"/>
    <w:multiLevelType w:val="hybridMultilevel"/>
    <w:tmpl w:val="117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E7EEC"/>
    <w:multiLevelType w:val="hybridMultilevel"/>
    <w:tmpl w:val="3970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3"/>
  </w:num>
  <w:num w:numId="5">
    <w:abstractNumId w:val="10"/>
  </w:num>
  <w:num w:numId="6">
    <w:abstractNumId w:val="5"/>
  </w:num>
  <w:num w:numId="7">
    <w:abstractNumId w:val="2"/>
  </w:num>
  <w:num w:numId="8">
    <w:abstractNumId w:val="6"/>
  </w:num>
  <w:num w:numId="9">
    <w:abstractNumId w:val="0"/>
  </w:num>
  <w:num w:numId="10">
    <w:abstractNumId w:val="1"/>
  </w:num>
  <w:num w:numId="11">
    <w:abstractNumId w:val="12"/>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965"/>
    <w:rsid w:val="000148AC"/>
    <w:rsid w:val="00025124"/>
    <w:rsid w:val="000270AE"/>
    <w:rsid w:val="000441D3"/>
    <w:rsid w:val="000F4F76"/>
    <w:rsid w:val="00145741"/>
    <w:rsid w:val="001471F0"/>
    <w:rsid w:val="00170B98"/>
    <w:rsid w:val="0017467D"/>
    <w:rsid w:val="00221FA0"/>
    <w:rsid w:val="002557F0"/>
    <w:rsid w:val="00290B8F"/>
    <w:rsid w:val="00296241"/>
    <w:rsid w:val="002A14D7"/>
    <w:rsid w:val="002D0A37"/>
    <w:rsid w:val="002E41B3"/>
    <w:rsid w:val="0030758F"/>
    <w:rsid w:val="003228C6"/>
    <w:rsid w:val="003252E6"/>
    <w:rsid w:val="003343FF"/>
    <w:rsid w:val="0036663A"/>
    <w:rsid w:val="0037037B"/>
    <w:rsid w:val="003C2ED2"/>
    <w:rsid w:val="003C6BC4"/>
    <w:rsid w:val="003D7155"/>
    <w:rsid w:val="003E0D68"/>
    <w:rsid w:val="00416451"/>
    <w:rsid w:val="004217D5"/>
    <w:rsid w:val="0044780B"/>
    <w:rsid w:val="004B6707"/>
    <w:rsid w:val="004C115C"/>
    <w:rsid w:val="004F31CA"/>
    <w:rsid w:val="00526628"/>
    <w:rsid w:val="005815D5"/>
    <w:rsid w:val="005F36DB"/>
    <w:rsid w:val="00613D79"/>
    <w:rsid w:val="00660715"/>
    <w:rsid w:val="00662F82"/>
    <w:rsid w:val="00675AEE"/>
    <w:rsid w:val="006778CA"/>
    <w:rsid w:val="006937B7"/>
    <w:rsid w:val="006A5B25"/>
    <w:rsid w:val="006A5F7C"/>
    <w:rsid w:val="00702DCF"/>
    <w:rsid w:val="007139F7"/>
    <w:rsid w:val="00743B6C"/>
    <w:rsid w:val="00791AF5"/>
    <w:rsid w:val="007929C5"/>
    <w:rsid w:val="007F423C"/>
    <w:rsid w:val="00804FF0"/>
    <w:rsid w:val="00836F57"/>
    <w:rsid w:val="00861B8D"/>
    <w:rsid w:val="008A3F44"/>
    <w:rsid w:val="008B2D2C"/>
    <w:rsid w:val="008B6279"/>
    <w:rsid w:val="008D09B7"/>
    <w:rsid w:val="008D77E7"/>
    <w:rsid w:val="008E4420"/>
    <w:rsid w:val="00906E11"/>
    <w:rsid w:val="00934BE9"/>
    <w:rsid w:val="00972A8A"/>
    <w:rsid w:val="009834FC"/>
    <w:rsid w:val="00992E45"/>
    <w:rsid w:val="00A33300"/>
    <w:rsid w:val="00A621DF"/>
    <w:rsid w:val="00A63489"/>
    <w:rsid w:val="00AB3CDD"/>
    <w:rsid w:val="00AD2E2D"/>
    <w:rsid w:val="00B572DD"/>
    <w:rsid w:val="00B6128C"/>
    <w:rsid w:val="00BF0E77"/>
    <w:rsid w:val="00BF7188"/>
    <w:rsid w:val="00C10DF1"/>
    <w:rsid w:val="00C17003"/>
    <w:rsid w:val="00C33B4C"/>
    <w:rsid w:val="00C43FFF"/>
    <w:rsid w:val="00CA7D65"/>
    <w:rsid w:val="00CB275A"/>
    <w:rsid w:val="00CD0201"/>
    <w:rsid w:val="00CE1662"/>
    <w:rsid w:val="00CE2AE6"/>
    <w:rsid w:val="00CE5C86"/>
    <w:rsid w:val="00CF1D30"/>
    <w:rsid w:val="00D06EAC"/>
    <w:rsid w:val="00D16965"/>
    <w:rsid w:val="00D22F4A"/>
    <w:rsid w:val="00D56F14"/>
    <w:rsid w:val="00DA6C3D"/>
    <w:rsid w:val="00DA6D85"/>
    <w:rsid w:val="00DC7212"/>
    <w:rsid w:val="00DD1D67"/>
    <w:rsid w:val="00DD3810"/>
    <w:rsid w:val="00DF584D"/>
    <w:rsid w:val="00E33124"/>
    <w:rsid w:val="00E57324"/>
    <w:rsid w:val="00E60018"/>
    <w:rsid w:val="00F23342"/>
    <w:rsid w:val="00F33DED"/>
    <w:rsid w:val="00F37BD5"/>
    <w:rsid w:val="00F646F8"/>
    <w:rsid w:val="00F84CBF"/>
    <w:rsid w:val="00F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 w:type="paragraph" w:styleId="BalloonText">
    <w:name w:val="Balloon Text"/>
    <w:basedOn w:val="Normal"/>
    <w:link w:val="BalloonTextChar"/>
    <w:uiPriority w:val="99"/>
    <w:semiHidden/>
    <w:unhideWhenUsed/>
    <w:rsid w:val="008B2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2C"/>
    <w:rPr>
      <w:rFonts w:ascii="Tahoma" w:eastAsia="Times New Roman" w:hAnsi="Tahoma" w:cs="Tahoma"/>
      <w:color w:val="181717"/>
      <w:sz w:val="16"/>
      <w:szCs w:val="16"/>
    </w:rPr>
  </w:style>
  <w:style w:type="paragraph" w:styleId="NoSpacing">
    <w:name w:val="No Spacing"/>
    <w:uiPriority w:val="1"/>
    <w:qFormat/>
    <w:rsid w:val="006A5F7C"/>
    <w:pPr>
      <w:spacing w:after="0" w:line="240" w:lineRule="auto"/>
      <w:ind w:firstLine="278"/>
      <w:jc w:val="both"/>
    </w:pPr>
    <w:rPr>
      <w:rFonts w:ascii="Times New Roman" w:eastAsia="Times New Roman" w:hAnsi="Times New Roman" w:cs="Times New Roman"/>
      <w:color w:val="181717"/>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 w:type="paragraph" w:styleId="BalloonText">
    <w:name w:val="Balloon Text"/>
    <w:basedOn w:val="Normal"/>
    <w:link w:val="BalloonTextChar"/>
    <w:uiPriority w:val="99"/>
    <w:semiHidden/>
    <w:unhideWhenUsed/>
    <w:rsid w:val="008B2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2C"/>
    <w:rPr>
      <w:rFonts w:ascii="Tahoma" w:eastAsia="Times New Roman" w:hAnsi="Tahoma" w:cs="Tahoma"/>
      <w:color w:val="181717"/>
      <w:sz w:val="16"/>
      <w:szCs w:val="16"/>
    </w:rPr>
  </w:style>
  <w:style w:type="paragraph" w:styleId="NoSpacing">
    <w:name w:val="No Spacing"/>
    <w:uiPriority w:val="1"/>
    <w:qFormat/>
    <w:rsid w:val="006A5F7C"/>
    <w:pPr>
      <w:spacing w:after="0" w:line="240" w:lineRule="auto"/>
      <w:ind w:firstLine="278"/>
      <w:jc w:val="both"/>
    </w:pPr>
    <w:rPr>
      <w:rFonts w:ascii="Times New Roman" w:eastAsia="Times New Roman" w:hAnsi="Times New Roman" w:cs="Times New Roman"/>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5856">
      <w:bodyDiv w:val="1"/>
      <w:marLeft w:val="0"/>
      <w:marRight w:val="0"/>
      <w:marTop w:val="0"/>
      <w:marBottom w:val="0"/>
      <w:divBdr>
        <w:top w:val="none" w:sz="0" w:space="0" w:color="auto"/>
        <w:left w:val="none" w:sz="0" w:space="0" w:color="auto"/>
        <w:bottom w:val="none" w:sz="0" w:space="0" w:color="auto"/>
        <w:right w:val="none" w:sz="0" w:space="0" w:color="auto"/>
      </w:divBdr>
    </w:div>
    <w:div w:id="34620001">
      <w:bodyDiv w:val="1"/>
      <w:marLeft w:val="0"/>
      <w:marRight w:val="0"/>
      <w:marTop w:val="0"/>
      <w:marBottom w:val="0"/>
      <w:divBdr>
        <w:top w:val="none" w:sz="0" w:space="0" w:color="auto"/>
        <w:left w:val="none" w:sz="0" w:space="0" w:color="auto"/>
        <w:bottom w:val="none" w:sz="0" w:space="0" w:color="auto"/>
        <w:right w:val="none" w:sz="0" w:space="0" w:color="auto"/>
      </w:divBdr>
    </w:div>
    <w:div w:id="92287750">
      <w:bodyDiv w:val="1"/>
      <w:marLeft w:val="0"/>
      <w:marRight w:val="0"/>
      <w:marTop w:val="0"/>
      <w:marBottom w:val="0"/>
      <w:divBdr>
        <w:top w:val="none" w:sz="0" w:space="0" w:color="auto"/>
        <w:left w:val="none" w:sz="0" w:space="0" w:color="auto"/>
        <w:bottom w:val="none" w:sz="0" w:space="0" w:color="auto"/>
        <w:right w:val="none" w:sz="0" w:space="0" w:color="auto"/>
      </w:divBdr>
    </w:div>
    <w:div w:id="98645444">
      <w:bodyDiv w:val="1"/>
      <w:marLeft w:val="0"/>
      <w:marRight w:val="0"/>
      <w:marTop w:val="0"/>
      <w:marBottom w:val="0"/>
      <w:divBdr>
        <w:top w:val="none" w:sz="0" w:space="0" w:color="auto"/>
        <w:left w:val="none" w:sz="0" w:space="0" w:color="auto"/>
        <w:bottom w:val="none" w:sz="0" w:space="0" w:color="auto"/>
        <w:right w:val="none" w:sz="0" w:space="0" w:color="auto"/>
      </w:divBdr>
    </w:div>
    <w:div w:id="163395526">
      <w:bodyDiv w:val="1"/>
      <w:marLeft w:val="0"/>
      <w:marRight w:val="0"/>
      <w:marTop w:val="0"/>
      <w:marBottom w:val="0"/>
      <w:divBdr>
        <w:top w:val="none" w:sz="0" w:space="0" w:color="auto"/>
        <w:left w:val="none" w:sz="0" w:space="0" w:color="auto"/>
        <w:bottom w:val="none" w:sz="0" w:space="0" w:color="auto"/>
        <w:right w:val="none" w:sz="0" w:space="0" w:color="auto"/>
      </w:divBdr>
    </w:div>
    <w:div w:id="170872948">
      <w:bodyDiv w:val="1"/>
      <w:marLeft w:val="0"/>
      <w:marRight w:val="0"/>
      <w:marTop w:val="0"/>
      <w:marBottom w:val="0"/>
      <w:divBdr>
        <w:top w:val="none" w:sz="0" w:space="0" w:color="auto"/>
        <w:left w:val="none" w:sz="0" w:space="0" w:color="auto"/>
        <w:bottom w:val="none" w:sz="0" w:space="0" w:color="auto"/>
        <w:right w:val="none" w:sz="0" w:space="0" w:color="auto"/>
      </w:divBdr>
    </w:div>
    <w:div w:id="178739652">
      <w:bodyDiv w:val="1"/>
      <w:marLeft w:val="0"/>
      <w:marRight w:val="0"/>
      <w:marTop w:val="0"/>
      <w:marBottom w:val="0"/>
      <w:divBdr>
        <w:top w:val="none" w:sz="0" w:space="0" w:color="auto"/>
        <w:left w:val="none" w:sz="0" w:space="0" w:color="auto"/>
        <w:bottom w:val="none" w:sz="0" w:space="0" w:color="auto"/>
        <w:right w:val="none" w:sz="0" w:space="0" w:color="auto"/>
      </w:divBdr>
    </w:div>
    <w:div w:id="184171009">
      <w:bodyDiv w:val="1"/>
      <w:marLeft w:val="0"/>
      <w:marRight w:val="0"/>
      <w:marTop w:val="0"/>
      <w:marBottom w:val="0"/>
      <w:divBdr>
        <w:top w:val="none" w:sz="0" w:space="0" w:color="auto"/>
        <w:left w:val="none" w:sz="0" w:space="0" w:color="auto"/>
        <w:bottom w:val="none" w:sz="0" w:space="0" w:color="auto"/>
        <w:right w:val="none" w:sz="0" w:space="0" w:color="auto"/>
      </w:divBdr>
    </w:div>
    <w:div w:id="194394789">
      <w:bodyDiv w:val="1"/>
      <w:marLeft w:val="0"/>
      <w:marRight w:val="0"/>
      <w:marTop w:val="0"/>
      <w:marBottom w:val="0"/>
      <w:divBdr>
        <w:top w:val="none" w:sz="0" w:space="0" w:color="auto"/>
        <w:left w:val="none" w:sz="0" w:space="0" w:color="auto"/>
        <w:bottom w:val="none" w:sz="0" w:space="0" w:color="auto"/>
        <w:right w:val="none" w:sz="0" w:space="0" w:color="auto"/>
      </w:divBdr>
    </w:div>
    <w:div w:id="239102512">
      <w:bodyDiv w:val="1"/>
      <w:marLeft w:val="0"/>
      <w:marRight w:val="0"/>
      <w:marTop w:val="0"/>
      <w:marBottom w:val="0"/>
      <w:divBdr>
        <w:top w:val="none" w:sz="0" w:space="0" w:color="auto"/>
        <w:left w:val="none" w:sz="0" w:space="0" w:color="auto"/>
        <w:bottom w:val="none" w:sz="0" w:space="0" w:color="auto"/>
        <w:right w:val="none" w:sz="0" w:space="0" w:color="auto"/>
      </w:divBdr>
    </w:div>
    <w:div w:id="279381379">
      <w:bodyDiv w:val="1"/>
      <w:marLeft w:val="0"/>
      <w:marRight w:val="0"/>
      <w:marTop w:val="0"/>
      <w:marBottom w:val="0"/>
      <w:divBdr>
        <w:top w:val="none" w:sz="0" w:space="0" w:color="auto"/>
        <w:left w:val="none" w:sz="0" w:space="0" w:color="auto"/>
        <w:bottom w:val="none" w:sz="0" w:space="0" w:color="auto"/>
        <w:right w:val="none" w:sz="0" w:space="0" w:color="auto"/>
      </w:divBdr>
    </w:div>
    <w:div w:id="285165584">
      <w:bodyDiv w:val="1"/>
      <w:marLeft w:val="0"/>
      <w:marRight w:val="0"/>
      <w:marTop w:val="0"/>
      <w:marBottom w:val="0"/>
      <w:divBdr>
        <w:top w:val="none" w:sz="0" w:space="0" w:color="auto"/>
        <w:left w:val="none" w:sz="0" w:space="0" w:color="auto"/>
        <w:bottom w:val="none" w:sz="0" w:space="0" w:color="auto"/>
        <w:right w:val="none" w:sz="0" w:space="0" w:color="auto"/>
      </w:divBdr>
    </w:div>
    <w:div w:id="299195515">
      <w:bodyDiv w:val="1"/>
      <w:marLeft w:val="0"/>
      <w:marRight w:val="0"/>
      <w:marTop w:val="0"/>
      <w:marBottom w:val="0"/>
      <w:divBdr>
        <w:top w:val="none" w:sz="0" w:space="0" w:color="auto"/>
        <w:left w:val="none" w:sz="0" w:space="0" w:color="auto"/>
        <w:bottom w:val="none" w:sz="0" w:space="0" w:color="auto"/>
        <w:right w:val="none" w:sz="0" w:space="0" w:color="auto"/>
      </w:divBdr>
    </w:div>
    <w:div w:id="341396754">
      <w:bodyDiv w:val="1"/>
      <w:marLeft w:val="0"/>
      <w:marRight w:val="0"/>
      <w:marTop w:val="0"/>
      <w:marBottom w:val="0"/>
      <w:divBdr>
        <w:top w:val="none" w:sz="0" w:space="0" w:color="auto"/>
        <w:left w:val="none" w:sz="0" w:space="0" w:color="auto"/>
        <w:bottom w:val="none" w:sz="0" w:space="0" w:color="auto"/>
        <w:right w:val="none" w:sz="0" w:space="0" w:color="auto"/>
      </w:divBdr>
    </w:div>
    <w:div w:id="349919184">
      <w:bodyDiv w:val="1"/>
      <w:marLeft w:val="0"/>
      <w:marRight w:val="0"/>
      <w:marTop w:val="0"/>
      <w:marBottom w:val="0"/>
      <w:divBdr>
        <w:top w:val="none" w:sz="0" w:space="0" w:color="auto"/>
        <w:left w:val="none" w:sz="0" w:space="0" w:color="auto"/>
        <w:bottom w:val="none" w:sz="0" w:space="0" w:color="auto"/>
        <w:right w:val="none" w:sz="0" w:space="0" w:color="auto"/>
      </w:divBdr>
    </w:div>
    <w:div w:id="359401334">
      <w:bodyDiv w:val="1"/>
      <w:marLeft w:val="0"/>
      <w:marRight w:val="0"/>
      <w:marTop w:val="0"/>
      <w:marBottom w:val="0"/>
      <w:divBdr>
        <w:top w:val="none" w:sz="0" w:space="0" w:color="auto"/>
        <w:left w:val="none" w:sz="0" w:space="0" w:color="auto"/>
        <w:bottom w:val="none" w:sz="0" w:space="0" w:color="auto"/>
        <w:right w:val="none" w:sz="0" w:space="0" w:color="auto"/>
      </w:divBdr>
    </w:div>
    <w:div w:id="376247479">
      <w:bodyDiv w:val="1"/>
      <w:marLeft w:val="0"/>
      <w:marRight w:val="0"/>
      <w:marTop w:val="0"/>
      <w:marBottom w:val="0"/>
      <w:divBdr>
        <w:top w:val="none" w:sz="0" w:space="0" w:color="auto"/>
        <w:left w:val="none" w:sz="0" w:space="0" w:color="auto"/>
        <w:bottom w:val="none" w:sz="0" w:space="0" w:color="auto"/>
        <w:right w:val="none" w:sz="0" w:space="0" w:color="auto"/>
      </w:divBdr>
    </w:div>
    <w:div w:id="401874378">
      <w:bodyDiv w:val="1"/>
      <w:marLeft w:val="0"/>
      <w:marRight w:val="0"/>
      <w:marTop w:val="0"/>
      <w:marBottom w:val="0"/>
      <w:divBdr>
        <w:top w:val="none" w:sz="0" w:space="0" w:color="auto"/>
        <w:left w:val="none" w:sz="0" w:space="0" w:color="auto"/>
        <w:bottom w:val="none" w:sz="0" w:space="0" w:color="auto"/>
        <w:right w:val="none" w:sz="0" w:space="0" w:color="auto"/>
      </w:divBdr>
    </w:div>
    <w:div w:id="417600939">
      <w:bodyDiv w:val="1"/>
      <w:marLeft w:val="0"/>
      <w:marRight w:val="0"/>
      <w:marTop w:val="0"/>
      <w:marBottom w:val="0"/>
      <w:divBdr>
        <w:top w:val="none" w:sz="0" w:space="0" w:color="auto"/>
        <w:left w:val="none" w:sz="0" w:space="0" w:color="auto"/>
        <w:bottom w:val="none" w:sz="0" w:space="0" w:color="auto"/>
        <w:right w:val="none" w:sz="0" w:space="0" w:color="auto"/>
      </w:divBdr>
    </w:div>
    <w:div w:id="444887197">
      <w:bodyDiv w:val="1"/>
      <w:marLeft w:val="0"/>
      <w:marRight w:val="0"/>
      <w:marTop w:val="0"/>
      <w:marBottom w:val="0"/>
      <w:divBdr>
        <w:top w:val="none" w:sz="0" w:space="0" w:color="auto"/>
        <w:left w:val="none" w:sz="0" w:space="0" w:color="auto"/>
        <w:bottom w:val="none" w:sz="0" w:space="0" w:color="auto"/>
        <w:right w:val="none" w:sz="0" w:space="0" w:color="auto"/>
      </w:divBdr>
    </w:div>
    <w:div w:id="456224788">
      <w:bodyDiv w:val="1"/>
      <w:marLeft w:val="0"/>
      <w:marRight w:val="0"/>
      <w:marTop w:val="0"/>
      <w:marBottom w:val="0"/>
      <w:divBdr>
        <w:top w:val="none" w:sz="0" w:space="0" w:color="auto"/>
        <w:left w:val="none" w:sz="0" w:space="0" w:color="auto"/>
        <w:bottom w:val="none" w:sz="0" w:space="0" w:color="auto"/>
        <w:right w:val="none" w:sz="0" w:space="0" w:color="auto"/>
      </w:divBdr>
    </w:div>
    <w:div w:id="473178204">
      <w:bodyDiv w:val="1"/>
      <w:marLeft w:val="0"/>
      <w:marRight w:val="0"/>
      <w:marTop w:val="0"/>
      <w:marBottom w:val="0"/>
      <w:divBdr>
        <w:top w:val="none" w:sz="0" w:space="0" w:color="auto"/>
        <w:left w:val="none" w:sz="0" w:space="0" w:color="auto"/>
        <w:bottom w:val="none" w:sz="0" w:space="0" w:color="auto"/>
        <w:right w:val="none" w:sz="0" w:space="0" w:color="auto"/>
      </w:divBdr>
    </w:div>
    <w:div w:id="473453534">
      <w:bodyDiv w:val="1"/>
      <w:marLeft w:val="0"/>
      <w:marRight w:val="0"/>
      <w:marTop w:val="0"/>
      <w:marBottom w:val="0"/>
      <w:divBdr>
        <w:top w:val="none" w:sz="0" w:space="0" w:color="auto"/>
        <w:left w:val="none" w:sz="0" w:space="0" w:color="auto"/>
        <w:bottom w:val="none" w:sz="0" w:space="0" w:color="auto"/>
        <w:right w:val="none" w:sz="0" w:space="0" w:color="auto"/>
      </w:divBdr>
    </w:div>
    <w:div w:id="477578628">
      <w:bodyDiv w:val="1"/>
      <w:marLeft w:val="0"/>
      <w:marRight w:val="0"/>
      <w:marTop w:val="0"/>
      <w:marBottom w:val="0"/>
      <w:divBdr>
        <w:top w:val="none" w:sz="0" w:space="0" w:color="auto"/>
        <w:left w:val="none" w:sz="0" w:space="0" w:color="auto"/>
        <w:bottom w:val="none" w:sz="0" w:space="0" w:color="auto"/>
        <w:right w:val="none" w:sz="0" w:space="0" w:color="auto"/>
      </w:divBdr>
    </w:div>
    <w:div w:id="504637620">
      <w:bodyDiv w:val="1"/>
      <w:marLeft w:val="0"/>
      <w:marRight w:val="0"/>
      <w:marTop w:val="0"/>
      <w:marBottom w:val="0"/>
      <w:divBdr>
        <w:top w:val="none" w:sz="0" w:space="0" w:color="auto"/>
        <w:left w:val="none" w:sz="0" w:space="0" w:color="auto"/>
        <w:bottom w:val="none" w:sz="0" w:space="0" w:color="auto"/>
        <w:right w:val="none" w:sz="0" w:space="0" w:color="auto"/>
      </w:divBdr>
    </w:div>
    <w:div w:id="510922552">
      <w:bodyDiv w:val="1"/>
      <w:marLeft w:val="0"/>
      <w:marRight w:val="0"/>
      <w:marTop w:val="0"/>
      <w:marBottom w:val="0"/>
      <w:divBdr>
        <w:top w:val="none" w:sz="0" w:space="0" w:color="auto"/>
        <w:left w:val="none" w:sz="0" w:space="0" w:color="auto"/>
        <w:bottom w:val="none" w:sz="0" w:space="0" w:color="auto"/>
        <w:right w:val="none" w:sz="0" w:space="0" w:color="auto"/>
      </w:divBdr>
    </w:div>
    <w:div w:id="537134088">
      <w:bodyDiv w:val="1"/>
      <w:marLeft w:val="0"/>
      <w:marRight w:val="0"/>
      <w:marTop w:val="0"/>
      <w:marBottom w:val="0"/>
      <w:divBdr>
        <w:top w:val="none" w:sz="0" w:space="0" w:color="auto"/>
        <w:left w:val="none" w:sz="0" w:space="0" w:color="auto"/>
        <w:bottom w:val="none" w:sz="0" w:space="0" w:color="auto"/>
        <w:right w:val="none" w:sz="0" w:space="0" w:color="auto"/>
      </w:divBdr>
    </w:div>
    <w:div w:id="541672081">
      <w:bodyDiv w:val="1"/>
      <w:marLeft w:val="0"/>
      <w:marRight w:val="0"/>
      <w:marTop w:val="0"/>
      <w:marBottom w:val="0"/>
      <w:divBdr>
        <w:top w:val="none" w:sz="0" w:space="0" w:color="auto"/>
        <w:left w:val="none" w:sz="0" w:space="0" w:color="auto"/>
        <w:bottom w:val="none" w:sz="0" w:space="0" w:color="auto"/>
        <w:right w:val="none" w:sz="0" w:space="0" w:color="auto"/>
      </w:divBdr>
    </w:div>
    <w:div w:id="542058249">
      <w:bodyDiv w:val="1"/>
      <w:marLeft w:val="0"/>
      <w:marRight w:val="0"/>
      <w:marTop w:val="0"/>
      <w:marBottom w:val="0"/>
      <w:divBdr>
        <w:top w:val="none" w:sz="0" w:space="0" w:color="auto"/>
        <w:left w:val="none" w:sz="0" w:space="0" w:color="auto"/>
        <w:bottom w:val="none" w:sz="0" w:space="0" w:color="auto"/>
        <w:right w:val="none" w:sz="0" w:space="0" w:color="auto"/>
      </w:divBdr>
    </w:div>
    <w:div w:id="585261201">
      <w:bodyDiv w:val="1"/>
      <w:marLeft w:val="0"/>
      <w:marRight w:val="0"/>
      <w:marTop w:val="0"/>
      <w:marBottom w:val="0"/>
      <w:divBdr>
        <w:top w:val="none" w:sz="0" w:space="0" w:color="auto"/>
        <w:left w:val="none" w:sz="0" w:space="0" w:color="auto"/>
        <w:bottom w:val="none" w:sz="0" w:space="0" w:color="auto"/>
        <w:right w:val="none" w:sz="0" w:space="0" w:color="auto"/>
      </w:divBdr>
    </w:div>
    <w:div w:id="641272161">
      <w:bodyDiv w:val="1"/>
      <w:marLeft w:val="0"/>
      <w:marRight w:val="0"/>
      <w:marTop w:val="0"/>
      <w:marBottom w:val="0"/>
      <w:divBdr>
        <w:top w:val="none" w:sz="0" w:space="0" w:color="auto"/>
        <w:left w:val="none" w:sz="0" w:space="0" w:color="auto"/>
        <w:bottom w:val="none" w:sz="0" w:space="0" w:color="auto"/>
        <w:right w:val="none" w:sz="0" w:space="0" w:color="auto"/>
      </w:divBdr>
    </w:div>
    <w:div w:id="729496271">
      <w:bodyDiv w:val="1"/>
      <w:marLeft w:val="0"/>
      <w:marRight w:val="0"/>
      <w:marTop w:val="0"/>
      <w:marBottom w:val="0"/>
      <w:divBdr>
        <w:top w:val="none" w:sz="0" w:space="0" w:color="auto"/>
        <w:left w:val="none" w:sz="0" w:space="0" w:color="auto"/>
        <w:bottom w:val="none" w:sz="0" w:space="0" w:color="auto"/>
        <w:right w:val="none" w:sz="0" w:space="0" w:color="auto"/>
      </w:divBdr>
    </w:div>
    <w:div w:id="734593102">
      <w:bodyDiv w:val="1"/>
      <w:marLeft w:val="0"/>
      <w:marRight w:val="0"/>
      <w:marTop w:val="0"/>
      <w:marBottom w:val="0"/>
      <w:divBdr>
        <w:top w:val="none" w:sz="0" w:space="0" w:color="auto"/>
        <w:left w:val="none" w:sz="0" w:space="0" w:color="auto"/>
        <w:bottom w:val="none" w:sz="0" w:space="0" w:color="auto"/>
        <w:right w:val="none" w:sz="0" w:space="0" w:color="auto"/>
      </w:divBdr>
    </w:div>
    <w:div w:id="763955792">
      <w:bodyDiv w:val="1"/>
      <w:marLeft w:val="0"/>
      <w:marRight w:val="0"/>
      <w:marTop w:val="0"/>
      <w:marBottom w:val="0"/>
      <w:divBdr>
        <w:top w:val="none" w:sz="0" w:space="0" w:color="auto"/>
        <w:left w:val="none" w:sz="0" w:space="0" w:color="auto"/>
        <w:bottom w:val="none" w:sz="0" w:space="0" w:color="auto"/>
        <w:right w:val="none" w:sz="0" w:space="0" w:color="auto"/>
      </w:divBdr>
    </w:div>
    <w:div w:id="844051561">
      <w:bodyDiv w:val="1"/>
      <w:marLeft w:val="0"/>
      <w:marRight w:val="0"/>
      <w:marTop w:val="0"/>
      <w:marBottom w:val="0"/>
      <w:divBdr>
        <w:top w:val="none" w:sz="0" w:space="0" w:color="auto"/>
        <w:left w:val="none" w:sz="0" w:space="0" w:color="auto"/>
        <w:bottom w:val="none" w:sz="0" w:space="0" w:color="auto"/>
        <w:right w:val="none" w:sz="0" w:space="0" w:color="auto"/>
      </w:divBdr>
    </w:div>
    <w:div w:id="849565999">
      <w:bodyDiv w:val="1"/>
      <w:marLeft w:val="0"/>
      <w:marRight w:val="0"/>
      <w:marTop w:val="0"/>
      <w:marBottom w:val="0"/>
      <w:divBdr>
        <w:top w:val="none" w:sz="0" w:space="0" w:color="auto"/>
        <w:left w:val="none" w:sz="0" w:space="0" w:color="auto"/>
        <w:bottom w:val="none" w:sz="0" w:space="0" w:color="auto"/>
        <w:right w:val="none" w:sz="0" w:space="0" w:color="auto"/>
      </w:divBdr>
    </w:div>
    <w:div w:id="851262051">
      <w:bodyDiv w:val="1"/>
      <w:marLeft w:val="0"/>
      <w:marRight w:val="0"/>
      <w:marTop w:val="0"/>
      <w:marBottom w:val="0"/>
      <w:divBdr>
        <w:top w:val="none" w:sz="0" w:space="0" w:color="auto"/>
        <w:left w:val="none" w:sz="0" w:space="0" w:color="auto"/>
        <w:bottom w:val="none" w:sz="0" w:space="0" w:color="auto"/>
        <w:right w:val="none" w:sz="0" w:space="0" w:color="auto"/>
      </w:divBdr>
    </w:div>
    <w:div w:id="878974756">
      <w:bodyDiv w:val="1"/>
      <w:marLeft w:val="0"/>
      <w:marRight w:val="0"/>
      <w:marTop w:val="0"/>
      <w:marBottom w:val="0"/>
      <w:divBdr>
        <w:top w:val="none" w:sz="0" w:space="0" w:color="auto"/>
        <w:left w:val="none" w:sz="0" w:space="0" w:color="auto"/>
        <w:bottom w:val="none" w:sz="0" w:space="0" w:color="auto"/>
        <w:right w:val="none" w:sz="0" w:space="0" w:color="auto"/>
      </w:divBdr>
    </w:div>
    <w:div w:id="914242724">
      <w:bodyDiv w:val="1"/>
      <w:marLeft w:val="0"/>
      <w:marRight w:val="0"/>
      <w:marTop w:val="0"/>
      <w:marBottom w:val="0"/>
      <w:divBdr>
        <w:top w:val="none" w:sz="0" w:space="0" w:color="auto"/>
        <w:left w:val="none" w:sz="0" w:space="0" w:color="auto"/>
        <w:bottom w:val="none" w:sz="0" w:space="0" w:color="auto"/>
        <w:right w:val="none" w:sz="0" w:space="0" w:color="auto"/>
      </w:divBdr>
    </w:div>
    <w:div w:id="926383400">
      <w:bodyDiv w:val="1"/>
      <w:marLeft w:val="0"/>
      <w:marRight w:val="0"/>
      <w:marTop w:val="0"/>
      <w:marBottom w:val="0"/>
      <w:divBdr>
        <w:top w:val="none" w:sz="0" w:space="0" w:color="auto"/>
        <w:left w:val="none" w:sz="0" w:space="0" w:color="auto"/>
        <w:bottom w:val="none" w:sz="0" w:space="0" w:color="auto"/>
        <w:right w:val="none" w:sz="0" w:space="0" w:color="auto"/>
      </w:divBdr>
    </w:div>
    <w:div w:id="984239960">
      <w:bodyDiv w:val="1"/>
      <w:marLeft w:val="0"/>
      <w:marRight w:val="0"/>
      <w:marTop w:val="0"/>
      <w:marBottom w:val="0"/>
      <w:divBdr>
        <w:top w:val="none" w:sz="0" w:space="0" w:color="auto"/>
        <w:left w:val="none" w:sz="0" w:space="0" w:color="auto"/>
        <w:bottom w:val="none" w:sz="0" w:space="0" w:color="auto"/>
        <w:right w:val="none" w:sz="0" w:space="0" w:color="auto"/>
      </w:divBdr>
    </w:div>
    <w:div w:id="1022321731">
      <w:bodyDiv w:val="1"/>
      <w:marLeft w:val="0"/>
      <w:marRight w:val="0"/>
      <w:marTop w:val="0"/>
      <w:marBottom w:val="0"/>
      <w:divBdr>
        <w:top w:val="none" w:sz="0" w:space="0" w:color="auto"/>
        <w:left w:val="none" w:sz="0" w:space="0" w:color="auto"/>
        <w:bottom w:val="none" w:sz="0" w:space="0" w:color="auto"/>
        <w:right w:val="none" w:sz="0" w:space="0" w:color="auto"/>
      </w:divBdr>
    </w:div>
    <w:div w:id="1073314023">
      <w:bodyDiv w:val="1"/>
      <w:marLeft w:val="0"/>
      <w:marRight w:val="0"/>
      <w:marTop w:val="0"/>
      <w:marBottom w:val="0"/>
      <w:divBdr>
        <w:top w:val="none" w:sz="0" w:space="0" w:color="auto"/>
        <w:left w:val="none" w:sz="0" w:space="0" w:color="auto"/>
        <w:bottom w:val="none" w:sz="0" w:space="0" w:color="auto"/>
        <w:right w:val="none" w:sz="0" w:space="0" w:color="auto"/>
      </w:divBdr>
    </w:div>
    <w:div w:id="1081222617">
      <w:bodyDiv w:val="1"/>
      <w:marLeft w:val="0"/>
      <w:marRight w:val="0"/>
      <w:marTop w:val="0"/>
      <w:marBottom w:val="0"/>
      <w:divBdr>
        <w:top w:val="none" w:sz="0" w:space="0" w:color="auto"/>
        <w:left w:val="none" w:sz="0" w:space="0" w:color="auto"/>
        <w:bottom w:val="none" w:sz="0" w:space="0" w:color="auto"/>
        <w:right w:val="none" w:sz="0" w:space="0" w:color="auto"/>
      </w:divBdr>
    </w:div>
    <w:div w:id="1143038868">
      <w:bodyDiv w:val="1"/>
      <w:marLeft w:val="0"/>
      <w:marRight w:val="0"/>
      <w:marTop w:val="0"/>
      <w:marBottom w:val="0"/>
      <w:divBdr>
        <w:top w:val="none" w:sz="0" w:space="0" w:color="auto"/>
        <w:left w:val="none" w:sz="0" w:space="0" w:color="auto"/>
        <w:bottom w:val="none" w:sz="0" w:space="0" w:color="auto"/>
        <w:right w:val="none" w:sz="0" w:space="0" w:color="auto"/>
      </w:divBdr>
    </w:div>
    <w:div w:id="1144010321">
      <w:bodyDiv w:val="1"/>
      <w:marLeft w:val="0"/>
      <w:marRight w:val="0"/>
      <w:marTop w:val="0"/>
      <w:marBottom w:val="0"/>
      <w:divBdr>
        <w:top w:val="none" w:sz="0" w:space="0" w:color="auto"/>
        <w:left w:val="none" w:sz="0" w:space="0" w:color="auto"/>
        <w:bottom w:val="none" w:sz="0" w:space="0" w:color="auto"/>
        <w:right w:val="none" w:sz="0" w:space="0" w:color="auto"/>
      </w:divBdr>
    </w:div>
    <w:div w:id="1151095377">
      <w:bodyDiv w:val="1"/>
      <w:marLeft w:val="0"/>
      <w:marRight w:val="0"/>
      <w:marTop w:val="0"/>
      <w:marBottom w:val="0"/>
      <w:divBdr>
        <w:top w:val="none" w:sz="0" w:space="0" w:color="auto"/>
        <w:left w:val="none" w:sz="0" w:space="0" w:color="auto"/>
        <w:bottom w:val="none" w:sz="0" w:space="0" w:color="auto"/>
        <w:right w:val="none" w:sz="0" w:space="0" w:color="auto"/>
      </w:divBdr>
    </w:div>
    <w:div w:id="1200975142">
      <w:bodyDiv w:val="1"/>
      <w:marLeft w:val="0"/>
      <w:marRight w:val="0"/>
      <w:marTop w:val="0"/>
      <w:marBottom w:val="0"/>
      <w:divBdr>
        <w:top w:val="none" w:sz="0" w:space="0" w:color="auto"/>
        <w:left w:val="none" w:sz="0" w:space="0" w:color="auto"/>
        <w:bottom w:val="none" w:sz="0" w:space="0" w:color="auto"/>
        <w:right w:val="none" w:sz="0" w:space="0" w:color="auto"/>
      </w:divBdr>
    </w:div>
    <w:div w:id="1206257134">
      <w:bodyDiv w:val="1"/>
      <w:marLeft w:val="0"/>
      <w:marRight w:val="0"/>
      <w:marTop w:val="0"/>
      <w:marBottom w:val="0"/>
      <w:divBdr>
        <w:top w:val="none" w:sz="0" w:space="0" w:color="auto"/>
        <w:left w:val="none" w:sz="0" w:space="0" w:color="auto"/>
        <w:bottom w:val="none" w:sz="0" w:space="0" w:color="auto"/>
        <w:right w:val="none" w:sz="0" w:space="0" w:color="auto"/>
      </w:divBdr>
    </w:div>
    <w:div w:id="1213229260">
      <w:bodyDiv w:val="1"/>
      <w:marLeft w:val="0"/>
      <w:marRight w:val="0"/>
      <w:marTop w:val="0"/>
      <w:marBottom w:val="0"/>
      <w:divBdr>
        <w:top w:val="none" w:sz="0" w:space="0" w:color="auto"/>
        <w:left w:val="none" w:sz="0" w:space="0" w:color="auto"/>
        <w:bottom w:val="none" w:sz="0" w:space="0" w:color="auto"/>
        <w:right w:val="none" w:sz="0" w:space="0" w:color="auto"/>
      </w:divBdr>
    </w:div>
    <w:div w:id="1229536404">
      <w:bodyDiv w:val="1"/>
      <w:marLeft w:val="0"/>
      <w:marRight w:val="0"/>
      <w:marTop w:val="0"/>
      <w:marBottom w:val="0"/>
      <w:divBdr>
        <w:top w:val="none" w:sz="0" w:space="0" w:color="auto"/>
        <w:left w:val="none" w:sz="0" w:space="0" w:color="auto"/>
        <w:bottom w:val="none" w:sz="0" w:space="0" w:color="auto"/>
        <w:right w:val="none" w:sz="0" w:space="0" w:color="auto"/>
      </w:divBdr>
    </w:div>
    <w:div w:id="1239048963">
      <w:bodyDiv w:val="1"/>
      <w:marLeft w:val="0"/>
      <w:marRight w:val="0"/>
      <w:marTop w:val="0"/>
      <w:marBottom w:val="0"/>
      <w:divBdr>
        <w:top w:val="none" w:sz="0" w:space="0" w:color="auto"/>
        <w:left w:val="none" w:sz="0" w:space="0" w:color="auto"/>
        <w:bottom w:val="none" w:sz="0" w:space="0" w:color="auto"/>
        <w:right w:val="none" w:sz="0" w:space="0" w:color="auto"/>
      </w:divBdr>
    </w:div>
    <w:div w:id="1268586452">
      <w:bodyDiv w:val="1"/>
      <w:marLeft w:val="0"/>
      <w:marRight w:val="0"/>
      <w:marTop w:val="0"/>
      <w:marBottom w:val="0"/>
      <w:divBdr>
        <w:top w:val="none" w:sz="0" w:space="0" w:color="auto"/>
        <w:left w:val="none" w:sz="0" w:space="0" w:color="auto"/>
        <w:bottom w:val="none" w:sz="0" w:space="0" w:color="auto"/>
        <w:right w:val="none" w:sz="0" w:space="0" w:color="auto"/>
      </w:divBdr>
    </w:div>
    <w:div w:id="1325403126">
      <w:bodyDiv w:val="1"/>
      <w:marLeft w:val="0"/>
      <w:marRight w:val="0"/>
      <w:marTop w:val="0"/>
      <w:marBottom w:val="0"/>
      <w:divBdr>
        <w:top w:val="none" w:sz="0" w:space="0" w:color="auto"/>
        <w:left w:val="none" w:sz="0" w:space="0" w:color="auto"/>
        <w:bottom w:val="none" w:sz="0" w:space="0" w:color="auto"/>
        <w:right w:val="none" w:sz="0" w:space="0" w:color="auto"/>
      </w:divBdr>
    </w:div>
    <w:div w:id="1379088042">
      <w:bodyDiv w:val="1"/>
      <w:marLeft w:val="0"/>
      <w:marRight w:val="0"/>
      <w:marTop w:val="0"/>
      <w:marBottom w:val="0"/>
      <w:divBdr>
        <w:top w:val="none" w:sz="0" w:space="0" w:color="auto"/>
        <w:left w:val="none" w:sz="0" w:space="0" w:color="auto"/>
        <w:bottom w:val="none" w:sz="0" w:space="0" w:color="auto"/>
        <w:right w:val="none" w:sz="0" w:space="0" w:color="auto"/>
      </w:divBdr>
    </w:div>
    <w:div w:id="1385714780">
      <w:bodyDiv w:val="1"/>
      <w:marLeft w:val="0"/>
      <w:marRight w:val="0"/>
      <w:marTop w:val="0"/>
      <w:marBottom w:val="0"/>
      <w:divBdr>
        <w:top w:val="none" w:sz="0" w:space="0" w:color="auto"/>
        <w:left w:val="none" w:sz="0" w:space="0" w:color="auto"/>
        <w:bottom w:val="none" w:sz="0" w:space="0" w:color="auto"/>
        <w:right w:val="none" w:sz="0" w:space="0" w:color="auto"/>
      </w:divBdr>
    </w:div>
    <w:div w:id="1413358570">
      <w:bodyDiv w:val="1"/>
      <w:marLeft w:val="0"/>
      <w:marRight w:val="0"/>
      <w:marTop w:val="0"/>
      <w:marBottom w:val="0"/>
      <w:divBdr>
        <w:top w:val="none" w:sz="0" w:space="0" w:color="auto"/>
        <w:left w:val="none" w:sz="0" w:space="0" w:color="auto"/>
        <w:bottom w:val="none" w:sz="0" w:space="0" w:color="auto"/>
        <w:right w:val="none" w:sz="0" w:space="0" w:color="auto"/>
      </w:divBdr>
    </w:div>
    <w:div w:id="1461068371">
      <w:bodyDiv w:val="1"/>
      <w:marLeft w:val="0"/>
      <w:marRight w:val="0"/>
      <w:marTop w:val="0"/>
      <w:marBottom w:val="0"/>
      <w:divBdr>
        <w:top w:val="none" w:sz="0" w:space="0" w:color="auto"/>
        <w:left w:val="none" w:sz="0" w:space="0" w:color="auto"/>
        <w:bottom w:val="none" w:sz="0" w:space="0" w:color="auto"/>
        <w:right w:val="none" w:sz="0" w:space="0" w:color="auto"/>
      </w:divBdr>
    </w:div>
    <w:div w:id="1468161970">
      <w:bodyDiv w:val="1"/>
      <w:marLeft w:val="0"/>
      <w:marRight w:val="0"/>
      <w:marTop w:val="0"/>
      <w:marBottom w:val="0"/>
      <w:divBdr>
        <w:top w:val="none" w:sz="0" w:space="0" w:color="auto"/>
        <w:left w:val="none" w:sz="0" w:space="0" w:color="auto"/>
        <w:bottom w:val="none" w:sz="0" w:space="0" w:color="auto"/>
        <w:right w:val="none" w:sz="0" w:space="0" w:color="auto"/>
      </w:divBdr>
    </w:div>
    <w:div w:id="1531987191">
      <w:bodyDiv w:val="1"/>
      <w:marLeft w:val="0"/>
      <w:marRight w:val="0"/>
      <w:marTop w:val="0"/>
      <w:marBottom w:val="0"/>
      <w:divBdr>
        <w:top w:val="none" w:sz="0" w:space="0" w:color="auto"/>
        <w:left w:val="none" w:sz="0" w:space="0" w:color="auto"/>
        <w:bottom w:val="none" w:sz="0" w:space="0" w:color="auto"/>
        <w:right w:val="none" w:sz="0" w:space="0" w:color="auto"/>
      </w:divBdr>
    </w:div>
    <w:div w:id="1583948007">
      <w:bodyDiv w:val="1"/>
      <w:marLeft w:val="0"/>
      <w:marRight w:val="0"/>
      <w:marTop w:val="0"/>
      <w:marBottom w:val="0"/>
      <w:divBdr>
        <w:top w:val="none" w:sz="0" w:space="0" w:color="auto"/>
        <w:left w:val="none" w:sz="0" w:space="0" w:color="auto"/>
        <w:bottom w:val="none" w:sz="0" w:space="0" w:color="auto"/>
        <w:right w:val="none" w:sz="0" w:space="0" w:color="auto"/>
      </w:divBdr>
    </w:div>
    <w:div w:id="1597908448">
      <w:bodyDiv w:val="1"/>
      <w:marLeft w:val="0"/>
      <w:marRight w:val="0"/>
      <w:marTop w:val="0"/>
      <w:marBottom w:val="0"/>
      <w:divBdr>
        <w:top w:val="none" w:sz="0" w:space="0" w:color="auto"/>
        <w:left w:val="none" w:sz="0" w:space="0" w:color="auto"/>
        <w:bottom w:val="none" w:sz="0" w:space="0" w:color="auto"/>
        <w:right w:val="none" w:sz="0" w:space="0" w:color="auto"/>
      </w:divBdr>
    </w:div>
    <w:div w:id="1612975015">
      <w:bodyDiv w:val="1"/>
      <w:marLeft w:val="0"/>
      <w:marRight w:val="0"/>
      <w:marTop w:val="0"/>
      <w:marBottom w:val="0"/>
      <w:divBdr>
        <w:top w:val="none" w:sz="0" w:space="0" w:color="auto"/>
        <w:left w:val="none" w:sz="0" w:space="0" w:color="auto"/>
        <w:bottom w:val="none" w:sz="0" w:space="0" w:color="auto"/>
        <w:right w:val="none" w:sz="0" w:space="0" w:color="auto"/>
      </w:divBdr>
    </w:div>
    <w:div w:id="1623606449">
      <w:bodyDiv w:val="1"/>
      <w:marLeft w:val="0"/>
      <w:marRight w:val="0"/>
      <w:marTop w:val="0"/>
      <w:marBottom w:val="0"/>
      <w:divBdr>
        <w:top w:val="none" w:sz="0" w:space="0" w:color="auto"/>
        <w:left w:val="none" w:sz="0" w:space="0" w:color="auto"/>
        <w:bottom w:val="none" w:sz="0" w:space="0" w:color="auto"/>
        <w:right w:val="none" w:sz="0" w:space="0" w:color="auto"/>
      </w:divBdr>
    </w:div>
    <w:div w:id="1650745773">
      <w:bodyDiv w:val="1"/>
      <w:marLeft w:val="0"/>
      <w:marRight w:val="0"/>
      <w:marTop w:val="0"/>
      <w:marBottom w:val="0"/>
      <w:divBdr>
        <w:top w:val="none" w:sz="0" w:space="0" w:color="auto"/>
        <w:left w:val="none" w:sz="0" w:space="0" w:color="auto"/>
        <w:bottom w:val="none" w:sz="0" w:space="0" w:color="auto"/>
        <w:right w:val="none" w:sz="0" w:space="0" w:color="auto"/>
      </w:divBdr>
    </w:div>
    <w:div w:id="1660965254">
      <w:bodyDiv w:val="1"/>
      <w:marLeft w:val="0"/>
      <w:marRight w:val="0"/>
      <w:marTop w:val="0"/>
      <w:marBottom w:val="0"/>
      <w:divBdr>
        <w:top w:val="none" w:sz="0" w:space="0" w:color="auto"/>
        <w:left w:val="none" w:sz="0" w:space="0" w:color="auto"/>
        <w:bottom w:val="none" w:sz="0" w:space="0" w:color="auto"/>
        <w:right w:val="none" w:sz="0" w:space="0" w:color="auto"/>
      </w:divBdr>
    </w:div>
    <w:div w:id="1661957936">
      <w:bodyDiv w:val="1"/>
      <w:marLeft w:val="0"/>
      <w:marRight w:val="0"/>
      <w:marTop w:val="0"/>
      <w:marBottom w:val="0"/>
      <w:divBdr>
        <w:top w:val="none" w:sz="0" w:space="0" w:color="auto"/>
        <w:left w:val="none" w:sz="0" w:space="0" w:color="auto"/>
        <w:bottom w:val="none" w:sz="0" w:space="0" w:color="auto"/>
        <w:right w:val="none" w:sz="0" w:space="0" w:color="auto"/>
      </w:divBdr>
    </w:div>
    <w:div w:id="1678459514">
      <w:bodyDiv w:val="1"/>
      <w:marLeft w:val="0"/>
      <w:marRight w:val="0"/>
      <w:marTop w:val="0"/>
      <w:marBottom w:val="0"/>
      <w:divBdr>
        <w:top w:val="none" w:sz="0" w:space="0" w:color="auto"/>
        <w:left w:val="none" w:sz="0" w:space="0" w:color="auto"/>
        <w:bottom w:val="none" w:sz="0" w:space="0" w:color="auto"/>
        <w:right w:val="none" w:sz="0" w:space="0" w:color="auto"/>
      </w:divBdr>
    </w:div>
    <w:div w:id="1708140874">
      <w:bodyDiv w:val="1"/>
      <w:marLeft w:val="0"/>
      <w:marRight w:val="0"/>
      <w:marTop w:val="0"/>
      <w:marBottom w:val="0"/>
      <w:divBdr>
        <w:top w:val="none" w:sz="0" w:space="0" w:color="auto"/>
        <w:left w:val="none" w:sz="0" w:space="0" w:color="auto"/>
        <w:bottom w:val="none" w:sz="0" w:space="0" w:color="auto"/>
        <w:right w:val="none" w:sz="0" w:space="0" w:color="auto"/>
      </w:divBdr>
    </w:div>
    <w:div w:id="1712461488">
      <w:bodyDiv w:val="1"/>
      <w:marLeft w:val="0"/>
      <w:marRight w:val="0"/>
      <w:marTop w:val="0"/>
      <w:marBottom w:val="0"/>
      <w:divBdr>
        <w:top w:val="none" w:sz="0" w:space="0" w:color="auto"/>
        <w:left w:val="none" w:sz="0" w:space="0" w:color="auto"/>
        <w:bottom w:val="none" w:sz="0" w:space="0" w:color="auto"/>
        <w:right w:val="none" w:sz="0" w:space="0" w:color="auto"/>
      </w:divBdr>
    </w:div>
    <w:div w:id="1747338532">
      <w:bodyDiv w:val="1"/>
      <w:marLeft w:val="0"/>
      <w:marRight w:val="0"/>
      <w:marTop w:val="0"/>
      <w:marBottom w:val="0"/>
      <w:divBdr>
        <w:top w:val="none" w:sz="0" w:space="0" w:color="auto"/>
        <w:left w:val="none" w:sz="0" w:space="0" w:color="auto"/>
        <w:bottom w:val="none" w:sz="0" w:space="0" w:color="auto"/>
        <w:right w:val="none" w:sz="0" w:space="0" w:color="auto"/>
      </w:divBdr>
    </w:div>
    <w:div w:id="1805197700">
      <w:bodyDiv w:val="1"/>
      <w:marLeft w:val="0"/>
      <w:marRight w:val="0"/>
      <w:marTop w:val="0"/>
      <w:marBottom w:val="0"/>
      <w:divBdr>
        <w:top w:val="none" w:sz="0" w:space="0" w:color="auto"/>
        <w:left w:val="none" w:sz="0" w:space="0" w:color="auto"/>
        <w:bottom w:val="none" w:sz="0" w:space="0" w:color="auto"/>
        <w:right w:val="none" w:sz="0" w:space="0" w:color="auto"/>
      </w:divBdr>
    </w:div>
    <w:div w:id="1820031236">
      <w:bodyDiv w:val="1"/>
      <w:marLeft w:val="0"/>
      <w:marRight w:val="0"/>
      <w:marTop w:val="0"/>
      <w:marBottom w:val="0"/>
      <w:divBdr>
        <w:top w:val="none" w:sz="0" w:space="0" w:color="auto"/>
        <w:left w:val="none" w:sz="0" w:space="0" w:color="auto"/>
        <w:bottom w:val="none" w:sz="0" w:space="0" w:color="auto"/>
        <w:right w:val="none" w:sz="0" w:space="0" w:color="auto"/>
      </w:divBdr>
    </w:div>
    <w:div w:id="1833638860">
      <w:bodyDiv w:val="1"/>
      <w:marLeft w:val="0"/>
      <w:marRight w:val="0"/>
      <w:marTop w:val="0"/>
      <w:marBottom w:val="0"/>
      <w:divBdr>
        <w:top w:val="none" w:sz="0" w:space="0" w:color="auto"/>
        <w:left w:val="none" w:sz="0" w:space="0" w:color="auto"/>
        <w:bottom w:val="none" w:sz="0" w:space="0" w:color="auto"/>
        <w:right w:val="none" w:sz="0" w:space="0" w:color="auto"/>
      </w:divBdr>
    </w:div>
    <w:div w:id="1856142552">
      <w:bodyDiv w:val="1"/>
      <w:marLeft w:val="0"/>
      <w:marRight w:val="0"/>
      <w:marTop w:val="0"/>
      <w:marBottom w:val="0"/>
      <w:divBdr>
        <w:top w:val="none" w:sz="0" w:space="0" w:color="auto"/>
        <w:left w:val="none" w:sz="0" w:space="0" w:color="auto"/>
        <w:bottom w:val="none" w:sz="0" w:space="0" w:color="auto"/>
        <w:right w:val="none" w:sz="0" w:space="0" w:color="auto"/>
      </w:divBdr>
    </w:div>
    <w:div w:id="1894731360">
      <w:bodyDiv w:val="1"/>
      <w:marLeft w:val="0"/>
      <w:marRight w:val="0"/>
      <w:marTop w:val="0"/>
      <w:marBottom w:val="0"/>
      <w:divBdr>
        <w:top w:val="none" w:sz="0" w:space="0" w:color="auto"/>
        <w:left w:val="none" w:sz="0" w:space="0" w:color="auto"/>
        <w:bottom w:val="none" w:sz="0" w:space="0" w:color="auto"/>
        <w:right w:val="none" w:sz="0" w:space="0" w:color="auto"/>
      </w:divBdr>
    </w:div>
    <w:div w:id="1924139550">
      <w:bodyDiv w:val="1"/>
      <w:marLeft w:val="0"/>
      <w:marRight w:val="0"/>
      <w:marTop w:val="0"/>
      <w:marBottom w:val="0"/>
      <w:divBdr>
        <w:top w:val="none" w:sz="0" w:space="0" w:color="auto"/>
        <w:left w:val="none" w:sz="0" w:space="0" w:color="auto"/>
        <w:bottom w:val="none" w:sz="0" w:space="0" w:color="auto"/>
        <w:right w:val="none" w:sz="0" w:space="0" w:color="auto"/>
      </w:divBdr>
    </w:div>
    <w:div w:id="1941450747">
      <w:bodyDiv w:val="1"/>
      <w:marLeft w:val="0"/>
      <w:marRight w:val="0"/>
      <w:marTop w:val="0"/>
      <w:marBottom w:val="0"/>
      <w:divBdr>
        <w:top w:val="none" w:sz="0" w:space="0" w:color="auto"/>
        <w:left w:val="none" w:sz="0" w:space="0" w:color="auto"/>
        <w:bottom w:val="none" w:sz="0" w:space="0" w:color="auto"/>
        <w:right w:val="none" w:sz="0" w:space="0" w:color="auto"/>
      </w:divBdr>
    </w:div>
    <w:div w:id="1949072848">
      <w:bodyDiv w:val="1"/>
      <w:marLeft w:val="0"/>
      <w:marRight w:val="0"/>
      <w:marTop w:val="0"/>
      <w:marBottom w:val="0"/>
      <w:divBdr>
        <w:top w:val="none" w:sz="0" w:space="0" w:color="auto"/>
        <w:left w:val="none" w:sz="0" w:space="0" w:color="auto"/>
        <w:bottom w:val="none" w:sz="0" w:space="0" w:color="auto"/>
        <w:right w:val="none" w:sz="0" w:space="0" w:color="auto"/>
      </w:divBdr>
    </w:div>
    <w:div w:id="2008704573">
      <w:bodyDiv w:val="1"/>
      <w:marLeft w:val="0"/>
      <w:marRight w:val="0"/>
      <w:marTop w:val="0"/>
      <w:marBottom w:val="0"/>
      <w:divBdr>
        <w:top w:val="none" w:sz="0" w:space="0" w:color="auto"/>
        <w:left w:val="none" w:sz="0" w:space="0" w:color="auto"/>
        <w:bottom w:val="none" w:sz="0" w:space="0" w:color="auto"/>
        <w:right w:val="none" w:sz="0" w:space="0" w:color="auto"/>
      </w:divBdr>
    </w:div>
    <w:div w:id="2051221609">
      <w:bodyDiv w:val="1"/>
      <w:marLeft w:val="0"/>
      <w:marRight w:val="0"/>
      <w:marTop w:val="0"/>
      <w:marBottom w:val="0"/>
      <w:divBdr>
        <w:top w:val="none" w:sz="0" w:space="0" w:color="auto"/>
        <w:left w:val="none" w:sz="0" w:space="0" w:color="auto"/>
        <w:bottom w:val="none" w:sz="0" w:space="0" w:color="auto"/>
        <w:right w:val="none" w:sz="0" w:space="0" w:color="auto"/>
      </w:divBdr>
    </w:div>
    <w:div w:id="2090274641">
      <w:bodyDiv w:val="1"/>
      <w:marLeft w:val="0"/>
      <w:marRight w:val="0"/>
      <w:marTop w:val="0"/>
      <w:marBottom w:val="0"/>
      <w:divBdr>
        <w:top w:val="none" w:sz="0" w:space="0" w:color="auto"/>
        <w:left w:val="none" w:sz="0" w:space="0" w:color="auto"/>
        <w:bottom w:val="none" w:sz="0" w:space="0" w:color="auto"/>
        <w:right w:val="none" w:sz="0" w:space="0" w:color="auto"/>
      </w:divBdr>
    </w:div>
    <w:div w:id="2099906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s://medium.com/greyatom/logistic-regression-89e49643306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s://christophm.github.io/interpretable-ml-book/logistic.html%20"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machinelearningmastery.com/logistic-regression-tutorial-for-machine-learning/%20" TargetMode="External"/><Relationship Id="rId5" Type="http://schemas.openxmlformats.org/officeDocument/2006/relationships/settings" Target="settings.xml"/><Relationship Id="rId15" Type="http://schemas.openxmlformats.org/officeDocument/2006/relationships/image" Target="media/image7.emf"/><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hyperlink" Target="https://github.com/UniversityOfAppliedSciencesFrankfurt/LearningApi/blob/master/WorkingWithBatches.m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hyperlink" Target="https://github.com/UniversityOfAppliedSciencesFrankfurt/LearningApi" TargetMode="Externa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6913C1-B7B0-40A1-9A14-B54902FBF317}" type="doc">
      <dgm:prSet loTypeId="urn:microsoft.com/office/officeart/2005/8/layout/hierarchy6" loCatId="hierarchy" qsTypeId="urn:microsoft.com/office/officeart/2005/8/quickstyle/simple1" qsCatId="simple" csTypeId="urn:microsoft.com/office/officeart/2005/8/colors/accent0_2" csCatId="mainScheme" phldr="1"/>
      <dgm:spPr/>
      <dgm:t>
        <a:bodyPr/>
        <a:lstStyle/>
        <a:p>
          <a:endParaRPr lang="en-US"/>
        </a:p>
      </dgm:t>
    </dgm:pt>
    <dgm:pt modelId="{5055D341-660E-4CCB-8052-9B1D63E55BAA}">
      <dgm:prSet phldrT="[Text]" custT="1"/>
      <dgm:spPr/>
      <dgm:t>
        <a:bodyPr/>
        <a:lstStyle/>
        <a:p>
          <a:r>
            <a:rPr lang="en-US" sz="1200" dirty="0" err="1" smtClean="0">
              <a:solidFill>
                <a:schemeClr val="tx1"/>
              </a:solidFill>
            </a:rPr>
            <a:t>LearningAPI</a:t>
          </a:r>
          <a:endParaRPr lang="en-US" sz="1200" dirty="0">
            <a:solidFill>
              <a:schemeClr val="tx1"/>
            </a:solidFill>
          </a:endParaRPr>
        </a:p>
      </dgm:t>
    </dgm:pt>
    <dgm:pt modelId="{61FAFC73-BADE-4C8D-A916-4BDCF831E364}" type="parTrans" cxnId="{CBAD1D92-619B-4820-8FAC-97D4131AF302}">
      <dgm:prSet/>
      <dgm:spPr/>
      <dgm:t>
        <a:bodyPr/>
        <a:lstStyle/>
        <a:p>
          <a:endParaRPr lang="en-US"/>
        </a:p>
      </dgm:t>
    </dgm:pt>
    <dgm:pt modelId="{D3D42B14-9DCB-4C9D-8D96-D52682408F71}" type="sibTrans" cxnId="{CBAD1D92-619B-4820-8FAC-97D4131AF302}">
      <dgm:prSet/>
      <dgm:spPr/>
      <dgm:t>
        <a:bodyPr/>
        <a:lstStyle/>
        <a:p>
          <a:endParaRPr lang="en-US"/>
        </a:p>
      </dgm:t>
    </dgm:pt>
    <dgm:pt modelId="{EF5A6557-6702-47C8-9D9F-1C41E2730ED9}">
      <dgm:prSet phldrT="[Text]" custT="1"/>
      <dgm:spPr/>
      <dgm:t>
        <a:bodyPr/>
        <a:lstStyle/>
        <a:p>
          <a:r>
            <a:rPr lang="en-US" sz="1200" dirty="0" err="1" smtClean="0">
              <a:solidFill>
                <a:schemeClr val="tx1"/>
              </a:solidFill>
            </a:rPr>
            <a:t>DefaultDataMapper</a:t>
          </a:r>
          <a:endParaRPr lang="en-US" sz="1200" dirty="0">
            <a:solidFill>
              <a:schemeClr val="tx1"/>
            </a:solidFill>
          </a:endParaRPr>
        </a:p>
      </dgm:t>
    </dgm:pt>
    <dgm:pt modelId="{FEF51B95-1076-44A7-87FB-1484AF50A7BB}" type="parTrans" cxnId="{5BA1F886-E6CF-4D2B-A2A4-F5D50602F454}">
      <dgm:prSet/>
      <dgm:spPr/>
      <dgm:t>
        <a:bodyPr/>
        <a:lstStyle/>
        <a:p>
          <a:endParaRPr lang="en-US"/>
        </a:p>
      </dgm:t>
    </dgm:pt>
    <dgm:pt modelId="{1B7F7A32-5E93-4795-B183-F1CA3872CE36}" type="sibTrans" cxnId="{5BA1F886-E6CF-4D2B-A2A4-F5D50602F454}">
      <dgm:prSet/>
      <dgm:spPr/>
      <dgm:t>
        <a:bodyPr/>
        <a:lstStyle/>
        <a:p>
          <a:endParaRPr lang="en-US"/>
        </a:p>
      </dgm:t>
    </dgm:pt>
    <dgm:pt modelId="{606C9FCD-374D-47A5-B9D7-8D59DC3AF229}">
      <dgm:prSet phldrT="[Text]"/>
      <dgm:spPr/>
      <dgm:t>
        <a:bodyPr/>
        <a:lstStyle/>
        <a:p>
          <a:r>
            <a:rPr lang="en-US" dirty="0" smtClean="0"/>
            <a:t>Preprocessing - Validating  and transforming data</a:t>
          </a:r>
          <a:endParaRPr lang="en-US" dirty="0"/>
        </a:p>
      </dgm:t>
    </dgm:pt>
    <dgm:pt modelId="{491F147A-4D4B-4EC9-8CC3-579CE88DBF72}" type="parTrans" cxnId="{DC80EAC5-CF4F-42E0-BFF3-509DE918529D}">
      <dgm:prSet/>
      <dgm:spPr/>
      <dgm:t>
        <a:bodyPr/>
        <a:lstStyle/>
        <a:p>
          <a:endParaRPr lang="en-US"/>
        </a:p>
      </dgm:t>
    </dgm:pt>
    <dgm:pt modelId="{5C11DF4B-7D0E-4A4D-9864-05CD16DBAE1F}" type="sibTrans" cxnId="{DC80EAC5-CF4F-42E0-BFF3-509DE918529D}">
      <dgm:prSet/>
      <dgm:spPr/>
      <dgm:t>
        <a:bodyPr/>
        <a:lstStyle/>
        <a:p>
          <a:endParaRPr lang="en-US"/>
        </a:p>
      </dgm:t>
    </dgm:pt>
    <dgm:pt modelId="{A49ED99B-1123-4999-B4D7-14500362CA58}">
      <dgm:prSet phldrT="[Text]"/>
      <dgm:spPr/>
      <dgm:t>
        <a:bodyPr/>
        <a:lstStyle/>
        <a:p>
          <a:r>
            <a:rPr lang="en-US" dirty="0" smtClean="0"/>
            <a:t>Normalizing data</a:t>
          </a:r>
          <a:endParaRPr lang="en-US" dirty="0"/>
        </a:p>
      </dgm:t>
    </dgm:pt>
    <dgm:pt modelId="{0B1F8B83-8B57-44F3-9D28-2655F0A86C57}" type="parTrans" cxnId="{03C41C6D-3D56-410D-A39C-E53E66EA8549}">
      <dgm:prSet/>
      <dgm:spPr/>
      <dgm:t>
        <a:bodyPr/>
        <a:lstStyle/>
        <a:p>
          <a:endParaRPr lang="en-US"/>
        </a:p>
      </dgm:t>
    </dgm:pt>
    <dgm:pt modelId="{0F7F8BF2-C48B-40DB-9AB6-18A9D8F2F413}" type="sibTrans" cxnId="{03C41C6D-3D56-410D-A39C-E53E66EA8549}">
      <dgm:prSet/>
      <dgm:spPr/>
      <dgm:t>
        <a:bodyPr/>
        <a:lstStyle/>
        <a:p>
          <a:endParaRPr lang="en-US"/>
        </a:p>
      </dgm:t>
    </dgm:pt>
    <dgm:pt modelId="{3CEF94BE-EFB9-47F7-B71A-229400B45024}">
      <dgm:prSet phldrT="[Text]" custT="1"/>
      <dgm:spPr/>
      <dgm:t>
        <a:bodyPr/>
        <a:lstStyle/>
        <a:p>
          <a:r>
            <a:rPr lang="en-US" sz="1200" dirty="0" err="1" smtClean="0">
              <a:solidFill>
                <a:schemeClr val="tx1"/>
              </a:solidFill>
            </a:rPr>
            <a:t>MinMaxNormalizer</a:t>
          </a:r>
          <a:endParaRPr lang="en-US" sz="1200" dirty="0">
            <a:solidFill>
              <a:schemeClr val="tx1"/>
            </a:solidFill>
          </a:endParaRPr>
        </a:p>
      </dgm:t>
    </dgm:pt>
    <dgm:pt modelId="{ADEE3A0C-0BE3-4E36-A854-47D33203C10C}" type="sibTrans" cxnId="{6B9F7D9B-3C5B-4B6C-87BE-D1A8E2EF4F1A}">
      <dgm:prSet/>
      <dgm:spPr/>
      <dgm:t>
        <a:bodyPr/>
        <a:lstStyle/>
        <a:p>
          <a:endParaRPr lang="en-US"/>
        </a:p>
      </dgm:t>
    </dgm:pt>
    <dgm:pt modelId="{CFB176F7-23F5-4BC8-AA79-C04D1C30B3D3}" type="parTrans" cxnId="{6B9F7D9B-3C5B-4B6C-87BE-D1A8E2EF4F1A}">
      <dgm:prSet/>
      <dgm:spPr/>
      <dgm:t>
        <a:bodyPr/>
        <a:lstStyle/>
        <a:p>
          <a:endParaRPr lang="en-US"/>
        </a:p>
      </dgm:t>
    </dgm:pt>
    <dgm:pt modelId="{F3B8D531-B9D8-4B24-B2E0-6FECC49CB482}">
      <dgm:prSet phldrT="[Text]" custT="1"/>
      <dgm:spPr/>
      <dgm:t>
        <a:bodyPr/>
        <a:lstStyle/>
        <a:p>
          <a:r>
            <a:rPr lang="en-US" sz="1200" dirty="0" smtClean="0">
              <a:solidFill>
                <a:schemeClr val="tx1"/>
              </a:solidFill>
            </a:rPr>
            <a:t> </a:t>
          </a:r>
          <a:r>
            <a:rPr lang="en-US" sz="1200" dirty="0" err="1" smtClean="0">
              <a:solidFill>
                <a:schemeClr val="tx1"/>
              </a:solidFill>
            </a:rPr>
            <a:t>LogisticRegression</a:t>
          </a:r>
          <a:endParaRPr lang="en-US" sz="1200" dirty="0">
            <a:solidFill>
              <a:schemeClr val="tx1"/>
            </a:solidFill>
          </a:endParaRPr>
        </a:p>
      </dgm:t>
    </dgm:pt>
    <dgm:pt modelId="{FF168CE8-A518-42AE-9FC3-F8186B9D4377}" type="parTrans" cxnId="{9FB925C7-35AD-48FB-8221-4EF6367D071D}">
      <dgm:prSet/>
      <dgm:spPr/>
      <dgm:t>
        <a:bodyPr/>
        <a:lstStyle/>
        <a:p>
          <a:endParaRPr lang="en-US"/>
        </a:p>
      </dgm:t>
    </dgm:pt>
    <dgm:pt modelId="{1FF2B304-0AFA-4D00-AEE1-087E0B3DA02C}" type="sibTrans" cxnId="{9FB925C7-35AD-48FB-8221-4EF6367D071D}">
      <dgm:prSet/>
      <dgm:spPr/>
      <dgm:t>
        <a:bodyPr/>
        <a:lstStyle/>
        <a:p>
          <a:endParaRPr lang="en-US"/>
        </a:p>
      </dgm:t>
    </dgm:pt>
    <dgm:pt modelId="{8F8A77BE-8749-416E-9954-2F6AD9F3CC3F}">
      <dgm:prSet phldrT="[Text]"/>
      <dgm:spPr/>
      <dgm:t>
        <a:bodyPr/>
        <a:lstStyle/>
        <a:p>
          <a:r>
            <a:rPr lang="en-US" dirty="0" smtClean="0"/>
            <a:t>Start</a:t>
          </a:r>
          <a:endParaRPr lang="en-US" dirty="0"/>
        </a:p>
      </dgm:t>
    </dgm:pt>
    <dgm:pt modelId="{3A47AB6B-0835-40DF-873E-E52F0C9F7834}" type="sibTrans" cxnId="{A923685C-D6BB-4B79-A280-13471D821008}">
      <dgm:prSet/>
      <dgm:spPr/>
      <dgm:t>
        <a:bodyPr/>
        <a:lstStyle/>
        <a:p>
          <a:endParaRPr lang="en-US"/>
        </a:p>
      </dgm:t>
    </dgm:pt>
    <dgm:pt modelId="{1AAF1EB2-D49D-4C5A-8985-CC80113E55FD}" type="parTrans" cxnId="{A923685C-D6BB-4B79-A280-13471D821008}">
      <dgm:prSet/>
      <dgm:spPr/>
      <dgm:t>
        <a:bodyPr/>
        <a:lstStyle/>
        <a:p>
          <a:endParaRPr lang="en-US"/>
        </a:p>
      </dgm:t>
    </dgm:pt>
    <dgm:pt modelId="{3FC67C27-9685-40AC-83B8-0800DC1E69D7}">
      <dgm:prSet phldrT="[Text]"/>
      <dgm:spPr/>
      <dgm:t>
        <a:bodyPr/>
        <a:lstStyle/>
        <a:p>
          <a:r>
            <a:rPr lang="en-US" dirty="0" smtClean="0"/>
            <a:t>Setting the parameters for Algorithm</a:t>
          </a:r>
          <a:endParaRPr lang="en-US" dirty="0"/>
        </a:p>
      </dgm:t>
    </dgm:pt>
    <dgm:pt modelId="{C88B5FD5-4D28-4CD7-83A7-BBD6B458EB17}" type="parTrans" cxnId="{8786F9CF-D9F1-48E3-BA39-D6F1DB45B7BE}">
      <dgm:prSet/>
      <dgm:spPr/>
      <dgm:t>
        <a:bodyPr/>
        <a:lstStyle/>
        <a:p>
          <a:endParaRPr lang="en-US"/>
        </a:p>
      </dgm:t>
    </dgm:pt>
    <dgm:pt modelId="{33BA0A04-0884-4CA6-A2AA-0B1EED9D3B6F}" type="sibTrans" cxnId="{8786F9CF-D9F1-48E3-BA39-D6F1DB45B7BE}">
      <dgm:prSet/>
      <dgm:spPr/>
      <dgm:t>
        <a:bodyPr/>
        <a:lstStyle/>
        <a:p>
          <a:endParaRPr lang="en-US"/>
        </a:p>
      </dgm:t>
    </dgm:pt>
    <dgm:pt modelId="{87A3CB70-4BE7-47D4-9841-03B4D3C9AEEF}">
      <dgm:prSet phldrT="[Text]" custT="1"/>
      <dgm:spPr/>
      <dgm:t>
        <a:bodyPr/>
        <a:lstStyle/>
        <a:p>
          <a:r>
            <a:rPr lang="en-US" sz="1200" dirty="0" smtClean="0">
              <a:solidFill>
                <a:schemeClr val="tx1"/>
              </a:solidFill>
            </a:rPr>
            <a:t>Run</a:t>
          </a:r>
          <a:endParaRPr lang="en-US" sz="1200" dirty="0">
            <a:solidFill>
              <a:schemeClr val="tx1"/>
            </a:solidFill>
          </a:endParaRPr>
        </a:p>
      </dgm:t>
    </dgm:pt>
    <dgm:pt modelId="{264C2CB7-D5F2-42A4-8483-0775339A3345}" type="parTrans" cxnId="{B24E7E5F-CB41-41C6-823D-CE0F78B58683}">
      <dgm:prSet/>
      <dgm:spPr/>
      <dgm:t>
        <a:bodyPr/>
        <a:lstStyle/>
        <a:p>
          <a:endParaRPr lang="en-US"/>
        </a:p>
      </dgm:t>
    </dgm:pt>
    <dgm:pt modelId="{54E193C7-E3C4-4633-ADD7-2B0F5F48ACD9}" type="sibTrans" cxnId="{B24E7E5F-CB41-41C6-823D-CE0F78B58683}">
      <dgm:prSet/>
      <dgm:spPr/>
      <dgm:t>
        <a:bodyPr/>
        <a:lstStyle/>
        <a:p>
          <a:endParaRPr lang="en-US"/>
        </a:p>
      </dgm:t>
    </dgm:pt>
    <dgm:pt modelId="{D86E44B7-03F7-43C7-BE88-A71B0475649C}">
      <dgm:prSet phldrT="[Text]"/>
      <dgm:spPr/>
      <dgm:t>
        <a:bodyPr/>
        <a:lstStyle/>
        <a:p>
          <a:r>
            <a:rPr lang="en-US" dirty="0" smtClean="0"/>
            <a:t>Training the ML algorithm</a:t>
          </a:r>
          <a:endParaRPr lang="en-US" dirty="0"/>
        </a:p>
      </dgm:t>
    </dgm:pt>
    <dgm:pt modelId="{152EDF8D-8157-44B1-9079-821FFAE50B3A}" type="parTrans" cxnId="{F2CC1279-4517-4393-98F6-693FFF2B075E}">
      <dgm:prSet/>
      <dgm:spPr/>
      <dgm:t>
        <a:bodyPr/>
        <a:lstStyle/>
        <a:p>
          <a:endParaRPr lang="en-US"/>
        </a:p>
      </dgm:t>
    </dgm:pt>
    <dgm:pt modelId="{C91535DE-228E-458C-8D0D-9308729B7043}" type="sibTrans" cxnId="{F2CC1279-4517-4393-98F6-693FFF2B075E}">
      <dgm:prSet/>
      <dgm:spPr/>
      <dgm:t>
        <a:bodyPr/>
        <a:lstStyle/>
        <a:p>
          <a:endParaRPr lang="en-US"/>
        </a:p>
      </dgm:t>
    </dgm:pt>
    <dgm:pt modelId="{420A14B1-DCBF-4974-BF3B-15623D945699}">
      <dgm:prSet phldrT="[Text]" custT="1"/>
      <dgm:spPr/>
      <dgm:t>
        <a:bodyPr/>
        <a:lstStyle/>
        <a:p>
          <a:r>
            <a:rPr lang="en-US" sz="1200" dirty="0" err="1" smtClean="0">
              <a:solidFill>
                <a:schemeClr val="tx1"/>
              </a:solidFill>
            </a:rPr>
            <a:t>GetScore</a:t>
          </a:r>
          <a:endParaRPr lang="en-US" sz="1200" dirty="0">
            <a:solidFill>
              <a:schemeClr val="tx1"/>
            </a:solidFill>
          </a:endParaRPr>
        </a:p>
      </dgm:t>
    </dgm:pt>
    <dgm:pt modelId="{3616D08F-91A7-4F3D-85DB-5C26C3E02006}" type="parTrans" cxnId="{4C937D0B-F35A-4C5E-A737-E34FF713ED16}">
      <dgm:prSet/>
      <dgm:spPr/>
      <dgm:t>
        <a:bodyPr/>
        <a:lstStyle/>
        <a:p>
          <a:endParaRPr lang="en-US"/>
        </a:p>
      </dgm:t>
    </dgm:pt>
    <dgm:pt modelId="{A15CA430-4DFF-4733-952F-395BE9B336C0}" type="sibTrans" cxnId="{4C937D0B-F35A-4C5E-A737-E34FF713ED16}">
      <dgm:prSet/>
      <dgm:spPr/>
      <dgm:t>
        <a:bodyPr/>
        <a:lstStyle/>
        <a:p>
          <a:endParaRPr lang="en-US"/>
        </a:p>
      </dgm:t>
    </dgm:pt>
    <dgm:pt modelId="{4358AB9A-AFE9-44FF-805C-7025931B5E15}">
      <dgm:prSet phldrT="[Text]"/>
      <dgm:spPr/>
      <dgm:t>
        <a:bodyPr/>
        <a:lstStyle/>
        <a:p>
          <a:r>
            <a:rPr lang="en-US" dirty="0" smtClean="0"/>
            <a:t>Obtaining the model to predict</a:t>
          </a:r>
          <a:endParaRPr lang="en-US" dirty="0"/>
        </a:p>
      </dgm:t>
    </dgm:pt>
    <dgm:pt modelId="{00B634A5-A353-4159-9560-D08F72CA0CA8}" type="parTrans" cxnId="{75A279B0-5082-4B96-ADAF-8E29E1343C06}">
      <dgm:prSet/>
      <dgm:spPr/>
      <dgm:t>
        <a:bodyPr/>
        <a:lstStyle/>
        <a:p>
          <a:endParaRPr lang="en-US"/>
        </a:p>
      </dgm:t>
    </dgm:pt>
    <dgm:pt modelId="{467C47E8-6B2B-42DC-A375-02561A38FAF5}" type="sibTrans" cxnId="{75A279B0-5082-4B96-ADAF-8E29E1343C06}">
      <dgm:prSet/>
      <dgm:spPr/>
      <dgm:t>
        <a:bodyPr/>
        <a:lstStyle/>
        <a:p>
          <a:endParaRPr lang="en-US"/>
        </a:p>
      </dgm:t>
    </dgm:pt>
    <dgm:pt modelId="{4AC8DC6A-5272-4C7D-9027-DE0305A01455}">
      <dgm:prSet phldrT="[Text]" custT="1"/>
      <dgm:spPr/>
      <dgm:t>
        <a:bodyPr/>
        <a:lstStyle/>
        <a:p>
          <a:r>
            <a:rPr lang="en-US" sz="1200" dirty="0" smtClean="0">
              <a:solidFill>
                <a:schemeClr val="tx1"/>
              </a:solidFill>
            </a:rPr>
            <a:t>Run</a:t>
          </a:r>
          <a:endParaRPr lang="en-US" sz="1200" dirty="0">
            <a:solidFill>
              <a:schemeClr val="tx1"/>
            </a:solidFill>
          </a:endParaRPr>
        </a:p>
      </dgm:t>
    </dgm:pt>
    <dgm:pt modelId="{1BF8C7EA-8E99-4946-B19B-714FE5DF0845}" type="parTrans" cxnId="{B7AB8547-5294-4FB1-AE6B-D65E58D80107}">
      <dgm:prSet/>
      <dgm:spPr/>
      <dgm:t>
        <a:bodyPr/>
        <a:lstStyle/>
        <a:p>
          <a:endParaRPr lang="en-US"/>
        </a:p>
      </dgm:t>
    </dgm:pt>
    <dgm:pt modelId="{F4CF60D7-07B9-4DE7-90EF-D352A3F5E387}" type="sibTrans" cxnId="{B7AB8547-5294-4FB1-AE6B-D65E58D80107}">
      <dgm:prSet/>
      <dgm:spPr/>
      <dgm:t>
        <a:bodyPr/>
        <a:lstStyle/>
        <a:p>
          <a:endParaRPr lang="en-US"/>
        </a:p>
      </dgm:t>
    </dgm:pt>
    <dgm:pt modelId="{B77ED4E5-A0B8-4CEC-86DE-E2237BA8D995}">
      <dgm:prSet phldrT="[Text]"/>
      <dgm:spPr/>
      <dgm:t>
        <a:bodyPr/>
        <a:lstStyle/>
        <a:p>
          <a:r>
            <a:rPr lang="en-US" dirty="0" smtClean="0"/>
            <a:t>Predict the expected result</a:t>
          </a:r>
          <a:endParaRPr lang="en-US" dirty="0"/>
        </a:p>
      </dgm:t>
    </dgm:pt>
    <dgm:pt modelId="{1AD301CA-0BA1-44C6-BC06-528B9E163443}" type="parTrans" cxnId="{4F12106D-C51B-429B-A910-A87386742A39}">
      <dgm:prSet/>
      <dgm:spPr/>
      <dgm:t>
        <a:bodyPr/>
        <a:lstStyle/>
        <a:p>
          <a:endParaRPr lang="en-US"/>
        </a:p>
      </dgm:t>
    </dgm:pt>
    <dgm:pt modelId="{A0365B11-4D7E-497D-9AAA-0F406C437B53}" type="sibTrans" cxnId="{4F12106D-C51B-429B-A910-A87386742A39}">
      <dgm:prSet/>
      <dgm:spPr/>
      <dgm:t>
        <a:bodyPr/>
        <a:lstStyle/>
        <a:p>
          <a:endParaRPr lang="en-US"/>
        </a:p>
      </dgm:t>
    </dgm:pt>
    <dgm:pt modelId="{8A8BF42B-67B1-4312-9FFF-86A4284A4F95}">
      <dgm:prSet phldrT="[Text]" custT="1"/>
      <dgm:spPr/>
      <dgm:t>
        <a:bodyPr/>
        <a:lstStyle/>
        <a:p>
          <a:r>
            <a:rPr lang="en-US" sz="1200" dirty="0" smtClean="0">
              <a:solidFill>
                <a:schemeClr val="tx1"/>
              </a:solidFill>
            </a:rPr>
            <a:t>Batching raw data</a:t>
          </a:r>
          <a:endParaRPr lang="en-US" sz="1200" dirty="0">
            <a:solidFill>
              <a:schemeClr val="tx1"/>
            </a:solidFill>
          </a:endParaRPr>
        </a:p>
      </dgm:t>
    </dgm:pt>
    <dgm:pt modelId="{FDBD2F37-C955-4457-9938-B54325E9501E}" type="parTrans" cxnId="{1AB24A65-7F5A-4531-8ECA-83811EE15983}">
      <dgm:prSet/>
      <dgm:spPr/>
      <dgm:t>
        <a:bodyPr/>
        <a:lstStyle/>
        <a:p>
          <a:endParaRPr lang="en-US"/>
        </a:p>
      </dgm:t>
    </dgm:pt>
    <dgm:pt modelId="{7B775E20-AD24-408C-BF05-2D94249A16D1}" type="sibTrans" cxnId="{1AB24A65-7F5A-4531-8ECA-83811EE15983}">
      <dgm:prSet/>
      <dgm:spPr/>
      <dgm:t>
        <a:bodyPr/>
        <a:lstStyle/>
        <a:p>
          <a:endParaRPr lang="en-US"/>
        </a:p>
      </dgm:t>
    </dgm:pt>
    <dgm:pt modelId="{57D9AEBB-C19A-4DE6-9A79-482E6D41BBC4}">
      <dgm:prSet phldrT="[Text]"/>
      <dgm:spPr/>
      <dgm:t>
        <a:bodyPr/>
        <a:lstStyle/>
        <a:p>
          <a:r>
            <a:rPr lang="en-US" dirty="0" smtClean="0"/>
            <a:t>Raw data is batched depending on batch size</a:t>
          </a:r>
          <a:endParaRPr lang="en-US" dirty="0"/>
        </a:p>
      </dgm:t>
    </dgm:pt>
    <dgm:pt modelId="{E508A559-3F71-4181-A84E-7856ABD04012}" type="parTrans" cxnId="{0DAF6010-7EA7-4B2C-A7B2-4C6BE35C3B92}">
      <dgm:prSet/>
      <dgm:spPr/>
      <dgm:t>
        <a:bodyPr/>
        <a:lstStyle/>
        <a:p>
          <a:endParaRPr lang="en-US"/>
        </a:p>
      </dgm:t>
    </dgm:pt>
    <dgm:pt modelId="{73C8B35B-C3AA-40F1-AF88-6B4890FFF3B2}" type="sibTrans" cxnId="{0DAF6010-7EA7-4B2C-A7B2-4C6BE35C3B92}">
      <dgm:prSet/>
      <dgm:spPr/>
      <dgm:t>
        <a:bodyPr/>
        <a:lstStyle/>
        <a:p>
          <a:endParaRPr lang="en-US"/>
        </a:p>
      </dgm:t>
    </dgm:pt>
    <dgm:pt modelId="{EDE2B36B-20DC-4DED-9FF2-95471B6802F3}" type="pres">
      <dgm:prSet presAssocID="{D56913C1-B7B0-40A1-9A14-B54902FBF317}" presName="mainComposite" presStyleCnt="0">
        <dgm:presLayoutVars>
          <dgm:chPref val="1"/>
          <dgm:dir/>
          <dgm:animOne val="branch"/>
          <dgm:animLvl val="lvl"/>
          <dgm:resizeHandles val="exact"/>
        </dgm:presLayoutVars>
      </dgm:prSet>
      <dgm:spPr/>
      <dgm:t>
        <a:bodyPr/>
        <a:lstStyle/>
        <a:p>
          <a:endParaRPr lang="en-US"/>
        </a:p>
      </dgm:t>
    </dgm:pt>
    <dgm:pt modelId="{F414D69B-488A-48D5-880E-6F0C3DD826DD}" type="pres">
      <dgm:prSet presAssocID="{D56913C1-B7B0-40A1-9A14-B54902FBF317}" presName="hierFlow" presStyleCnt="0"/>
      <dgm:spPr/>
    </dgm:pt>
    <dgm:pt modelId="{628936D8-72D4-4ED5-A611-E39DDAE8B7E0}" type="pres">
      <dgm:prSet presAssocID="{D56913C1-B7B0-40A1-9A14-B54902FBF317}" presName="firstBuf" presStyleCnt="0"/>
      <dgm:spPr/>
    </dgm:pt>
    <dgm:pt modelId="{C6EBD15A-6A4A-4961-A1B7-DD59485C1C54}" type="pres">
      <dgm:prSet presAssocID="{D56913C1-B7B0-40A1-9A14-B54902FBF317}" presName="hierChild1" presStyleCnt="0">
        <dgm:presLayoutVars>
          <dgm:chPref val="1"/>
          <dgm:animOne val="branch"/>
          <dgm:animLvl val="lvl"/>
        </dgm:presLayoutVars>
      </dgm:prSet>
      <dgm:spPr/>
    </dgm:pt>
    <dgm:pt modelId="{9D6C6590-A675-4145-AE25-FB79B6E7C352}" type="pres">
      <dgm:prSet presAssocID="{5055D341-660E-4CCB-8052-9B1D63E55BAA}" presName="Name14" presStyleCnt="0"/>
      <dgm:spPr/>
    </dgm:pt>
    <dgm:pt modelId="{276B3669-1867-480E-A688-D4FEA3827572}" type="pres">
      <dgm:prSet presAssocID="{5055D341-660E-4CCB-8052-9B1D63E55BAA}" presName="level1Shape" presStyleLbl="node0" presStyleIdx="0" presStyleCnt="1" custScaleX="310230">
        <dgm:presLayoutVars>
          <dgm:chPref val="3"/>
        </dgm:presLayoutVars>
      </dgm:prSet>
      <dgm:spPr/>
      <dgm:t>
        <a:bodyPr/>
        <a:lstStyle/>
        <a:p>
          <a:endParaRPr lang="en-US"/>
        </a:p>
      </dgm:t>
    </dgm:pt>
    <dgm:pt modelId="{84ABEAAF-F9D1-4172-B561-42EF91F2E65A}" type="pres">
      <dgm:prSet presAssocID="{5055D341-660E-4CCB-8052-9B1D63E55BAA}" presName="hierChild2" presStyleCnt="0"/>
      <dgm:spPr/>
    </dgm:pt>
    <dgm:pt modelId="{65BC9953-47AD-48F9-A334-8634A8317663}" type="pres">
      <dgm:prSet presAssocID="{FDBD2F37-C955-4457-9938-B54325E9501E}" presName="Name19" presStyleLbl="parChTrans1D2" presStyleIdx="0" presStyleCnt="1"/>
      <dgm:spPr/>
      <dgm:t>
        <a:bodyPr/>
        <a:lstStyle/>
        <a:p>
          <a:endParaRPr lang="en-US"/>
        </a:p>
      </dgm:t>
    </dgm:pt>
    <dgm:pt modelId="{D5D0947E-B992-4ABC-85BB-8EB98CC7DA13}" type="pres">
      <dgm:prSet presAssocID="{8A8BF42B-67B1-4312-9FFF-86A4284A4F95}" presName="Name21" presStyleCnt="0"/>
      <dgm:spPr/>
    </dgm:pt>
    <dgm:pt modelId="{A795AC7C-5E29-4C8E-A670-306CB744B9BB}" type="pres">
      <dgm:prSet presAssocID="{8A8BF42B-67B1-4312-9FFF-86A4284A4F95}" presName="level2Shape" presStyleLbl="node2" presStyleIdx="0" presStyleCnt="1" custScaleX="316489"/>
      <dgm:spPr/>
      <dgm:t>
        <a:bodyPr/>
        <a:lstStyle/>
        <a:p>
          <a:endParaRPr lang="en-US"/>
        </a:p>
      </dgm:t>
    </dgm:pt>
    <dgm:pt modelId="{BB77BBC6-BBDC-4AD6-B877-240F683D9178}" type="pres">
      <dgm:prSet presAssocID="{8A8BF42B-67B1-4312-9FFF-86A4284A4F95}" presName="hierChild3" presStyleCnt="0"/>
      <dgm:spPr/>
    </dgm:pt>
    <dgm:pt modelId="{3AE645C2-D471-4AEC-8630-0BA7C7A37F04}" type="pres">
      <dgm:prSet presAssocID="{FEF51B95-1076-44A7-87FB-1484AF50A7BB}" presName="Name19" presStyleLbl="parChTrans1D3" presStyleIdx="0" presStyleCnt="1"/>
      <dgm:spPr/>
      <dgm:t>
        <a:bodyPr/>
        <a:lstStyle/>
        <a:p>
          <a:endParaRPr lang="en-US"/>
        </a:p>
      </dgm:t>
    </dgm:pt>
    <dgm:pt modelId="{2F8E5BCF-5DDE-4E91-9AC6-BB98989B1234}" type="pres">
      <dgm:prSet presAssocID="{EF5A6557-6702-47C8-9D9F-1C41E2730ED9}" presName="Name21" presStyleCnt="0"/>
      <dgm:spPr/>
    </dgm:pt>
    <dgm:pt modelId="{D7485B40-3602-4071-A062-B94F547B4FE2}" type="pres">
      <dgm:prSet presAssocID="{EF5A6557-6702-47C8-9D9F-1C41E2730ED9}" presName="level2Shape" presStyleLbl="node3" presStyleIdx="0" presStyleCnt="1" custScaleX="310230"/>
      <dgm:spPr/>
      <dgm:t>
        <a:bodyPr/>
        <a:lstStyle/>
        <a:p>
          <a:endParaRPr lang="en-US"/>
        </a:p>
      </dgm:t>
    </dgm:pt>
    <dgm:pt modelId="{8CF62B5E-09F7-4AD0-8A10-2B83573283C8}" type="pres">
      <dgm:prSet presAssocID="{EF5A6557-6702-47C8-9D9F-1C41E2730ED9}" presName="hierChild3" presStyleCnt="0"/>
      <dgm:spPr/>
    </dgm:pt>
    <dgm:pt modelId="{48CA0622-A14E-49A9-A32C-1C690CC10559}" type="pres">
      <dgm:prSet presAssocID="{CFB176F7-23F5-4BC8-AA79-C04D1C30B3D3}" presName="Name19" presStyleLbl="parChTrans1D4" presStyleIdx="0" presStyleCnt="5"/>
      <dgm:spPr/>
      <dgm:t>
        <a:bodyPr/>
        <a:lstStyle/>
        <a:p>
          <a:endParaRPr lang="en-US"/>
        </a:p>
      </dgm:t>
    </dgm:pt>
    <dgm:pt modelId="{A769F33B-E3F4-4EBE-A412-47996C63BC9D}" type="pres">
      <dgm:prSet presAssocID="{3CEF94BE-EFB9-47F7-B71A-229400B45024}" presName="Name21" presStyleCnt="0"/>
      <dgm:spPr/>
    </dgm:pt>
    <dgm:pt modelId="{86B19835-3B71-4C14-8ABC-D7FC06D2627E}" type="pres">
      <dgm:prSet presAssocID="{3CEF94BE-EFB9-47F7-B71A-229400B45024}" presName="level2Shape" presStyleLbl="node4" presStyleIdx="0" presStyleCnt="5" custScaleX="310230"/>
      <dgm:spPr/>
      <dgm:t>
        <a:bodyPr/>
        <a:lstStyle/>
        <a:p>
          <a:endParaRPr lang="en-US"/>
        </a:p>
      </dgm:t>
    </dgm:pt>
    <dgm:pt modelId="{79C90A59-6BDB-4FC3-B682-4ED7F25CE26C}" type="pres">
      <dgm:prSet presAssocID="{3CEF94BE-EFB9-47F7-B71A-229400B45024}" presName="hierChild3" presStyleCnt="0"/>
      <dgm:spPr/>
    </dgm:pt>
    <dgm:pt modelId="{B21F59D6-8F52-4698-AA28-E835A0D453E4}" type="pres">
      <dgm:prSet presAssocID="{FF168CE8-A518-42AE-9FC3-F8186B9D4377}" presName="Name19" presStyleLbl="parChTrans1D4" presStyleIdx="1" presStyleCnt="5"/>
      <dgm:spPr/>
      <dgm:t>
        <a:bodyPr/>
        <a:lstStyle/>
        <a:p>
          <a:endParaRPr lang="en-US"/>
        </a:p>
      </dgm:t>
    </dgm:pt>
    <dgm:pt modelId="{728EAEBF-A992-436C-A03E-A88F16A1391D}" type="pres">
      <dgm:prSet presAssocID="{F3B8D531-B9D8-4B24-B2E0-6FECC49CB482}" presName="Name21" presStyleCnt="0"/>
      <dgm:spPr/>
    </dgm:pt>
    <dgm:pt modelId="{CDC618C9-8426-4AC8-A286-1A2087765AB1}" type="pres">
      <dgm:prSet presAssocID="{F3B8D531-B9D8-4B24-B2E0-6FECC49CB482}" presName="level2Shape" presStyleLbl="node4" presStyleIdx="1" presStyleCnt="5" custScaleX="310230"/>
      <dgm:spPr/>
      <dgm:t>
        <a:bodyPr/>
        <a:lstStyle/>
        <a:p>
          <a:endParaRPr lang="en-US"/>
        </a:p>
      </dgm:t>
    </dgm:pt>
    <dgm:pt modelId="{AB400AFC-9B33-4736-988B-CEAC3BB45F9E}" type="pres">
      <dgm:prSet presAssocID="{F3B8D531-B9D8-4B24-B2E0-6FECC49CB482}" presName="hierChild3" presStyleCnt="0"/>
      <dgm:spPr/>
    </dgm:pt>
    <dgm:pt modelId="{5324651F-F769-4723-837F-A6DC70138394}" type="pres">
      <dgm:prSet presAssocID="{264C2CB7-D5F2-42A4-8483-0775339A3345}" presName="Name19" presStyleLbl="parChTrans1D4" presStyleIdx="2" presStyleCnt="5"/>
      <dgm:spPr/>
      <dgm:t>
        <a:bodyPr/>
        <a:lstStyle/>
        <a:p>
          <a:endParaRPr lang="en-US"/>
        </a:p>
      </dgm:t>
    </dgm:pt>
    <dgm:pt modelId="{1FFA5A9E-F24B-433F-8807-DDA14F944186}" type="pres">
      <dgm:prSet presAssocID="{87A3CB70-4BE7-47D4-9841-03B4D3C9AEEF}" presName="Name21" presStyleCnt="0"/>
      <dgm:spPr/>
    </dgm:pt>
    <dgm:pt modelId="{922EDA94-60F9-4EBF-A1E4-03720AB1E847}" type="pres">
      <dgm:prSet presAssocID="{87A3CB70-4BE7-47D4-9841-03B4D3C9AEEF}" presName="level2Shape" presStyleLbl="node4" presStyleIdx="2" presStyleCnt="5" custScaleX="310230"/>
      <dgm:spPr/>
      <dgm:t>
        <a:bodyPr/>
        <a:lstStyle/>
        <a:p>
          <a:endParaRPr lang="en-US"/>
        </a:p>
      </dgm:t>
    </dgm:pt>
    <dgm:pt modelId="{870D9DBA-D2B3-47CA-A0E0-7B0878AE085A}" type="pres">
      <dgm:prSet presAssocID="{87A3CB70-4BE7-47D4-9841-03B4D3C9AEEF}" presName="hierChild3" presStyleCnt="0"/>
      <dgm:spPr/>
    </dgm:pt>
    <dgm:pt modelId="{D08D7C09-87CA-4781-99D1-609450F0D60F}" type="pres">
      <dgm:prSet presAssocID="{3616D08F-91A7-4F3D-85DB-5C26C3E02006}" presName="Name19" presStyleLbl="parChTrans1D4" presStyleIdx="3" presStyleCnt="5"/>
      <dgm:spPr/>
      <dgm:t>
        <a:bodyPr/>
        <a:lstStyle/>
        <a:p>
          <a:endParaRPr lang="en-US"/>
        </a:p>
      </dgm:t>
    </dgm:pt>
    <dgm:pt modelId="{98EDE950-D872-4136-8D2B-9152C311723F}" type="pres">
      <dgm:prSet presAssocID="{420A14B1-DCBF-4974-BF3B-15623D945699}" presName="Name21" presStyleCnt="0"/>
      <dgm:spPr/>
    </dgm:pt>
    <dgm:pt modelId="{EE7218EF-6914-4692-AA70-EC422F3296D6}" type="pres">
      <dgm:prSet presAssocID="{420A14B1-DCBF-4974-BF3B-15623D945699}" presName="level2Shape" presStyleLbl="node4" presStyleIdx="3" presStyleCnt="5" custScaleX="310230"/>
      <dgm:spPr/>
      <dgm:t>
        <a:bodyPr/>
        <a:lstStyle/>
        <a:p>
          <a:endParaRPr lang="en-US"/>
        </a:p>
      </dgm:t>
    </dgm:pt>
    <dgm:pt modelId="{C7F32017-E00F-4DC9-8F24-1F6B62C51D46}" type="pres">
      <dgm:prSet presAssocID="{420A14B1-DCBF-4974-BF3B-15623D945699}" presName="hierChild3" presStyleCnt="0"/>
      <dgm:spPr/>
    </dgm:pt>
    <dgm:pt modelId="{B10057E7-EE3D-491E-9E47-FCEB566FDB73}" type="pres">
      <dgm:prSet presAssocID="{1BF8C7EA-8E99-4946-B19B-714FE5DF0845}" presName="Name19" presStyleLbl="parChTrans1D4" presStyleIdx="4" presStyleCnt="5"/>
      <dgm:spPr/>
      <dgm:t>
        <a:bodyPr/>
        <a:lstStyle/>
        <a:p>
          <a:endParaRPr lang="en-US"/>
        </a:p>
      </dgm:t>
    </dgm:pt>
    <dgm:pt modelId="{1A635EAA-0330-43CA-BC8F-058CCBDB6E7B}" type="pres">
      <dgm:prSet presAssocID="{4AC8DC6A-5272-4C7D-9027-DE0305A01455}" presName="Name21" presStyleCnt="0"/>
      <dgm:spPr/>
    </dgm:pt>
    <dgm:pt modelId="{BF41F179-FFA3-4BD2-A95E-0F6F2D56311C}" type="pres">
      <dgm:prSet presAssocID="{4AC8DC6A-5272-4C7D-9027-DE0305A01455}" presName="level2Shape" presStyleLbl="node4" presStyleIdx="4" presStyleCnt="5" custScaleX="310230"/>
      <dgm:spPr/>
      <dgm:t>
        <a:bodyPr/>
        <a:lstStyle/>
        <a:p>
          <a:endParaRPr lang="en-US"/>
        </a:p>
      </dgm:t>
    </dgm:pt>
    <dgm:pt modelId="{8C47BB20-1529-4EDD-8D8D-06F0C295AFAD}" type="pres">
      <dgm:prSet presAssocID="{4AC8DC6A-5272-4C7D-9027-DE0305A01455}" presName="hierChild3" presStyleCnt="0"/>
      <dgm:spPr/>
    </dgm:pt>
    <dgm:pt modelId="{59D3A954-8FC7-4B43-910C-DEC2B8C937AA}" type="pres">
      <dgm:prSet presAssocID="{D56913C1-B7B0-40A1-9A14-B54902FBF317}" presName="bgShapesFlow" presStyleCnt="0"/>
      <dgm:spPr/>
    </dgm:pt>
    <dgm:pt modelId="{70A132A3-F874-409B-A88E-9CC006D10B2F}" type="pres">
      <dgm:prSet presAssocID="{8F8A77BE-8749-416E-9954-2F6AD9F3CC3F}" presName="rectComp" presStyleCnt="0"/>
      <dgm:spPr/>
    </dgm:pt>
    <dgm:pt modelId="{D55858F3-6B01-4396-B4CA-CC6F763ABF0C}" type="pres">
      <dgm:prSet presAssocID="{8F8A77BE-8749-416E-9954-2F6AD9F3CC3F}" presName="bgRect" presStyleLbl="bgShp" presStyleIdx="0" presStyleCnt="8"/>
      <dgm:spPr/>
      <dgm:t>
        <a:bodyPr/>
        <a:lstStyle/>
        <a:p>
          <a:endParaRPr lang="en-US"/>
        </a:p>
      </dgm:t>
    </dgm:pt>
    <dgm:pt modelId="{1D2799B9-6209-4618-B490-30538139FE1E}" type="pres">
      <dgm:prSet presAssocID="{8F8A77BE-8749-416E-9954-2F6AD9F3CC3F}" presName="bgRectTx" presStyleLbl="bgShp" presStyleIdx="0" presStyleCnt="8">
        <dgm:presLayoutVars>
          <dgm:bulletEnabled val="1"/>
        </dgm:presLayoutVars>
      </dgm:prSet>
      <dgm:spPr/>
      <dgm:t>
        <a:bodyPr/>
        <a:lstStyle/>
        <a:p>
          <a:endParaRPr lang="en-US"/>
        </a:p>
      </dgm:t>
    </dgm:pt>
    <dgm:pt modelId="{4F94EB27-5309-4746-9672-A58D71E04873}" type="pres">
      <dgm:prSet presAssocID="{8F8A77BE-8749-416E-9954-2F6AD9F3CC3F}" presName="spComp" presStyleCnt="0"/>
      <dgm:spPr/>
    </dgm:pt>
    <dgm:pt modelId="{28CA900E-70EF-48EA-AE07-DCCD9F39F76E}" type="pres">
      <dgm:prSet presAssocID="{8F8A77BE-8749-416E-9954-2F6AD9F3CC3F}" presName="vSp" presStyleCnt="0"/>
      <dgm:spPr/>
    </dgm:pt>
    <dgm:pt modelId="{199BAC2B-1DDE-4C64-B35E-6044B61B1F9B}" type="pres">
      <dgm:prSet presAssocID="{57D9AEBB-C19A-4DE6-9A79-482E6D41BBC4}" presName="rectComp" presStyleCnt="0"/>
      <dgm:spPr/>
    </dgm:pt>
    <dgm:pt modelId="{078A337E-9566-4FD1-8D9A-C0A3552178E7}" type="pres">
      <dgm:prSet presAssocID="{57D9AEBB-C19A-4DE6-9A79-482E6D41BBC4}" presName="bgRect" presStyleLbl="bgShp" presStyleIdx="1" presStyleCnt="8"/>
      <dgm:spPr/>
      <dgm:t>
        <a:bodyPr/>
        <a:lstStyle/>
        <a:p>
          <a:endParaRPr lang="en-US"/>
        </a:p>
      </dgm:t>
    </dgm:pt>
    <dgm:pt modelId="{6B45A3B8-3E95-477F-87B4-A0B00D172430}" type="pres">
      <dgm:prSet presAssocID="{57D9AEBB-C19A-4DE6-9A79-482E6D41BBC4}" presName="bgRectTx" presStyleLbl="bgShp" presStyleIdx="1" presStyleCnt="8">
        <dgm:presLayoutVars>
          <dgm:bulletEnabled val="1"/>
        </dgm:presLayoutVars>
      </dgm:prSet>
      <dgm:spPr/>
      <dgm:t>
        <a:bodyPr/>
        <a:lstStyle/>
        <a:p>
          <a:endParaRPr lang="en-US"/>
        </a:p>
      </dgm:t>
    </dgm:pt>
    <dgm:pt modelId="{C8C538BE-1A59-4558-AACF-1D2F51EA201F}" type="pres">
      <dgm:prSet presAssocID="{57D9AEBB-C19A-4DE6-9A79-482E6D41BBC4}" presName="spComp" presStyleCnt="0"/>
      <dgm:spPr/>
    </dgm:pt>
    <dgm:pt modelId="{D5B5F4A9-9177-4AAC-8D4A-370A9296119E}" type="pres">
      <dgm:prSet presAssocID="{57D9AEBB-C19A-4DE6-9A79-482E6D41BBC4}" presName="vSp" presStyleCnt="0"/>
      <dgm:spPr/>
    </dgm:pt>
    <dgm:pt modelId="{F1377C5C-069A-43D1-B2CC-D1E354E4BF6F}" type="pres">
      <dgm:prSet presAssocID="{606C9FCD-374D-47A5-B9D7-8D59DC3AF229}" presName="rectComp" presStyleCnt="0"/>
      <dgm:spPr/>
    </dgm:pt>
    <dgm:pt modelId="{56A989BC-9F57-4D4B-A02E-91A986FBA120}" type="pres">
      <dgm:prSet presAssocID="{606C9FCD-374D-47A5-B9D7-8D59DC3AF229}" presName="bgRect" presStyleLbl="bgShp" presStyleIdx="2" presStyleCnt="8"/>
      <dgm:spPr/>
      <dgm:t>
        <a:bodyPr/>
        <a:lstStyle/>
        <a:p>
          <a:endParaRPr lang="en-US"/>
        </a:p>
      </dgm:t>
    </dgm:pt>
    <dgm:pt modelId="{00505B8A-A46A-4729-9B70-0E4D8170E366}" type="pres">
      <dgm:prSet presAssocID="{606C9FCD-374D-47A5-B9D7-8D59DC3AF229}" presName="bgRectTx" presStyleLbl="bgShp" presStyleIdx="2" presStyleCnt="8">
        <dgm:presLayoutVars>
          <dgm:bulletEnabled val="1"/>
        </dgm:presLayoutVars>
      </dgm:prSet>
      <dgm:spPr/>
      <dgm:t>
        <a:bodyPr/>
        <a:lstStyle/>
        <a:p>
          <a:endParaRPr lang="en-US"/>
        </a:p>
      </dgm:t>
    </dgm:pt>
    <dgm:pt modelId="{B050E45E-3FDA-4A24-ADD4-2FF2E85B364C}" type="pres">
      <dgm:prSet presAssocID="{606C9FCD-374D-47A5-B9D7-8D59DC3AF229}" presName="spComp" presStyleCnt="0"/>
      <dgm:spPr/>
    </dgm:pt>
    <dgm:pt modelId="{83529397-1389-40C7-A02D-284034E1ECA4}" type="pres">
      <dgm:prSet presAssocID="{606C9FCD-374D-47A5-B9D7-8D59DC3AF229}" presName="vSp" presStyleCnt="0"/>
      <dgm:spPr/>
    </dgm:pt>
    <dgm:pt modelId="{D668E339-4CA5-4FCC-8E16-B75D1A8F1E17}" type="pres">
      <dgm:prSet presAssocID="{A49ED99B-1123-4999-B4D7-14500362CA58}" presName="rectComp" presStyleCnt="0"/>
      <dgm:spPr/>
    </dgm:pt>
    <dgm:pt modelId="{128D7594-053B-43DC-BCEF-4ED551A4F7D6}" type="pres">
      <dgm:prSet presAssocID="{A49ED99B-1123-4999-B4D7-14500362CA58}" presName="bgRect" presStyleLbl="bgShp" presStyleIdx="3" presStyleCnt="8"/>
      <dgm:spPr/>
      <dgm:t>
        <a:bodyPr/>
        <a:lstStyle/>
        <a:p>
          <a:endParaRPr lang="en-US"/>
        </a:p>
      </dgm:t>
    </dgm:pt>
    <dgm:pt modelId="{CF8B524B-FDA8-4841-9661-0EA414FE7488}" type="pres">
      <dgm:prSet presAssocID="{A49ED99B-1123-4999-B4D7-14500362CA58}" presName="bgRectTx" presStyleLbl="bgShp" presStyleIdx="3" presStyleCnt="8">
        <dgm:presLayoutVars>
          <dgm:bulletEnabled val="1"/>
        </dgm:presLayoutVars>
      </dgm:prSet>
      <dgm:spPr/>
      <dgm:t>
        <a:bodyPr/>
        <a:lstStyle/>
        <a:p>
          <a:endParaRPr lang="en-US"/>
        </a:p>
      </dgm:t>
    </dgm:pt>
    <dgm:pt modelId="{3883E4B0-CEE6-49CC-AEDA-4EAF850733E8}" type="pres">
      <dgm:prSet presAssocID="{A49ED99B-1123-4999-B4D7-14500362CA58}" presName="spComp" presStyleCnt="0"/>
      <dgm:spPr/>
    </dgm:pt>
    <dgm:pt modelId="{0CCD5B63-F121-455B-8FD8-3DD6E5081A2A}" type="pres">
      <dgm:prSet presAssocID="{A49ED99B-1123-4999-B4D7-14500362CA58}" presName="vSp" presStyleCnt="0"/>
      <dgm:spPr/>
    </dgm:pt>
    <dgm:pt modelId="{1F71CBD6-DE16-4A89-BA88-55C576FB5F32}" type="pres">
      <dgm:prSet presAssocID="{3FC67C27-9685-40AC-83B8-0800DC1E69D7}" presName="rectComp" presStyleCnt="0"/>
      <dgm:spPr/>
    </dgm:pt>
    <dgm:pt modelId="{12DD82BA-EA3C-4330-BA7F-4BBEAD134A17}" type="pres">
      <dgm:prSet presAssocID="{3FC67C27-9685-40AC-83B8-0800DC1E69D7}" presName="bgRect" presStyleLbl="bgShp" presStyleIdx="4" presStyleCnt="8"/>
      <dgm:spPr/>
      <dgm:t>
        <a:bodyPr/>
        <a:lstStyle/>
        <a:p>
          <a:endParaRPr lang="en-US"/>
        </a:p>
      </dgm:t>
    </dgm:pt>
    <dgm:pt modelId="{C46E6D80-AB33-4358-B87F-729A40653C47}" type="pres">
      <dgm:prSet presAssocID="{3FC67C27-9685-40AC-83B8-0800DC1E69D7}" presName="bgRectTx" presStyleLbl="bgShp" presStyleIdx="4" presStyleCnt="8">
        <dgm:presLayoutVars>
          <dgm:bulletEnabled val="1"/>
        </dgm:presLayoutVars>
      </dgm:prSet>
      <dgm:spPr/>
      <dgm:t>
        <a:bodyPr/>
        <a:lstStyle/>
        <a:p>
          <a:endParaRPr lang="en-US"/>
        </a:p>
      </dgm:t>
    </dgm:pt>
    <dgm:pt modelId="{0BA402CB-DBFB-49E6-9B26-C322BD392B21}" type="pres">
      <dgm:prSet presAssocID="{3FC67C27-9685-40AC-83B8-0800DC1E69D7}" presName="spComp" presStyleCnt="0"/>
      <dgm:spPr/>
    </dgm:pt>
    <dgm:pt modelId="{E1A842BA-9BC6-4348-8D7E-C846D374D60F}" type="pres">
      <dgm:prSet presAssocID="{3FC67C27-9685-40AC-83B8-0800DC1E69D7}" presName="vSp" presStyleCnt="0"/>
      <dgm:spPr/>
    </dgm:pt>
    <dgm:pt modelId="{5E8BC5BD-D2EA-4950-AAA0-02FA94DCB079}" type="pres">
      <dgm:prSet presAssocID="{D86E44B7-03F7-43C7-BE88-A71B0475649C}" presName="rectComp" presStyleCnt="0"/>
      <dgm:spPr/>
    </dgm:pt>
    <dgm:pt modelId="{6120FF55-F7BB-4F9E-A2E0-BECC42F2A7FD}" type="pres">
      <dgm:prSet presAssocID="{D86E44B7-03F7-43C7-BE88-A71B0475649C}" presName="bgRect" presStyleLbl="bgShp" presStyleIdx="5" presStyleCnt="8"/>
      <dgm:spPr/>
      <dgm:t>
        <a:bodyPr/>
        <a:lstStyle/>
        <a:p>
          <a:endParaRPr lang="en-US"/>
        </a:p>
      </dgm:t>
    </dgm:pt>
    <dgm:pt modelId="{D0E0FEA6-A3D1-45B0-BD39-07AB5D33B3C3}" type="pres">
      <dgm:prSet presAssocID="{D86E44B7-03F7-43C7-BE88-A71B0475649C}" presName="bgRectTx" presStyleLbl="bgShp" presStyleIdx="5" presStyleCnt="8">
        <dgm:presLayoutVars>
          <dgm:bulletEnabled val="1"/>
        </dgm:presLayoutVars>
      </dgm:prSet>
      <dgm:spPr/>
      <dgm:t>
        <a:bodyPr/>
        <a:lstStyle/>
        <a:p>
          <a:endParaRPr lang="en-US"/>
        </a:p>
      </dgm:t>
    </dgm:pt>
    <dgm:pt modelId="{DEC1F0C6-043A-4B47-9BBC-EAA6F88952D8}" type="pres">
      <dgm:prSet presAssocID="{D86E44B7-03F7-43C7-BE88-A71B0475649C}" presName="spComp" presStyleCnt="0"/>
      <dgm:spPr/>
    </dgm:pt>
    <dgm:pt modelId="{89AEC9A2-2F3C-47EC-8C8A-E8EE422466DC}" type="pres">
      <dgm:prSet presAssocID="{D86E44B7-03F7-43C7-BE88-A71B0475649C}" presName="vSp" presStyleCnt="0"/>
      <dgm:spPr/>
    </dgm:pt>
    <dgm:pt modelId="{592BB893-DC20-4832-9B4A-E84282985B6C}" type="pres">
      <dgm:prSet presAssocID="{4358AB9A-AFE9-44FF-805C-7025931B5E15}" presName="rectComp" presStyleCnt="0"/>
      <dgm:spPr/>
    </dgm:pt>
    <dgm:pt modelId="{8E2E906C-8426-4FFC-BD94-F3E528896DC4}" type="pres">
      <dgm:prSet presAssocID="{4358AB9A-AFE9-44FF-805C-7025931B5E15}" presName="bgRect" presStyleLbl="bgShp" presStyleIdx="6" presStyleCnt="8"/>
      <dgm:spPr/>
      <dgm:t>
        <a:bodyPr/>
        <a:lstStyle/>
        <a:p>
          <a:endParaRPr lang="en-US"/>
        </a:p>
      </dgm:t>
    </dgm:pt>
    <dgm:pt modelId="{8B1C7EE5-D606-4AD1-AC98-CE98BEFC5B03}" type="pres">
      <dgm:prSet presAssocID="{4358AB9A-AFE9-44FF-805C-7025931B5E15}" presName="bgRectTx" presStyleLbl="bgShp" presStyleIdx="6" presStyleCnt="8">
        <dgm:presLayoutVars>
          <dgm:bulletEnabled val="1"/>
        </dgm:presLayoutVars>
      </dgm:prSet>
      <dgm:spPr/>
      <dgm:t>
        <a:bodyPr/>
        <a:lstStyle/>
        <a:p>
          <a:endParaRPr lang="en-US"/>
        </a:p>
      </dgm:t>
    </dgm:pt>
    <dgm:pt modelId="{6F37EE4A-8013-4F8E-A515-EA8844961939}" type="pres">
      <dgm:prSet presAssocID="{4358AB9A-AFE9-44FF-805C-7025931B5E15}" presName="spComp" presStyleCnt="0"/>
      <dgm:spPr/>
    </dgm:pt>
    <dgm:pt modelId="{3FB3442C-F570-4B76-8A5A-DC7DFBCDC7CB}" type="pres">
      <dgm:prSet presAssocID="{4358AB9A-AFE9-44FF-805C-7025931B5E15}" presName="vSp" presStyleCnt="0"/>
      <dgm:spPr/>
    </dgm:pt>
    <dgm:pt modelId="{C864CE9A-D156-4AE7-B930-8AE13C3B60CF}" type="pres">
      <dgm:prSet presAssocID="{B77ED4E5-A0B8-4CEC-86DE-E2237BA8D995}" presName="rectComp" presStyleCnt="0"/>
      <dgm:spPr/>
    </dgm:pt>
    <dgm:pt modelId="{82669E87-D44B-4D85-A39F-49F7F083784C}" type="pres">
      <dgm:prSet presAssocID="{B77ED4E5-A0B8-4CEC-86DE-E2237BA8D995}" presName="bgRect" presStyleLbl="bgShp" presStyleIdx="7" presStyleCnt="8"/>
      <dgm:spPr/>
      <dgm:t>
        <a:bodyPr/>
        <a:lstStyle/>
        <a:p>
          <a:endParaRPr lang="en-US"/>
        </a:p>
      </dgm:t>
    </dgm:pt>
    <dgm:pt modelId="{96A0D4F5-9E8E-4497-8F53-D88207B36082}" type="pres">
      <dgm:prSet presAssocID="{B77ED4E5-A0B8-4CEC-86DE-E2237BA8D995}" presName="bgRectTx" presStyleLbl="bgShp" presStyleIdx="7" presStyleCnt="8">
        <dgm:presLayoutVars>
          <dgm:bulletEnabled val="1"/>
        </dgm:presLayoutVars>
      </dgm:prSet>
      <dgm:spPr/>
      <dgm:t>
        <a:bodyPr/>
        <a:lstStyle/>
        <a:p>
          <a:endParaRPr lang="en-US"/>
        </a:p>
      </dgm:t>
    </dgm:pt>
  </dgm:ptLst>
  <dgm:cxnLst>
    <dgm:cxn modelId="{FE521FB1-D080-40BE-AB13-981CFEBB356D}" type="presOf" srcId="{A49ED99B-1123-4999-B4D7-14500362CA58}" destId="{CF8B524B-FDA8-4841-9661-0EA414FE7488}" srcOrd="1" destOrd="0" presId="urn:microsoft.com/office/officeart/2005/8/layout/hierarchy6"/>
    <dgm:cxn modelId="{C6F36068-0562-4109-8FDA-8C9E88FF2131}" type="presOf" srcId="{4358AB9A-AFE9-44FF-805C-7025931B5E15}" destId="{8B1C7EE5-D606-4AD1-AC98-CE98BEFC5B03}" srcOrd="1" destOrd="0" presId="urn:microsoft.com/office/officeart/2005/8/layout/hierarchy6"/>
    <dgm:cxn modelId="{4C937D0B-F35A-4C5E-A737-E34FF713ED16}" srcId="{87A3CB70-4BE7-47D4-9841-03B4D3C9AEEF}" destId="{420A14B1-DCBF-4974-BF3B-15623D945699}" srcOrd="0" destOrd="0" parTransId="{3616D08F-91A7-4F3D-85DB-5C26C3E02006}" sibTransId="{A15CA430-4DFF-4733-952F-395BE9B336C0}"/>
    <dgm:cxn modelId="{FEE6161C-2CBA-46DF-B1F3-93FDBDC4CC85}" type="presOf" srcId="{1BF8C7EA-8E99-4946-B19B-714FE5DF0845}" destId="{B10057E7-EE3D-491E-9E47-FCEB566FDB73}" srcOrd="0" destOrd="0" presId="urn:microsoft.com/office/officeart/2005/8/layout/hierarchy6"/>
    <dgm:cxn modelId="{394BD1A4-73C0-4E84-9FE5-CCABB8E0B36F}" type="presOf" srcId="{CFB176F7-23F5-4BC8-AA79-C04D1C30B3D3}" destId="{48CA0622-A14E-49A9-A32C-1C690CC10559}" srcOrd="0" destOrd="0" presId="urn:microsoft.com/office/officeart/2005/8/layout/hierarchy6"/>
    <dgm:cxn modelId="{1AB24A65-7F5A-4531-8ECA-83811EE15983}" srcId="{5055D341-660E-4CCB-8052-9B1D63E55BAA}" destId="{8A8BF42B-67B1-4312-9FFF-86A4284A4F95}" srcOrd="0" destOrd="0" parTransId="{FDBD2F37-C955-4457-9938-B54325E9501E}" sibTransId="{7B775E20-AD24-408C-BF05-2D94249A16D1}"/>
    <dgm:cxn modelId="{FBA1D0F3-13AA-4176-B3EA-479D869AAB62}" type="presOf" srcId="{A49ED99B-1123-4999-B4D7-14500362CA58}" destId="{128D7594-053B-43DC-BCEF-4ED551A4F7D6}" srcOrd="0" destOrd="0" presId="urn:microsoft.com/office/officeart/2005/8/layout/hierarchy6"/>
    <dgm:cxn modelId="{FF7B8441-A1A6-42AC-9375-73BFEE37919C}" type="presOf" srcId="{264C2CB7-D5F2-42A4-8483-0775339A3345}" destId="{5324651F-F769-4723-837F-A6DC70138394}" srcOrd="0" destOrd="0" presId="urn:microsoft.com/office/officeart/2005/8/layout/hierarchy6"/>
    <dgm:cxn modelId="{A4FA2136-6487-44D1-BAC2-D4ADC5D2DD19}" type="presOf" srcId="{3FC67C27-9685-40AC-83B8-0800DC1E69D7}" destId="{C46E6D80-AB33-4358-B87F-729A40653C47}" srcOrd="1" destOrd="0" presId="urn:microsoft.com/office/officeart/2005/8/layout/hierarchy6"/>
    <dgm:cxn modelId="{B3A549BD-451F-4287-B6D1-0AC22BE7A2EE}" type="presOf" srcId="{F3B8D531-B9D8-4B24-B2E0-6FECC49CB482}" destId="{CDC618C9-8426-4AC8-A286-1A2087765AB1}" srcOrd="0" destOrd="0" presId="urn:microsoft.com/office/officeart/2005/8/layout/hierarchy6"/>
    <dgm:cxn modelId="{672027E1-2F4E-4A9E-8E9B-7C1BF75DD69D}" type="presOf" srcId="{3CEF94BE-EFB9-47F7-B71A-229400B45024}" destId="{86B19835-3B71-4C14-8ABC-D7FC06D2627E}" srcOrd="0" destOrd="0" presId="urn:microsoft.com/office/officeart/2005/8/layout/hierarchy6"/>
    <dgm:cxn modelId="{F2CC1279-4517-4393-98F6-693FFF2B075E}" srcId="{D56913C1-B7B0-40A1-9A14-B54902FBF317}" destId="{D86E44B7-03F7-43C7-BE88-A71B0475649C}" srcOrd="6" destOrd="0" parTransId="{152EDF8D-8157-44B1-9079-821FFAE50B3A}" sibTransId="{C91535DE-228E-458C-8D0D-9308729B7043}"/>
    <dgm:cxn modelId="{CBAD1D92-619B-4820-8FAC-97D4131AF302}" srcId="{D56913C1-B7B0-40A1-9A14-B54902FBF317}" destId="{5055D341-660E-4CCB-8052-9B1D63E55BAA}" srcOrd="0" destOrd="0" parTransId="{61FAFC73-BADE-4C8D-A916-4BDCF831E364}" sibTransId="{D3D42B14-9DCB-4C9D-8D96-D52682408F71}"/>
    <dgm:cxn modelId="{A923685C-D6BB-4B79-A280-13471D821008}" srcId="{D56913C1-B7B0-40A1-9A14-B54902FBF317}" destId="{8F8A77BE-8749-416E-9954-2F6AD9F3CC3F}" srcOrd="1" destOrd="0" parTransId="{1AAF1EB2-D49D-4C5A-8985-CC80113E55FD}" sibTransId="{3A47AB6B-0835-40DF-873E-E52F0C9F7834}"/>
    <dgm:cxn modelId="{7C011627-FC1A-4AA8-A9F3-415553346EE2}" type="presOf" srcId="{5055D341-660E-4CCB-8052-9B1D63E55BAA}" destId="{276B3669-1867-480E-A688-D4FEA3827572}" srcOrd="0" destOrd="0" presId="urn:microsoft.com/office/officeart/2005/8/layout/hierarchy6"/>
    <dgm:cxn modelId="{DD7A3E5F-53BF-4A1E-A07D-DE9A14DEE83B}" type="presOf" srcId="{57D9AEBB-C19A-4DE6-9A79-482E6D41BBC4}" destId="{6B45A3B8-3E95-477F-87B4-A0B00D172430}" srcOrd="1" destOrd="0" presId="urn:microsoft.com/office/officeart/2005/8/layout/hierarchy6"/>
    <dgm:cxn modelId="{7834A3FA-B519-4BC9-BBD4-69D3AC68ACCE}" type="presOf" srcId="{8F8A77BE-8749-416E-9954-2F6AD9F3CC3F}" destId="{1D2799B9-6209-4618-B490-30538139FE1E}" srcOrd="1" destOrd="0" presId="urn:microsoft.com/office/officeart/2005/8/layout/hierarchy6"/>
    <dgm:cxn modelId="{5BA1F886-E6CF-4D2B-A2A4-F5D50602F454}" srcId="{8A8BF42B-67B1-4312-9FFF-86A4284A4F95}" destId="{EF5A6557-6702-47C8-9D9F-1C41E2730ED9}" srcOrd="0" destOrd="0" parTransId="{FEF51B95-1076-44A7-87FB-1484AF50A7BB}" sibTransId="{1B7F7A32-5E93-4795-B183-F1CA3872CE36}"/>
    <dgm:cxn modelId="{B8BC5746-AECC-457F-B5A5-B19D13453EE3}" type="presOf" srcId="{D86E44B7-03F7-43C7-BE88-A71B0475649C}" destId="{6120FF55-F7BB-4F9E-A2E0-BECC42F2A7FD}" srcOrd="0" destOrd="0" presId="urn:microsoft.com/office/officeart/2005/8/layout/hierarchy6"/>
    <dgm:cxn modelId="{502B0368-444D-4BFC-A8EB-8C8F7ABF9C56}" type="presOf" srcId="{3616D08F-91A7-4F3D-85DB-5C26C3E02006}" destId="{D08D7C09-87CA-4781-99D1-609450F0D60F}" srcOrd="0" destOrd="0" presId="urn:microsoft.com/office/officeart/2005/8/layout/hierarchy6"/>
    <dgm:cxn modelId="{112A57C8-FF82-443E-83E0-6FE10A4DEE5E}" type="presOf" srcId="{4358AB9A-AFE9-44FF-805C-7025931B5E15}" destId="{8E2E906C-8426-4FFC-BD94-F3E528896DC4}" srcOrd="0" destOrd="0" presId="urn:microsoft.com/office/officeart/2005/8/layout/hierarchy6"/>
    <dgm:cxn modelId="{7ECF92FE-9CBF-4C4E-AFCF-6D4CC123B375}" type="presOf" srcId="{8A8BF42B-67B1-4312-9FFF-86A4284A4F95}" destId="{A795AC7C-5E29-4C8E-A670-306CB744B9BB}" srcOrd="0" destOrd="0" presId="urn:microsoft.com/office/officeart/2005/8/layout/hierarchy6"/>
    <dgm:cxn modelId="{6B9F7D9B-3C5B-4B6C-87BE-D1A8E2EF4F1A}" srcId="{EF5A6557-6702-47C8-9D9F-1C41E2730ED9}" destId="{3CEF94BE-EFB9-47F7-B71A-229400B45024}" srcOrd="0" destOrd="0" parTransId="{CFB176F7-23F5-4BC8-AA79-C04D1C30B3D3}" sibTransId="{ADEE3A0C-0BE3-4E36-A854-47D33203C10C}"/>
    <dgm:cxn modelId="{906966D4-9F39-4503-BBC4-4CD17A0A045D}" type="presOf" srcId="{420A14B1-DCBF-4974-BF3B-15623D945699}" destId="{EE7218EF-6914-4692-AA70-EC422F3296D6}" srcOrd="0" destOrd="0" presId="urn:microsoft.com/office/officeart/2005/8/layout/hierarchy6"/>
    <dgm:cxn modelId="{75A279B0-5082-4B96-ADAF-8E29E1343C06}" srcId="{D56913C1-B7B0-40A1-9A14-B54902FBF317}" destId="{4358AB9A-AFE9-44FF-805C-7025931B5E15}" srcOrd="7" destOrd="0" parTransId="{00B634A5-A353-4159-9560-D08F72CA0CA8}" sibTransId="{467C47E8-6B2B-42DC-A375-02561A38FAF5}"/>
    <dgm:cxn modelId="{56CB3D72-AE69-48F6-85B4-F20B906E9234}" type="presOf" srcId="{B77ED4E5-A0B8-4CEC-86DE-E2237BA8D995}" destId="{82669E87-D44B-4D85-A39F-49F7F083784C}" srcOrd="0" destOrd="0" presId="urn:microsoft.com/office/officeart/2005/8/layout/hierarchy6"/>
    <dgm:cxn modelId="{4F12106D-C51B-429B-A910-A87386742A39}" srcId="{D56913C1-B7B0-40A1-9A14-B54902FBF317}" destId="{B77ED4E5-A0B8-4CEC-86DE-E2237BA8D995}" srcOrd="8" destOrd="0" parTransId="{1AD301CA-0BA1-44C6-BC06-528B9E163443}" sibTransId="{A0365B11-4D7E-497D-9AAA-0F406C437B53}"/>
    <dgm:cxn modelId="{A8BE56E3-2A0D-4397-8988-8A04335F7C89}" type="presOf" srcId="{3FC67C27-9685-40AC-83B8-0800DC1E69D7}" destId="{12DD82BA-EA3C-4330-BA7F-4BBEAD134A17}" srcOrd="0" destOrd="0" presId="urn:microsoft.com/office/officeart/2005/8/layout/hierarchy6"/>
    <dgm:cxn modelId="{75A828A3-D437-47A6-9755-AD024A9D8B23}" type="presOf" srcId="{FDBD2F37-C955-4457-9938-B54325E9501E}" destId="{65BC9953-47AD-48F9-A334-8634A8317663}" srcOrd="0" destOrd="0" presId="urn:microsoft.com/office/officeart/2005/8/layout/hierarchy6"/>
    <dgm:cxn modelId="{69EC89A5-B47A-4828-B86A-3FC74488BC77}" type="presOf" srcId="{8F8A77BE-8749-416E-9954-2F6AD9F3CC3F}" destId="{D55858F3-6B01-4396-B4CA-CC6F763ABF0C}" srcOrd="0" destOrd="0" presId="urn:microsoft.com/office/officeart/2005/8/layout/hierarchy6"/>
    <dgm:cxn modelId="{1A857E3C-2C94-40F3-B2DB-F3FE72D754E5}" type="presOf" srcId="{FEF51B95-1076-44A7-87FB-1484AF50A7BB}" destId="{3AE645C2-D471-4AEC-8630-0BA7C7A37F04}" srcOrd="0" destOrd="0" presId="urn:microsoft.com/office/officeart/2005/8/layout/hierarchy6"/>
    <dgm:cxn modelId="{0DAF6010-7EA7-4B2C-A7B2-4C6BE35C3B92}" srcId="{D56913C1-B7B0-40A1-9A14-B54902FBF317}" destId="{57D9AEBB-C19A-4DE6-9A79-482E6D41BBC4}" srcOrd="2" destOrd="0" parTransId="{E508A559-3F71-4181-A84E-7856ABD04012}" sibTransId="{73C8B35B-C3AA-40F1-AF88-6B4890FFF3B2}"/>
    <dgm:cxn modelId="{398290EA-E773-42BB-A3CB-9BCEE7C14416}" type="presOf" srcId="{EF5A6557-6702-47C8-9D9F-1C41E2730ED9}" destId="{D7485B40-3602-4071-A062-B94F547B4FE2}" srcOrd="0" destOrd="0" presId="urn:microsoft.com/office/officeart/2005/8/layout/hierarchy6"/>
    <dgm:cxn modelId="{DC80EAC5-CF4F-42E0-BFF3-509DE918529D}" srcId="{D56913C1-B7B0-40A1-9A14-B54902FBF317}" destId="{606C9FCD-374D-47A5-B9D7-8D59DC3AF229}" srcOrd="3" destOrd="0" parTransId="{491F147A-4D4B-4EC9-8CC3-579CE88DBF72}" sibTransId="{5C11DF4B-7D0E-4A4D-9864-05CD16DBAE1F}"/>
    <dgm:cxn modelId="{03C41C6D-3D56-410D-A39C-E53E66EA8549}" srcId="{D56913C1-B7B0-40A1-9A14-B54902FBF317}" destId="{A49ED99B-1123-4999-B4D7-14500362CA58}" srcOrd="4" destOrd="0" parTransId="{0B1F8B83-8B57-44F3-9D28-2655F0A86C57}" sibTransId="{0F7F8BF2-C48B-40DB-9AB6-18A9D8F2F413}"/>
    <dgm:cxn modelId="{09D592B1-3913-4317-A13F-91BF9FF5BC93}" type="presOf" srcId="{4AC8DC6A-5272-4C7D-9027-DE0305A01455}" destId="{BF41F179-FFA3-4BD2-A95E-0F6F2D56311C}" srcOrd="0" destOrd="0" presId="urn:microsoft.com/office/officeart/2005/8/layout/hierarchy6"/>
    <dgm:cxn modelId="{8786F9CF-D9F1-48E3-BA39-D6F1DB45B7BE}" srcId="{D56913C1-B7B0-40A1-9A14-B54902FBF317}" destId="{3FC67C27-9685-40AC-83B8-0800DC1E69D7}" srcOrd="5" destOrd="0" parTransId="{C88B5FD5-4D28-4CD7-83A7-BBD6B458EB17}" sibTransId="{33BA0A04-0884-4CA6-A2AA-0B1EED9D3B6F}"/>
    <dgm:cxn modelId="{CAE6A1D8-2DE5-4ABF-A665-470C2862B031}" type="presOf" srcId="{D56913C1-B7B0-40A1-9A14-B54902FBF317}" destId="{EDE2B36B-20DC-4DED-9FF2-95471B6802F3}" srcOrd="0" destOrd="0" presId="urn:microsoft.com/office/officeart/2005/8/layout/hierarchy6"/>
    <dgm:cxn modelId="{CE4D50B7-DB95-4636-AB0E-1D9F93B717EB}" type="presOf" srcId="{87A3CB70-4BE7-47D4-9841-03B4D3C9AEEF}" destId="{922EDA94-60F9-4EBF-A1E4-03720AB1E847}" srcOrd="0" destOrd="0" presId="urn:microsoft.com/office/officeart/2005/8/layout/hierarchy6"/>
    <dgm:cxn modelId="{6E7F088F-940E-4DF4-A698-43DDC516AC48}" type="presOf" srcId="{57D9AEBB-C19A-4DE6-9A79-482E6D41BBC4}" destId="{078A337E-9566-4FD1-8D9A-C0A3552178E7}" srcOrd="0" destOrd="0" presId="urn:microsoft.com/office/officeart/2005/8/layout/hierarchy6"/>
    <dgm:cxn modelId="{B24E7E5F-CB41-41C6-823D-CE0F78B58683}" srcId="{F3B8D531-B9D8-4B24-B2E0-6FECC49CB482}" destId="{87A3CB70-4BE7-47D4-9841-03B4D3C9AEEF}" srcOrd="0" destOrd="0" parTransId="{264C2CB7-D5F2-42A4-8483-0775339A3345}" sibTransId="{54E193C7-E3C4-4633-ADD7-2B0F5F48ACD9}"/>
    <dgm:cxn modelId="{9FB925C7-35AD-48FB-8221-4EF6367D071D}" srcId="{3CEF94BE-EFB9-47F7-B71A-229400B45024}" destId="{F3B8D531-B9D8-4B24-B2E0-6FECC49CB482}" srcOrd="0" destOrd="0" parTransId="{FF168CE8-A518-42AE-9FC3-F8186B9D4377}" sibTransId="{1FF2B304-0AFA-4D00-AEE1-087E0B3DA02C}"/>
    <dgm:cxn modelId="{8109C638-874C-4C61-989B-E15F9FF8C152}" type="presOf" srcId="{B77ED4E5-A0B8-4CEC-86DE-E2237BA8D995}" destId="{96A0D4F5-9E8E-4497-8F53-D88207B36082}" srcOrd="1" destOrd="0" presId="urn:microsoft.com/office/officeart/2005/8/layout/hierarchy6"/>
    <dgm:cxn modelId="{A4831331-5129-4B4D-9E43-A59B26DD3186}" type="presOf" srcId="{606C9FCD-374D-47A5-B9D7-8D59DC3AF229}" destId="{56A989BC-9F57-4D4B-A02E-91A986FBA120}" srcOrd="0" destOrd="0" presId="urn:microsoft.com/office/officeart/2005/8/layout/hierarchy6"/>
    <dgm:cxn modelId="{B7AB8547-5294-4FB1-AE6B-D65E58D80107}" srcId="{420A14B1-DCBF-4974-BF3B-15623D945699}" destId="{4AC8DC6A-5272-4C7D-9027-DE0305A01455}" srcOrd="0" destOrd="0" parTransId="{1BF8C7EA-8E99-4946-B19B-714FE5DF0845}" sibTransId="{F4CF60D7-07B9-4DE7-90EF-D352A3F5E387}"/>
    <dgm:cxn modelId="{DC6CBE72-9532-4D6C-9F28-9E5FE160D88D}" type="presOf" srcId="{606C9FCD-374D-47A5-B9D7-8D59DC3AF229}" destId="{00505B8A-A46A-4729-9B70-0E4D8170E366}" srcOrd="1" destOrd="0" presId="urn:microsoft.com/office/officeart/2005/8/layout/hierarchy6"/>
    <dgm:cxn modelId="{0B76B943-2B74-44FC-A198-7801ED3D6249}" type="presOf" srcId="{D86E44B7-03F7-43C7-BE88-A71B0475649C}" destId="{D0E0FEA6-A3D1-45B0-BD39-07AB5D33B3C3}" srcOrd="1" destOrd="0" presId="urn:microsoft.com/office/officeart/2005/8/layout/hierarchy6"/>
    <dgm:cxn modelId="{2CDE21F4-F830-4B46-8719-C8E436607453}" type="presOf" srcId="{FF168CE8-A518-42AE-9FC3-F8186B9D4377}" destId="{B21F59D6-8F52-4698-AA28-E835A0D453E4}" srcOrd="0" destOrd="0" presId="urn:microsoft.com/office/officeart/2005/8/layout/hierarchy6"/>
    <dgm:cxn modelId="{069B9DF6-BA4D-4712-AE44-795413C3DF89}" type="presParOf" srcId="{EDE2B36B-20DC-4DED-9FF2-95471B6802F3}" destId="{F414D69B-488A-48D5-880E-6F0C3DD826DD}" srcOrd="0" destOrd="0" presId="urn:microsoft.com/office/officeart/2005/8/layout/hierarchy6"/>
    <dgm:cxn modelId="{517723AA-2E43-4893-8876-38F5D6257215}" type="presParOf" srcId="{F414D69B-488A-48D5-880E-6F0C3DD826DD}" destId="{628936D8-72D4-4ED5-A611-E39DDAE8B7E0}" srcOrd="0" destOrd="0" presId="urn:microsoft.com/office/officeart/2005/8/layout/hierarchy6"/>
    <dgm:cxn modelId="{BC0C009E-DE2C-40DC-851A-7BF08299A18E}" type="presParOf" srcId="{F414D69B-488A-48D5-880E-6F0C3DD826DD}" destId="{C6EBD15A-6A4A-4961-A1B7-DD59485C1C54}" srcOrd="1" destOrd="0" presId="urn:microsoft.com/office/officeart/2005/8/layout/hierarchy6"/>
    <dgm:cxn modelId="{F75282D3-7F86-4490-9CE3-97073B592FB4}" type="presParOf" srcId="{C6EBD15A-6A4A-4961-A1B7-DD59485C1C54}" destId="{9D6C6590-A675-4145-AE25-FB79B6E7C352}" srcOrd="0" destOrd="0" presId="urn:microsoft.com/office/officeart/2005/8/layout/hierarchy6"/>
    <dgm:cxn modelId="{9019F1BF-E3A3-4B60-B885-CA80166BDCBD}" type="presParOf" srcId="{9D6C6590-A675-4145-AE25-FB79B6E7C352}" destId="{276B3669-1867-480E-A688-D4FEA3827572}" srcOrd="0" destOrd="0" presId="urn:microsoft.com/office/officeart/2005/8/layout/hierarchy6"/>
    <dgm:cxn modelId="{BA535614-B71C-429D-B855-96716BA5A775}" type="presParOf" srcId="{9D6C6590-A675-4145-AE25-FB79B6E7C352}" destId="{84ABEAAF-F9D1-4172-B561-42EF91F2E65A}" srcOrd="1" destOrd="0" presId="urn:microsoft.com/office/officeart/2005/8/layout/hierarchy6"/>
    <dgm:cxn modelId="{48E588D2-BB4C-4772-84E5-873AB59A12F4}" type="presParOf" srcId="{84ABEAAF-F9D1-4172-B561-42EF91F2E65A}" destId="{65BC9953-47AD-48F9-A334-8634A8317663}" srcOrd="0" destOrd="0" presId="urn:microsoft.com/office/officeart/2005/8/layout/hierarchy6"/>
    <dgm:cxn modelId="{4FF10CC7-EF55-4CB9-BDDC-DE53C1120613}" type="presParOf" srcId="{84ABEAAF-F9D1-4172-B561-42EF91F2E65A}" destId="{D5D0947E-B992-4ABC-85BB-8EB98CC7DA13}" srcOrd="1" destOrd="0" presId="urn:microsoft.com/office/officeart/2005/8/layout/hierarchy6"/>
    <dgm:cxn modelId="{FF0B9053-B838-4B35-8024-686E1462250A}" type="presParOf" srcId="{D5D0947E-B992-4ABC-85BB-8EB98CC7DA13}" destId="{A795AC7C-5E29-4C8E-A670-306CB744B9BB}" srcOrd="0" destOrd="0" presId="urn:microsoft.com/office/officeart/2005/8/layout/hierarchy6"/>
    <dgm:cxn modelId="{D6A71411-1765-4D3D-A374-C4F505A004C4}" type="presParOf" srcId="{D5D0947E-B992-4ABC-85BB-8EB98CC7DA13}" destId="{BB77BBC6-BBDC-4AD6-B877-240F683D9178}" srcOrd="1" destOrd="0" presId="urn:microsoft.com/office/officeart/2005/8/layout/hierarchy6"/>
    <dgm:cxn modelId="{759F259E-0FFE-4D8C-9B1E-8D381B527D39}" type="presParOf" srcId="{BB77BBC6-BBDC-4AD6-B877-240F683D9178}" destId="{3AE645C2-D471-4AEC-8630-0BA7C7A37F04}" srcOrd="0" destOrd="0" presId="urn:microsoft.com/office/officeart/2005/8/layout/hierarchy6"/>
    <dgm:cxn modelId="{E3BA60F1-69A9-418D-81AB-402F14FCBC50}" type="presParOf" srcId="{BB77BBC6-BBDC-4AD6-B877-240F683D9178}" destId="{2F8E5BCF-5DDE-4E91-9AC6-BB98989B1234}" srcOrd="1" destOrd="0" presId="urn:microsoft.com/office/officeart/2005/8/layout/hierarchy6"/>
    <dgm:cxn modelId="{09B15CBC-EB5F-466D-9F85-EB418DCEA36E}" type="presParOf" srcId="{2F8E5BCF-5DDE-4E91-9AC6-BB98989B1234}" destId="{D7485B40-3602-4071-A062-B94F547B4FE2}" srcOrd="0" destOrd="0" presId="urn:microsoft.com/office/officeart/2005/8/layout/hierarchy6"/>
    <dgm:cxn modelId="{83A605E9-7736-4AAF-9985-8AF0066EA327}" type="presParOf" srcId="{2F8E5BCF-5DDE-4E91-9AC6-BB98989B1234}" destId="{8CF62B5E-09F7-4AD0-8A10-2B83573283C8}" srcOrd="1" destOrd="0" presId="urn:microsoft.com/office/officeart/2005/8/layout/hierarchy6"/>
    <dgm:cxn modelId="{504D9B51-0DE2-4F01-893F-211FE340AA60}" type="presParOf" srcId="{8CF62B5E-09F7-4AD0-8A10-2B83573283C8}" destId="{48CA0622-A14E-49A9-A32C-1C690CC10559}" srcOrd="0" destOrd="0" presId="urn:microsoft.com/office/officeart/2005/8/layout/hierarchy6"/>
    <dgm:cxn modelId="{9C65B37B-F405-4B7D-BA6B-C1FF6B0F067B}" type="presParOf" srcId="{8CF62B5E-09F7-4AD0-8A10-2B83573283C8}" destId="{A769F33B-E3F4-4EBE-A412-47996C63BC9D}" srcOrd="1" destOrd="0" presId="urn:microsoft.com/office/officeart/2005/8/layout/hierarchy6"/>
    <dgm:cxn modelId="{D983A413-D3C7-4447-B069-83BE51EF972E}" type="presParOf" srcId="{A769F33B-E3F4-4EBE-A412-47996C63BC9D}" destId="{86B19835-3B71-4C14-8ABC-D7FC06D2627E}" srcOrd="0" destOrd="0" presId="urn:microsoft.com/office/officeart/2005/8/layout/hierarchy6"/>
    <dgm:cxn modelId="{3C0FFA1A-04FC-4EE7-AF56-68280CE76736}" type="presParOf" srcId="{A769F33B-E3F4-4EBE-A412-47996C63BC9D}" destId="{79C90A59-6BDB-4FC3-B682-4ED7F25CE26C}" srcOrd="1" destOrd="0" presId="urn:microsoft.com/office/officeart/2005/8/layout/hierarchy6"/>
    <dgm:cxn modelId="{944642B1-CA08-4C95-BF40-E6E98A67B95E}" type="presParOf" srcId="{79C90A59-6BDB-4FC3-B682-4ED7F25CE26C}" destId="{B21F59D6-8F52-4698-AA28-E835A0D453E4}" srcOrd="0" destOrd="0" presId="urn:microsoft.com/office/officeart/2005/8/layout/hierarchy6"/>
    <dgm:cxn modelId="{725AD8A2-FD05-4330-9803-B266B17577F1}" type="presParOf" srcId="{79C90A59-6BDB-4FC3-B682-4ED7F25CE26C}" destId="{728EAEBF-A992-436C-A03E-A88F16A1391D}" srcOrd="1" destOrd="0" presId="urn:microsoft.com/office/officeart/2005/8/layout/hierarchy6"/>
    <dgm:cxn modelId="{9280D6F3-2FD0-4CE2-8406-153199EC994E}" type="presParOf" srcId="{728EAEBF-A992-436C-A03E-A88F16A1391D}" destId="{CDC618C9-8426-4AC8-A286-1A2087765AB1}" srcOrd="0" destOrd="0" presId="urn:microsoft.com/office/officeart/2005/8/layout/hierarchy6"/>
    <dgm:cxn modelId="{19DD4F10-33C4-440C-8519-32FDB85497BE}" type="presParOf" srcId="{728EAEBF-A992-436C-A03E-A88F16A1391D}" destId="{AB400AFC-9B33-4736-988B-CEAC3BB45F9E}" srcOrd="1" destOrd="0" presId="urn:microsoft.com/office/officeart/2005/8/layout/hierarchy6"/>
    <dgm:cxn modelId="{51B92E70-4B0B-4A68-B05D-2967286CF96D}" type="presParOf" srcId="{AB400AFC-9B33-4736-988B-CEAC3BB45F9E}" destId="{5324651F-F769-4723-837F-A6DC70138394}" srcOrd="0" destOrd="0" presId="urn:microsoft.com/office/officeart/2005/8/layout/hierarchy6"/>
    <dgm:cxn modelId="{D50CA8F9-C280-4F9D-866F-0AD47A66FDED}" type="presParOf" srcId="{AB400AFC-9B33-4736-988B-CEAC3BB45F9E}" destId="{1FFA5A9E-F24B-433F-8807-DDA14F944186}" srcOrd="1" destOrd="0" presId="urn:microsoft.com/office/officeart/2005/8/layout/hierarchy6"/>
    <dgm:cxn modelId="{49918EF2-E099-4A8F-9F97-C0265B0B68B2}" type="presParOf" srcId="{1FFA5A9E-F24B-433F-8807-DDA14F944186}" destId="{922EDA94-60F9-4EBF-A1E4-03720AB1E847}" srcOrd="0" destOrd="0" presId="urn:microsoft.com/office/officeart/2005/8/layout/hierarchy6"/>
    <dgm:cxn modelId="{C6AD8A80-960B-4C18-8E9F-F5576DDB25F9}" type="presParOf" srcId="{1FFA5A9E-F24B-433F-8807-DDA14F944186}" destId="{870D9DBA-D2B3-47CA-A0E0-7B0878AE085A}" srcOrd="1" destOrd="0" presId="urn:microsoft.com/office/officeart/2005/8/layout/hierarchy6"/>
    <dgm:cxn modelId="{4256890E-F029-410A-8AD2-7936B2379E7F}" type="presParOf" srcId="{870D9DBA-D2B3-47CA-A0E0-7B0878AE085A}" destId="{D08D7C09-87CA-4781-99D1-609450F0D60F}" srcOrd="0" destOrd="0" presId="urn:microsoft.com/office/officeart/2005/8/layout/hierarchy6"/>
    <dgm:cxn modelId="{E6026C09-E282-4E29-A78C-45658984433A}" type="presParOf" srcId="{870D9DBA-D2B3-47CA-A0E0-7B0878AE085A}" destId="{98EDE950-D872-4136-8D2B-9152C311723F}" srcOrd="1" destOrd="0" presId="urn:microsoft.com/office/officeart/2005/8/layout/hierarchy6"/>
    <dgm:cxn modelId="{DF2C7834-1D7F-4653-B118-6AC6E888FE60}" type="presParOf" srcId="{98EDE950-D872-4136-8D2B-9152C311723F}" destId="{EE7218EF-6914-4692-AA70-EC422F3296D6}" srcOrd="0" destOrd="0" presId="urn:microsoft.com/office/officeart/2005/8/layout/hierarchy6"/>
    <dgm:cxn modelId="{B4C285FA-E3FB-4102-8C83-E2040AE2C47C}" type="presParOf" srcId="{98EDE950-D872-4136-8D2B-9152C311723F}" destId="{C7F32017-E00F-4DC9-8F24-1F6B62C51D46}" srcOrd="1" destOrd="0" presId="urn:microsoft.com/office/officeart/2005/8/layout/hierarchy6"/>
    <dgm:cxn modelId="{8800FD72-C34D-45C6-8C41-55C96848430C}" type="presParOf" srcId="{C7F32017-E00F-4DC9-8F24-1F6B62C51D46}" destId="{B10057E7-EE3D-491E-9E47-FCEB566FDB73}" srcOrd="0" destOrd="0" presId="urn:microsoft.com/office/officeart/2005/8/layout/hierarchy6"/>
    <dgm:cxn modelId="{D8926EA5-6A68-419A-B4ED-948A6ED98776}" type="presParOf" srcId="{C7F32017-E00F-4DC9-8F24-1F6B62C51D46}" destId="{1A635EAA-0330-43CA-BC8F-058CCBDB6E7B}" srcOrd="1" destOrd="0" presId="urn:microsoft.com/office/officeart/2005/8/layout/hierarchy6"/>
    <dgm:cxn modelId="{1155C523-D1FA-4078-9099-27451D9D541E}" type="presParOf" srcId="{1A635EAA-0330-43CA-BC8F-058CCBDB6E7B}" destId="{BF41F179-FFA3-4BD2-A95E-0F6F2D56311C}" srcOrd="0" destOrd="0" presId="urn:microsoft.com/office/officeart/2005/8/layout/hierarchy6"/>
    <dgm:cxn modelId="{04C75B24-A9C2-4034-A4AD-98EBBA25A3E4}" type="presParOf" srcId="{1A635EAA-0330-43CA-BC8F-058CCBDB6E7B}" destId="{8C47BB20-1529-4EDD-8D8D-06F0C295AFAD}" srcOrd="1" destOrd="0" presId="urn:microsoft.com/office/officeart/2005/8/layout/hierarchy6"/>
    <dgm:cxn modelId="{44E45209-7F5C-4BF4-85A0-5FE76C340F69}" type="presParOf" srcId="{EDE2B36B-20DC-4DED-9FF2-95471B6802F3}" destId="{59D3A954-8FC7-4B43-910C-DEC2B8C937AA}" srcOrd="1" destOrd="0" presId="urn:microsoft.com/office/officeart/2005/8/layout/hierarchy6"/>
    <dgm:cxn modelId="{6C67274D-17E3-4E98-9742-250EB7E8C8BB}" type="presParOf" srcId="{59D3A954-8FC7-4B43-910C-DEC2B8C937AA}" destId="{70A132A3-F874-409B-A88E-9CC006D10B2F}" srcOrd="0" destOrd="0" presId="urn:microsoft.com/office/officeart/2005/8/layout/hierarchy6"/>
    <dgm:cxn modelId="{B3FD26F2-F6E1-4C4B-B4CC-57135C013FCC}" type="presParOf" srcId="{70A132A3-F874-409B-A88E-9CC006D10B2F}" destId="{D55858F3-6B01-4396-B4CA-CC6F763ABF0C}" srcOrd="0" destOrd="0" presId="urn:microsoft.com/office/officeart/2005/8/layout/hierarchy6"/>
    <dgm:cxn modelId="{AFB75F1E-BBC8-4406-989F-099BD11EA08E}" type="presParOf" srcId="{70A132A3-F874-409B-A88E-9CC006D10B2F}" destId="{1D2799B9-6209-4618-B490-30538139FE1E}" srcOrd="1" destOrd="0" presId="urn:microsoft.com/office/officeart/2005/8/layout/hierarchy6"/>
    <dgm:cxn modelId="{5BDDAEF3-5FCE-49C6-BAE7-701352A2459B}" type="presParOf" srcId="{59D3A954-8FC7-4B43-910C-DEC2B8C937AA}" destId="{4F94EB27-5309-4746-9672-A58D71E04873}" srcOrd="1" destOrd="0" presId="urn:microsoft.com/office/officeart/2005/8/layout/hierarchy6"/>
    <dgm:cxn modelId="{C4AC1AF0-6B1C-4D53-A5A9-22B1EC3DA60A}" type="presParOf" srcId="{4F94EB27-5309-4746-9672-A58D71E04873}" destId="{28CA900E-70EF-48EA-AE07-DCCD9F39F76E}" srcOrd="0" destOrd="0" presId="urn:microsoft.com/office/officeart/2005/8/layout/hierarchy6"/>
    <dgm:cxn modelId="{D995DCA8-4F01-4326-8FA9-EDC5A332FCFD}" type="presParOf" srcId="{59D3A954-8FC7-4B43-910C-DEC2B8C937AA}" destId="{199BAC2B-1DDE-4C64-B35E-6044B61B1F9B}" srcOrd="2" destOrd="0" presId="urn:microsoft.com/office/officeart/2005/8/layout/hierarchy6"/>
    <dgm:cxn modelId="{5C180D0C-DB6C-42E2-B30D-96358EA5F7EE}" type="presParOf" srcId="{199BAC2B-1DDE-4C64-B35E-6044B61B1F9B}" destId="{078A337E-9566-4FD1-8D9A-C0A3552178E7}" srcOrd="0" destOrd="0" presId="urn:microsoft.com/office/officeart/2005/8/layout/hierarchy6"/>
    <dgm:cxn modelId="{A49D0D73-480B-442F-9307-E10080C180AD}" type="presParOf" srcId="{199BAC2B-1DDE-4C64-B35E-6044B61B1F9B}" destId="{6B45A3B8-3E95-477F-87B4-A0B00D172430}" srcOrd="1" destOrd="0" presId="urn:microsoft.com/office/officeart/2005/8/layout/hierarchy6"/>
    <dgm:cxn modelId="{7763EBCE-0AF3-47EB-BA74-E435B5265360}" type="presParOf" srcId="{59D3A954-8FC7-4B43-910C-DEC2B8C937AA}" destId="{C8C538BE-1A59-4558-AACF-1D2F51EA201F}" srcOrd="3" destOrd="0" presId="urn:microsoft.com/office/officeart/2005/8/layout/hierarchy6"/>
    <dgm:cxn modelId="{640C058F-B9CE-4935-8BCB-607F0CB86251}" type="presParOf" srcId="{C8C538BE-1A59-4558-AACF-1D2F51EA201F}" destId="{D5B5F4A9-9177-4AAC-8D4A-370A9296119E}" srcOrd="0" destOrd="0" presId="urn:microsoft.com/office/officeart/2005/8/layout/hierarchy6"/>
    <dgm:cxn modelId="{DA829747-6763-4B6A-AAA1-C100CE61B369}" type="presParOf" srcId="{59D3A954-8FC7-4B43-910C-DEC2B8C937AA}" destId="{F1377C5C-069A-43D1-B2CC-D1E354E4BF6F}" srcOrd="4" destOrd="0" presId="urn:microsoft.com/office/officeart/2005/8/layout/hierarchy6"/>
    <dgm:cxn modelId="{26D51407-8091-43F8-B5D3-A717B9FB490F}" type="presParOf" srcId="{F1377C5C-069A-43D1-B2CC-D1E354E4BF6F}" destId="{56A989BC-9F57-4D4B-A02E-91A986FBA120}" srcOrd="0" destOrd="0" presId="urn:microsoft.com/office/officeart/2005/8/layout/hierarchy6"/>
    <dgm:cxn modelId="{A500D26E-987E-4143-A197-5B5755013E97}" type="presParOf" srcId="{F1377C5C-069A-43D1-B2CC-D1E354E4BF6F}" destId="{00505B8A-A46A-4729-9B70-0E4D8170E366}" srcOrd="1" destOrd="0" presId="urn:microsoft.com/office/officeart/2005/8/layout/hierarchy6"/>
    <dgm:cxn modelId="{C0EA8232-FF97-412F-88B4-2B78340B42DF}" type="presParOf" srcId="{59D3A954-8FC7-4B43-910C-DEC2B8C937AA}" destId="{B050E45E-3FDA-4A24-ADD4-2FF2E85B364C}" srcOrd="5" destOrd="0" presId="urn:microsoft.com/office/officeart/2005/8/layout/hierarchy6"/>
    <dgm:cxn modelId="{D0698CA5-15B3-4F8D-B00E-F5CE727EDB91}" type="presParOf" srcId="{B050E45E-3FDA-4A24-ADD4-2FF2E85B364C}" destId="{83529397-1389-40C7-A02D-284034E1ECA4}" srcOrd="0" destOrd="0" presId="urn:microsoft.com/office/officeart/2005/8/layout/hierarchy6"/>
    <dgm:cxn modelId="{D59B2499-4DE7-4087-8BB8-5716B92CEE3D}" type="presParOf" srcId="{59D3A954-8FC7-4B43-910C-DEC2B8C937AA}" destId="{D668E339-4CA5-4FCC-8E16-B75D1A8F1E17}" srcOrd="6" destOrd="0" presId="urn:microsoft.com/office/officeart/2005/8/layout/hierarchy6"/>
    <dgm:cxn modelId="{84683E1F-1DE4-4BBE-990D-FED124AC373D}" type="presParOf" srcId="{D668E339-4CA5-4FCC-8E16-B75D1A8F1E17}" destId="{128D7594-053B-43DC-BCEF-4ED551A4F7D6}" srcOrd="0" destOrd="0" presId="urn:microsoft.com/office/officeart/2005/8/layout/hierarchy6"/>
    <dgm:cxn modelId="{9C5E3B04-6135-4A71-A1BB-67D43E1A0456}" type="presParOf" srcId="{D668E339-4CA5-4FCC-8E16-B75D1A8F1E17}" destId="{CF8B524B-FDA8-4841-9661-0EA414FE7488}" srcOrd="1" destOrd="0" presId="urn:microsoft.com/office/officeart/2005/8/layout/hierarchy6"/>
    <dgm:cxn modelId="{C30E4B2A-E8C5-4D56-B9BD-1ECDB57B496A}" type="presParOf" srcId="{59D3A954-8FC7-4B43-910C-DEC2B8C937AA}" destId="{3883E4B0-CEE6-49CC-AEDA-4EAF850733E8}" srcOrd="7" destOrd="0" presId="urn:microsoft.com/office/officeart/2005/8/layout/hierarchy6"/>
    <dgm:cxn modelId="{6B2CCE49-3925-4570-A7C5-C616CCBDF718}" type="presParOf" srcId="{3883E4B0-CEE6-49CC-AEDA-4EAF850733E8}" destId="{0CCD5B63-F121-455B-8FD8-3DD6E5081A2A}" srcOrd="0" destOrd="0" presId="urn:microsoft.com/office/officeart/2005/8/layout/hierarchy6"/>
    <dgm:cxn modelId="{5D35A750-DF81-4D00-AC52-976BBFA565F2}" type="presParOf" srcId="{59D3A954-8FC7-4B43-910C-DEC2B8C937AA}" destId="{1F71CBD6-DE16-4A89-BA88-55C576FB5F32}" srcOrd="8" destOrd="0" presId="urn:microsoft.com/office/officeart/2005/8/layout/hierarchy6"/>
    <dgm:cxn modelId="{68A19147-0F4B-484D-BD3F-98014BEF959E}" type="presParOf" srcId="{1F71CBD6-DE16-4A89-BA88-55C576FB5F32}" destId="{12DD82BA-EA3C-4330-BA7F-4BBEAD134A17}" srcOrd="0" destOrd="0" presId="urn:microsoft.com/office/officeart/2005/8/layout/hierarchy6"/>
    <dgm:cxn modelId="{E04D2DEE-9183-4189-9D49-64C0FE6088AB}" type="presParOf" srcId="{1F71CBD6-DE16-4A89-BA88-55C576FB5F32}" destId="{C46E6D80-AB33-4358-B87F-729A40653C47}" srcOrd="1" destOrd="0" presId="urn:microsoft.com/office/officeart/2005/8/layout/hierarchy6"/>
    <dgm:cxn modelId="{A722DCF5-C400-4F6F-8F0E-848F34F62A20}" type="presParOf" srcId="{59D3A954-8FC7-4B43-910C-DEC2B8C937AA}" destId="{0BA402CB-DBFB-49E6-9B26-C322BD392B21}" srcOrd="9" destOrd="0" presId="urn:microsoft.com/office/officeart/2005/8/layout/hierarchy6"/>
    <dgm:cxn modelId="{6D56D3EB-6A8D-4EF9-B956-5BE724899D99}" type="presParOf" srcId="{0BA402CB-DBFB-49E6-9B26-C322BD392B21}" destId="{E1A842BA-9BC6-4348-8D7E-C846D374D60F}" srcOrd="0" destOrd="0" presId="urn:microsoft.com/office/officeart/2005/8/layout/hierarchy6"/>
    <dgm:cxn modelId="{B6B16BEC-3883-4DF7-9D08-CEACB5E65AD0}" type="presParOf" srcId="{59D3A954-8FC7-4B43-910C-DEC2B8C937AA}" destId="{5E8BC5BD-D2EA-4950-AAA0-02FA94DCB079}" srcOrd="10" destOrd="0" presId="urn:microsoft.com/office/officeart/2005/8/layout/hierarchy6"/>
    <dgm:cxn modelId="{B03177B1-03F4-4C40-A597-1E179FD4AB39}" type="presParOf" srcId="{5E8BC5BD-D2EA-4950-AAA0-02FA94DCB079}" destId="{6120FF55-F7BB-4F9E-A2E0-BECC42F2A7FD}" srcOrd="0" destOrd="0" presId="urn:microsoft.com/office/officeart/2005/8/layout/hierarchy6"/>
    <dgm:cxn modelId="{33CCE420-33CD-4D29-90B7-5BAB12E98861}" type="presParOf" srcId="{5E8BC5BD-D2EA-4950-AAA0-02FA94DCB079}" destId="{D0E0FEA6-A3D1-45B0-BD39-07AB5D33B3C3}" srcOrd="1" destOrd="0" presId="urn:microsoft.com/office/officeart/2005/8/layout/hierarchy6"/>
    <dgm:cxn modelId="{3B1E418F-E685-415C-B998-5258142F37FE}" type="presParOf" srcId="{59D3A954-8FC7-4B43-910C-DEC2B8C937AA}" destId="{DEC1F0C6-043A-4B47-9BBC-EAA6F88952D8}" srcOrd="11" destOrd="0" presId="urn:microsoft.com/office/officeart/2005/8/layout/hierarchy6"/>
    <dgm:cxn modelId="{CD3E9480-6381-4274-A12A-DF2291E8E708}" type="presParOf" srcId="{DEC1F0C6-043A-4B47-9BBC-EAA6F88952D8}" destId="{89AEC9A2-2F3C-47EC-8C8A-E8EE422466DC}" srcOrd="0" destOrd="0" presId="urn:microsoft.com/office/officeart/2005/8/layout/hierarchy6"/>
    <dgm:cxn modelId="{819094E7-2690-4285-B43B-8733E3CB1E94}" type="presParOf" srcId="{59D3A954-8FC7-4B43-910C-DEC2B8C937AA}" destId="{592BB893-DC20-4832-9B4A-E84282985B6C}" srcOrd="12" destOrd="0" presId="urn:microsoft.com/office/officeart/2005/8/layout/hierarchy6"/>
    <dgm:cxn modelId="{64ACF813-F2A6-482C-9DA7-1350563B3B7A}" type="presParOf" srcId="{592BB893-DC20-4832-9B4A-E84282985B6C}" destId="{8E2E906C-8426-4FFC-BD94-F3E528896DC4}" srcOrd="0" destOrd="0" presId="urn:microsoft.com/office/officeart/2005/8/layout/hierarchy6"/>
    <dgm:cxn modelId="{7F58392B-A355-43A2-8A07-DF3C6110257E}" type="presParOf" srcId="{592BB893-DC20-4832-9B4A-E84282985B6C}" destId="{8B1C7EE5-D606-4AD1-AC98-CE98BEFC5B03}" srcOrd="1" destOrd="0" presId="urn:microsoft.com/office/officeart/2005/8/layout/hierarchy6"/>
    <dgm:cxn modelId="{AA149864-BF80-43E9-A413-5D3518E8F18D}" type="presParOf" srcId="{59D3A954-8FC7-4B43-910C-DEC2B8C937AA}" destId="{6F37EE4A-8013-4F8E-A515-EA8844961939}" srcOrd="13" destOrd="0" presId="urn:microsoft.com/office/officeart/2005/8/layout/hierarchy6"/>
    <dgm:cxn modelId="{0AD5416B-89F9-4B77-8D67-FF353D417F41}" type="presParOf" srcId="{6F37EE4A-8013-4F8E-A515-EA8844961939}" destId="{3FB3442C-F570-4B76-8A5A-DC7DFBCDC7CB}" srcOrd="0" destOrd="0" presId="urn:microsoft.com/office/officeart/2005/8/layout/hierarchy6"/>
    <dgm:cxn modelId="{73B5E8DA-27AF-497C-9F72-CB3FB3520555}" type="presParOf" srcId="{59D3A954-8FC7-4B43-910C-DEC2B8C937AA}" destId="{C864CE9A-D156-4AE7-B930-8AE13C3B60CF}" srcOrd="14" destOrd="0" presId="urn:microsoft.com/office/officeart/2005/8/layout/hierarchy6"/>
    <dgm:cxn modelId="{0E27C27D-B4EE-4987-A4F5-33FAFC4F32CE}" type="presParOf" srcId="{C864CE9A-D156-4AE7-B930-8AE13C3B60CF}" destId="{82669E87-D44B-4D85-A39F-49F7F083784C}" srcOrd="0" destOrd="0" presId="urn:microsoft.com/office/officeart/2005/8/layout/hierarchy6"/>
    <dgm:cxn modelId="{6D3CE139-887B-4055-BB10-841A60CF64BA}" type="presParOf" srcId="{C864CE9A-D156-4AE7-B930-8AE13C3B60CF}" destId="{96A0D4F5-9E8E-4497-8F53-D88207B36082}"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69E87-D44B-4D85-A39F-49F7F083784C}">
      <dsp:nvSpPr>
        <dsp:cNvPr id="0" name=""/>
        <dsp:cNvSpPr/>
      </dsp:nvSpPr>
      <dsp:spPr>
        <a:xfrm>
          <a:off x="0" y="2947819"/>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Predict the expected result</a:t>
          </a:r>
          <a:endParaRPr lang="en-US" sz="700" kern="1200" dirty="0"/>
        </a:p>
      </dsp:txBody>
      <dsp:txXfrm>
        <a:off x="0" y="2947819"/>
        <a:ext cx="1047403" cy="358681"/>
      </dsp:txXfrm>
    </dsp:sp>
    <dsp:sp modelId="{8E2E906C-8426-4FFC-BD94-F3E528896DC4}">
      <dsp:nvSpPr>
        <dsp:cNvPr id="0" name=""/>
        <dsp:cNvSpPr/>
      </dsp:nvSpPr>
      <dsp:spPr>
        <a:xfrm>
          <a:off x="0" y="2529358"/>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Obtaining the model to predict</a:t>
          </a:r>
          <a:endParaRPr lang="en-US" sz="700" kern="1200" dirty="0"/>
        </a:p>
      </dsp:txBody>
      <dsp:txXfrm>
        <a:off x="0" y="2529358"/>
        <a:ext cx="1047403" cy="358681"/>
      </dsp:txXfrm>
    </dsp:sp>
    <dsp:sp modelId="{6120FF55-F7BB-4F9E-A2E0-BECC42F2A7FD}">
      <dsp:nvSpPr>
        <dsp:cNvPr id="0" name=""/>
        <dsp:cNvSpPr/>
      </dsp:nvSpPr>
      <dsp:spPr>
        <a:xfrm>
          <a:off x="0" y="2110897"/>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Training the ML algorithm</a:t>
          </a:r>
          <a:endParaRPr lang="en-US" sz="700" kern="1200" dirty="0"/>
        </a:p>
      </dsp:txBody>
      <dsp:txXfrm>
        <a:off x="0" y="2110897"/>
        <a:ext cx="1047403" cy="358681"/>
      </dsp:txXfrm>
    </dsp:sp>
    <dsp:sp modelId="{12DD82BA-EA3C-4330-BA7F-4BBEAD134A17}">
      <dsp:nvSpPr>
        <dsp:cNvPr id="0" name=""/>
        <dsp:cNvSpPr/>
      </dsp:nvSpPr>
      <dsp:spPr>
        <a:xfrm>
          <a:off x="0" y="1692435"/>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Setting the parameters for Algorithm</a:t>
          </a:r>
          <a:endParaRPr lang="en-US" sz="700" kern="1200" dirty="0"/>
        </a:p>
      </dsp:txBody>
      <dsp:txXfrm>
        <a:off x="0" y="1692435"/>
        <a:ext cx="1047403" cy="358681"/>
      </dsp:txXfrm>
    </dsp:sp>
    <dsp:sp modelId="{128D7594-053B-43DC-BCEF-4ED551A4F7D6}">
      <dsp:nvSpPr>
        <dsp:cNvPr id="0" name=""/>
        <dsp:cNvSpPr/>
      </dsp:nvSpPr>
      <dsp:spPr>
        <a:xfrm>
          <a:off x="0" y="1273974"/>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Normalizing data</a:t>
          </a:r>
          <a:endParaRPr lang="en-US" sz="700" kern="1200" dirty="0"/>
        </a:p>
      </dsp:txBody>
      <dsp:txXfrm>
        <a:off x="0" y="1273974"/>
        <a:ext cx="1047403" cy="358681"/>
      </dsp:txXfrm>
    </dsp:sp>
    <dsp:sp modelId="{56A989BC-9F57-4D4B-A02E-91A986FBA120}">
      <dsp:nvSpPr>
        <dsp:cNvPr id="0" name=""/>
        <dsp:cNvSpPr/>
      </dsp:nvSpPr>
      <dsp:spPr>
        <a:xfrm>
          <a:off x="0" y="855512"/>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Preprocessing - Validating  and transforming data</a:t>
          </a:r>
          <a:endParaRPr lang="en-US" sz="700" kern="1200" dirty="0"/>
        </a:p>
      </dsp:txBody>
      <dsp:txXfrm>
        <a:off x="0" y="855512"/>
        <a:ext cx="1047403" cy="358681"/>
      </dsp:txXfrm>
    </dsp:sp>
    <dsp:sp modelId="{078A337E-9566-4FD1-8D9A-C0A3552178E7}">
      <dsp:nvSpPr>
        <dsp:cNvPr id="0" name=""/>
        <dsp:cNvSpPr/>
      </dsp:nvSpPr>
      <dsp:spPr>
        <a:xfrm>
          <a:off x="0" y="437051"/>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Raw data is batched depending on batch size</a:t>
          </a:r>
          <a:endParaRPr lang="en-US" sz="700" kern="1200" dirty="0"/>
        </a:p>
      </dsp:txBody>
      <dsp:txXfrm>
        <a:off x="0" y="437051"/>
        <a:ext cx="1047403" cy="358681"/>
      </dsp:txXfrm>
    </dsp:sp>
    <dsp:sp modelId="{D55858F3-6B01-4396-B4CA-CC6F763ABF0C}">
      <dsp:nvSpPr>
        <dsp:cNvPr id="0" name=""/>
        <dsp:cNvSpPr/>
      </dsp:nvSpPr>
      <dsp:spPr>
        <a:xfrm>
          <a:off x="0" y="18589"/>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Start</a:t>
          </a:r>
          <a:endParaRPr lang="en-US" sz="700" kern="1200" dirty="0"/>
        </a:p>
      </dsp:txBody>
      <dsp:txXfrm>
        <a:off x="0" y="18589"/>
        <a:ext cx="1047403" cy="358681"/>
      </dsp:txXfrm>
    </dsp:sp>
    <dsp:sp modelId="{276B3669-1867-480E-A688-D4FEA3827572}">
      <dsp:nvSpPr>
        <dsp:cNvPr id="0" name=""/>
        <dsp:cNvSpPr/>
      </dsp:nvSpPr>
      <dsp:spPr>
        <a:xfrm>
          <a:off x="1539000" y="48479"/>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LearningAPI</a:t>
          </a:r>
          <a:endParaRPr lang="en-US" sz="1200" kern="1200" dirty="0">
            <a:solidFill>
              <a:schemeClr val="tx1"/>
            </a:solidFill>
          </a:endParaRPr>
        </a:p>
      </dsp:txBody>
      <dsp:txXfrm>
        <a:off x="1547755" y="57234"/>
        <a:ext cx="1373411" cy="281391"/>
      </dsp:txXfrm>
    </dsp:sp>
    <dsp:sp modelId="{65BC9953-47AD-48F9-A334-8634A8317663}">
      <dsp:nvSpPr>
        <dsp:cNvPr id="0" name=""/>
        <dsp:cNvSpPr/>
      </dsp:nvSpPr>
      <dsp:spPr>
        <a:xfrm>
          <a:off x="2188741" y="347380"/>
          <a:ext cx="91440" cy="119560"/>
        </a:xfrm>
        <a:custGeom>
          <a:avLst/>
          <a:gdLst/>
          <a:ahLst/>
          <a:cxnLst/>
          <a:rect l="0" t="0" r="0" b="0"/>
          <a:pathLst>
            <a:path>
              <a:moveTo>
                <a:pt x="45720" y="0"/>
              </a:moveTo>
              <a:lnTo>
                <a:pt x="45720" y="11956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5AC7C-5E29-4C8E-A670-306CB744B9BB}">
      <dsp:nvSpPr>
        <dsp:cNvPr id="0" name=""/>
        <dsp:cNvSpPr/>
      </dsp:nvSpPr>
      <dsp:spPr>
        <a:xfrm>
          <a:off x="1524969" y="466941"/>
          <a:ext cx="1418983"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Batching raw data</a:t>
          </a:r>
          <a:endParaRPr lang="en-US" sz="1200" kern="1200" dirty="0">
            <a:solidFill>
              <a:schemeClr val="tx1"/>
            </a:solidFill>
          </a:endParaRPr>
        </a:p>
      </dsp:txBody>
      <dsp:txXfrm>
        <a:off x="1533724" y="475696"/>
        <a:ext cx="1401473" cy="281391"/>
      </dsp:txXfrm>
    </dsp:sp>
    <dsp:sp modelId="{3AE645C2-D471-4AEC-8630-0BA7C7A37F04}">
      <dsp:nvSpPr>
        <dsp:cNvPr id="0" name=""/>
        <dsp:cNvSpPr/>
      </dsp:nvSpPr>
      <dsp:spPr>
        <a:xfrm>
          <a:off x="2188741" y="765842"/>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85B40-3602-4071-A062-B94F547B4FE2}">
      <dsp:nvSpPr>
        <dsp:cNvPr id="0" name=""/>
        <dsp:cNvSpPr/>
      </dsp:nvSpPr>
      <dsp:spPr>
        <a:xfrm>
          <a:off x="1539000" y="885402"/>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DefaultDataMapper</a:t>
          </a:r>
          <a:endParaRPr lang="en-US" sz="1200" kern="1200" dirty="0">
            <a:solidFill>
              <a:schemeClr val="tx1"/>
            </a:solidFill>
          </a:endParaRPr>
        </a:p>
      </dsp:txBody>
      <dsp:txXfrm>
        <a:off x="1547755" y="894157"/>
        <a:ext cx="1373411" cy="281391"/>
      </dsp:txXfrm>
    </dsp:sp>
    <dsp:sp modelId="{48CA0622-A14E-49A9-A32C-1C690CC10559}">
      <dsp:nvSpPr>
        <dsp:cNvPr id="0" name=""/>
        <dsp:cNvSpPr/>
      </dsp:nvSpPr>
      <dsp:spPr>
        <a:xfrm>
          <a:off x="2188741" y="1184303"/>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19835-3B71-4C14-8ABC-D7FC06D2627E}">
      <dsp:nvSpPr>
        <dsp:cNvPr id="0" name=""/>
        <dsp:cNvSpPr/>
      </dsp:nvSpPr>
      <dsp:spPr>
        <a:xfrm>
          <a:off x="1539000" y="1303864"/>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MinMaxNormalizer</a:t>
          </a:r>
          <a:endParaRPr lang="en-US" sz="1200" kern="1200" dirty="0">
            <a:solidFill>
              <a:schemeClr val="tx1"/>
            </a:solidFill>
          </a:endParaRPr>
        </a:p>
      </dsp:txBody>
      <dsp:txXfrm>
        <a:off x="1547755" y="1312619"/>
        <a:ext cx="1373411" cy="281391"/>
      </dsp:txXfrm>
    </dsp:sp>
    <dsp:sp modelId="{B21F59D6-8F52-4698-AA28-E835A0D453E4}">
      <dsp:nvSpPr>
        <dsp:cNvPr id="0" name=""/>
        <dsp:cNvSpPr/>
      </dsp:nvSpPr>
      <dsp:spPr>
        <a:xfrm>
          <a:off x="2188741" y="1602765"/>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618C9-8426-4AC8-A286-1A2087765AB1}">
      <dsp:nvSpPr>
        <dsp:cNvPr id="0" name=""/>
        <dsp:cNvSpPr/>
      </dsp:nvSpPr>
      <dsp:spPr>
        <a:xfrm>
          <a:off x="1539000" y="1722325"/>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 </a:t>
          </a:r>
          <a:r>
            <a:rPr lang="en-US" sz="1200" kern="1200" dirty="0" err="1" smtClean="0">
              <a:solidFill>
                <a:schemeClr val="tx1"/>
              </a:solidFill>
            </a:rPr>
            <a:t>LogisticRegression</a:t>
          </a:r>
          <a:endParaRPr lang="en-US" sz="1200" kern="1200" dirty="0">
            <a:solidFill>
              <a:schemeClr val="tx1"/>
            </a:solidFill>
          </a:endParaRPr>
        </a:p>
      </dsp:txBody>
      <dsp:txXfrm>
        <a:off x="1547755" y="1731080"/>
        <a:ext cx="1373411" cy="281391"/>
      </dsp:txXfrm>
    </dsp:sp>
    <dsp:sp modelId="{5324651F-F769-4723-837F-A6DC70138394}">
      <dsp:nvSpPr>
        <dsp:cNvPr id="0" name=""/>
        <dsp:cNvSpPr/>
      </dsp:nvSpPr>
      <dsp:spPr>
        <a:xfrm>
          <a:off x="2188741" y="2021226"/>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EDA94-60F9-4EBF-A1E4-03720AB1E847}">
      <dsp:nvSpPr>
        <dsp:cNvPr id="0" name=""/>
        <dsp:cNvSpPr/>
      </dsp:nvSpPr>
      <dsp:spPr>
        <a:xfrm>
          <a:off x="1539000" y="2140787"/>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Run</a:t>
          </a:r>
          <a:endParaRPr lang="en-US" sz="1200" kern="1200" dirty="0">
            <a:solidFill>
              <a:schemeClr val="tx1"/>
            </a:solidFill>
          </a:endParaRPr>
        </a:p>
      </dsp:txBody>
      <dsp:txXfrm>
        <a:off x="1547755" y="2149542"/>
        <a:ext cx="1373411" cy="281391"/>
      </dsp:txXfrm>
    </dsp:sp>
    <dsp:sp modelId="{D08D7C09-87CA-4781-99D1-609450F0D60F}">
      <dsp:nvSpPr>
        <dsp:cNvPr id="0" name=""/>
        <dsp:cNvSpPr/>
      </dsp:nvSpPr>
      <dsp:spPr>
        <a:xfrm>
          <a:off x="2188741" y="2439688"/>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218EF-6914-4692-AA70-EC422F3296D6}">
      <dsp:nvSpPr>
        <dsp:cNvPr id="0" name=""/>
        <dsp:cNvSpPr/>
      </dsp:nvSpPr>
      <dsp:spPr>
        <a:xfrm>
          <a:off x="1539000" y="2559248"/>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GetScore</a:t>
          </a:r>
          <a:endParaRPr lang="en-US" sz="1200" kern="1200" dirty="0">
            <a:solidFill>
              <a:schemeClr val="tx1"/>
            </a:solidFill>
          </a:endParaRPr>
        </a:p>
      </dsp:txBody>
      <dsp:txXfrm>
        <a:off x="1547755" y="2568003"/>
        <a:ext cx="1373411" cy="281391"/>
      </dsp:txXfrm>
    </dsp:sp>
    <dsp:sp modelId="{B10057E7-EE3D-491E-9E47-FCEB566FDB73}">
      <dsp:nvSpPr>
        <dsp:cNvPr id="0" name=""/>
        <dsp:cNvSpPr/>
      </dsp:nvSpPr>
      <dsp:spPr>
        <a:xfrm>
          <a:off x="2188741" y="2858149"/>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1F179-FFA3-4BD2-A95E-0F6F2D56311C}">
      <dsp:nvSpPr>
        <dsp:cNvPr id="0" name=""/>
        <dsp:cNvSpPr/>
      </dsp:nvSpPr>
      <dsp:spPr>
        <a:xfrm>
          <a:off x="1539000" y="2977710"/>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Run</a:t>
          </a:r>
          <a:endParaRPr lang="en-US" sz="1200" kern="1200" dirty="0">
            <a:solidFill>
              <a:schemeClr val="tx1"/>
            </a:solidFill>
          </a:endParaRPr>
        </a:p>
      </dsp:txBody>
      <dsp:txXfrm>
        <a:off x="1547755" y="2986465"/>
        <a:ext cx="1373411" cy="2813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API</b:Tag>
    <b:SourceType>InternetSite</b:SourceType>
    <b:Guid>{50838BA7-1588-42A3-99BC-37F8CBA30622}</b:Guid>
    <b:Author>
      <b:Author>
        <b:NameList>
          <b:Person>
            <b:Last>Frankfurt University of Applied Sciences</b:Last>
          </b:Person>
        </b:NameList>
      </b:Author>
    </b:Author>
    <b:URL>https://github.com/UniversityOfAppliedSciencesFrankfurt/LearningApi</b:URL>
    <b:Title>Learning API</b:Title>
    <b:RefOrder>1</b:RefOrder>
  </b:Source>
  <b:Source>
    <b:Tag>Sav</b:Tag>
    <b:SourceType>InternetSite</b:SourceType>
    <b:Guid>{908D2811-1514-4ED3-AEC6-18F3FAC0487B}</b:Guid>
    <b:Author>
      <b:Author>
        <b:NameList>
          <b:Person>
            <b:Last>Patel</b:Last>
            <b:First>Savan</b:First>
          </b:Person>
        </b:NameList>
      </b:Author>
    </b:Author>
    <b:Title>SVM (Support Vector Machine) - Theory</b:Title>
    <b:URL>https://medium.com/machine-learning-101/chapter-2-svm-support-vector-machine-theory-f0812effc72</b:URL>
    <b:RefOrder>2</b:RefOrder>
  </b:Source>
  <b:Source>
    <b:Tag>Yuh</b:Tag>
    <b:SourceType>InternetSite</b:SourceType>
    <b:Guid>{A6854AD9-2ACA-4C6B-A7B7-1B09469783ED}</b:Guid>
    <b:Author>
      <b:Author>
        <b:NameList>
          <b:Person>
            <b:Last>Lee</b:Last>
            <b:First>Yuh-Jye</b:First>
          </b:Person>
        </b:NameList>
      </b:Author>
    </b:Author>
    <b:Title>Sequential Minimal Optimization (SMO)</b:Title>
    <b:URL>http://jupiter.math.nctu.edu.tw/~yuhjye/assets/file/teaching/2017_machine_learning/SMO%20algorithm.pdf</b:URL>
    <b:RefOrder>3</b:RefOrder>
  </b:Source>
  <b:Source>
    <b:Tag>Joh98</b:Tag>
    <b:SourceType>Book</b:SourceType>
    <b:Guid>{F4DB0918-C0C3-4206-AC3A-C8D984F61D12}</b:Guid>
    <b:Title>Fast Training of Support Vector Machine</b:Title>
    <b:Year>1998</b:Year>
    <b:Author>
      <b:Author>
        <b:NameList>
          <b:Person>
            <b:Last>Platt</b:Last>
            <b:First>John</b:First>
            <b:Middle>C.</b:Middle>
          </b:Person>
        </b:NameList>
      </b:Author>
    </b:Author>
    <b:RefOrder>4</b:RefOrder>
  </b:Source>
  <b:Source xmlns:b="http://schemas.openxmlformats.org/officeDocument/2006/bibliography">
    <b:Tag>Jas</b:Tag>
    <b:SourceType>InternetSite</b:SourceType>
    <b:Guid>{03CBAC75-C4AE-4C5E-AF40-B8260E3D37D1}</b:Guid>
    <b:Title>10 Standard Datasets for Practicing Applied Machine Learning</b:Title>
    <b:Author>
      <b:Author>
        <b:NameList>
          <b:Person>
            <b:Last>Brownlee</b:Last>
            <b:First>Jason</b:First>
          </b:Person>
        </b:NameList>
      </b:Author>
    </b:Author>
    <b:URL>https://machinelearningmastery.com/standard-machine-learning-datasets/</b:URL>
    <b:RefOrder>5</b:RefOrder>
  </b:Source>
</b:Sources>
</file>

<file path=customXml/itemProps1.xml><?xml version="1.0" encoding="utf-8"?>
<ds:datastoreItem xmlns:ds="http://schemas.openxmlformats.org/officeDocument/2006/customXml" ds:itemID="{452DA46C-5433-464A-9717-B44EAB5C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15800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Vasuki M</dc:creator>
  <cp:lastModifiedBy>Vasuki</cp:lastModifiedBy>
  <cp:revision>44</cp:revision>
  <cp:lastPrinted>2019-03-12T08:51:00Z</cp:lastPrinted>
  <dcterms:created xsi:type="dcterms:W3CDTF">2019-03-05T18:48:00Z</dcterms:created>
  <dcterms:modified xsi:type="dcterms:W3CDTF">2019-03-12T08:51:00Z</dcterms:modified>
</cp:coreProperties>
</file>