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namr sohfijfbqlowkhbscftyuiolkjmnbvcvbj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fbvgyuioelkjkgioijklwdwafdwa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sdasdfgtre3wertyjkmjhgfdeswdfv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