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9E2D6" w14:textId="2B6588C6" w:rsidR="00FC74F4" w:rsidRPr="007A014E" w:rsidRDefault="0051388A" w:rsidP="008C6FB4">
      <w:pPr>
        <w:spacing w:line="480" w:lineRule="auto"/>
        <w:jc w:val="center"/>
        <w:rPr>
          <w:b/>
          <w:bCs/>
          <w:sz w:val="24"/>
          <w:szCs w:val="24"/>
          <w:u w:val="single"/>
        </w:rPr>
      </w:pPr>
      <w:r w:rsidRPr="007A014E">
        <w:rPr>
          <w:b/>
          <w:bCs/>
          <w:sz w:val="24"/>
          <w:szCs w:val="24"/>
          <w:u w:val="single"/>
        </w:rPr>
        <w:t xml:space="preserve">WHAT I LEARNED IN TECHNICAL COMMUNICATION </w:t>
      </w:r>
      <w:r w:rsidR="007A014E" w:rsidRPr="007A014E">
        <w:rPr>
          <w:b/>
          <w:bCs/>
          <w:sz w:val="24"/>
          <w:szCs w:val="24"/>
          <w:u w:val="single"/>
        </w:rPr>
        <w:t>COURSE:</w:t>
      </w:r>
      <w:r w:rsidRPr="007A014E">
        <w:rPr>
          <w:b/>
          <w:bCs/>
          <w:sz w:val="24"/>
          <w:szCs w:val="24"/>
          <w:u w:val="single"/>
        </w:rPr>
        <w:t xml:space="preserve"> </w:t>
      </w:r>
      <w:r w:rsidR="007A014E" w:rsidRPr="007A014E">
        <w:rPr>
          <w:b/>
          <w:bCs/>
          <w:sz w:val="24"/>
          <w:szCs w:val="24"/>
          <w:u w:val="single"/>
        </w:rPr>
        <w:t>A RETROSPECTIVE</w:t>
      </w:r>
    </w:p>
    <w:p w14:paraId="15FB4B49" w14:textId="79AE5AF3" w:rsidR="00FC74F4" w:rsidRDefault="00351DE7" w:rsidP="00FC74F4">
      <w:pPr>
        <w:spacing w:line="480" w:lineRule="auto"/>
        <w:ind w:left="720"/>
        <w:jc w:val="both"/>
      </w:pPr>
      <w:r>
        <w:t xml:space="preserve">From learning to write a </w:t>
      </w:r>
      <w:r w:rsidR="009B60DF">
        <w:t>compelling story with data t</w:t>
      </w:r>
      <w:r w:rsidR="00E45383">
        <w:t xml:space="preserve">o be able to make a presentation look professional and appealing, this course has helped me in innumerable ways. </w:t>
      </w:r>
      <w:r w:rsidR="009B60DF">
        <w:t xml:space="preserve">The lecture slides helped me understand </w:t>
      </w:r>
      <w:r w:rsidR="000F4FE8">
        <w:t>that strengthening technical communication helps in breaking down complex technical terms into a simpler language to the stakeholders</w:t>
      </w:r>
      <w:r w:rsidR="00000503">
        <w:t xml:space="preserve">. </w:t>
      </w:r>
      <w:r w:rsidR="00000503" w:rsidRPr="00000503">
        <w:t>By being thoroughly versed in the language of analytics, an analyst is able to perform his or her job effectively. But by also being versed in the language of your organization’s domain, you can communicate effectively with team members who aren’t fluent in analytics, allowing you to translate your data into actionable advice that can be used in business decisions.</w:t>
      </w:r>
      <w:r w:rsidR="00000503">
        <w:t xml:space="preserve"> </w:t>
      </w:r>
    </w:p>
    <w:p w14:paraId="2813264E" w14:textId="42CAB1EA" w:rsidR="00FC74F4" w:rsidRDefault="00000503" w:rsidP="00FC74F4">
      <w:pPr>
        <w:spacing w:line="480" w:lineRule="auto"/>
        <w:ind w:left="720"/>
        <w:jc w:val="both"/>
      </w:pPr>
      <w:r>
        <w:t xml:space="preserve">The 7 C’s of Communication helps in providing a concise message which is more comprehensible to the audience. The </w:t>
      </w:r>
      <w:r w:rsidR="004C41A4">
        <w:t>two-minute</w:t>
      </w:r>
      <w:r>
        <w:t xml:space="preserve"> professional pitch </w:t>
      </w:r>
      <w:r w:rsidR="004C41A4">
        <w:t>aided</w:t>
      </w:r>
      <w:r>
        <w:t xml:space="preserve"> me in </w:t>
      </w:r>
      <w:r w:rsidR="004C41A4">
        <w:t>writing a speech which will help me in establishing credibility with the audience and make an excellent first impression. I took the feedback given for the introduction</w:t>
      </w:r>
      <w:r w:rsidR="0051388A">
        <w:t xml:space="preserve"> </w:t>
      </w:r>
      <w:r w:rsidR="004C41A4">
        <w:t>speech in a constructive way and practiced for more than a week with my team for the final presentation. This activity helped in getting rid of my stage fear and also emphasized the importance of practice.</w:t>
      </w:r>
      <w:r w:rsidR="00EB7567">
        <w:t xml:space="preserve"> </w:t>
      </w:r>
      <w:r w:rsidR="00D869AA" w:rsidRPr="00D869AA">
        <w:rPr>
          <w:b/>
          <w:bCs/>
        </w:rPr>
        <w:t>The way we communicate with others and with ourselves ultimately determines the quality of our lives</w:t>
      </w:r>
      <w:r w:rsidR="00EB7567">
        <w:t>.</w:t>
      </w:r>
      <w:r w:rsidR="00D869AA">
        <w:t xml:space="preserve"> It takes a lot of courage to communicate technical information to non-technical people. There are a lot of visualization tools in the market to </w:t>
      </w:r>
      <w:r w:rsidR="00FC74F4">
        <w:t xml:space="preserve">show your work visually as it is one of the simplest means of interpretation. </w:t>
      </w:r>
    </w:p>
    <w:p w14:paraId="0729BAB8" w14:textId="0FDEF1C4" w:rsidR="00FC74F4" w:rsidRDefault="008C6FB4" w:rsidP="00FC74F4">
      <w:pPr>
        <w:spacing w:line="480" w:lineRule="auto"/>
        <w:ind w:left="720"/>
        <w:jc w:val="both"/>
      </w:pPr>
      <w:r w:rsidRPr="008C6FB4">
        <w:t xml:space="preserve">Throughout this </w:t>
      </w:r>
      <w:r>
        <w:t>four</w:t>
      </w:r>
      <w:r w:rsidRPr="008C6FB4">
        <w:t xml:space="preserve">-week course, I have had an array of assignments and </w:t>
      </w:r>
      <w:r>
        <w:t xml:space="preserve">one final presentation </w:t>
      </w:r>
      <w:r w:rsidRPr="008C6FB4">
        <w:t xml:space="preserve">that have made me </w:t>
      </w:r>
      <w:r>
        <w:t>tired</w:t>
      </w:r>
      <w:r w:rsidRPr="008C6FB4">
        <w:t>, and proud all at the same time.</w:t>
      </w:r>
      <w:r>
        <w:t xml:space="preserve"> Preparing for the final presentation was the most fun of all the activities we had to do. Our team met a couple of times outside GBLC and worked on the final presentation. It taught us the importance of collaboration and also on how to connect virtually if one of the project </w:t>
      </w:r>
      <w:r w:rsidR="005D058F">
        <w:t>members</w:t>
      </w:r>
      <w:r>
        <w:t xml:space="preserve"> is not able to join the meeting. </w:t>
      </w:r>
      <w:r w:rsidR="005D058F">
        <w:t xml:space="preserve">This could be one </w:t>
      </w:r>
      <w:r w:rsidR="005D058F">
        <w:lastRenderedPageBreak/>
        <w:t xml:space="preserve">of the potential problems in corporate world when one of the team members is not able to join the meeting. I came across a lot of tools which could help us in connecting to everyone irrespective of where they are. </w:t>
      </w:r>
    </w:p>
    <w:p w14:paraId="68C4F566" w14:textId="1816053A" w:rsidR="00D4090C" w:rsidRPr="008C6FB4" w:rsidRDefault="00FC74F4" w:rsidP="005D058F">
      <w:pPr>
        <w:spacing w:line="480" w:lineRule="auto"/>
        <w:ind w:left="720"/>
        <w:jc w:val="both"/>
      </w:pPr>
      <w:r w:rsidRPr="00FC74F4">
        <w:t>I have definitely developed some of my writing skills as well as using prior experience to help me get through challenging assignments.</w:t>
      </w:r>
      <w:r w:rsidR="005D058F">
        <w:t xml:space="preserve"> </w:t>
      </w:r>
      <w:r w:rsidRPr="00FC74F4">
        <w:t xml:space="preserve">In my future courses, I will implement the student learning outcomes and strive to be the best </w:t>
      </w:r>
      <w:r>
        <w:t>speaker</w:t>
      </w:r>
      <w:r w:rsidRPr="00FC74F4">
        <w:t xml:space="preserve"> I can be. I want to continue to progress, and with the determination and success from this class, I will be sure to carry my goals out in classrooms and in my future career.</w:t>
      </w:r>
    </w:p>
    <w:p w14:paraId="1965E971" w14:textId="77777777" w:rsidR="00D4090C" w:rsidRDefault="00D4090C">
      <w:pPr>
        <w:rPr>
          <w:b/>
          <w:bCs/>
          <w:u w:val="single"/>
        </w:rPr>
      </w:pPr>
    </w:p>
    <w:p w14:paraId="0FD43C71" w14:textId="59759AE6" w:rsidR="00DF706F" w:rsidRDefault="00D4090C">
      <w:pPr>
        <w:rPr>
          <w:b/>
          <w:bCs/>
          <w:u w:val="single"/>
        </w:rPr>
      </w:pPr>
      <w:r w:rsidRPr="00D4090C">
        <w:rPr>
          <w:b/>
          <w:bCs/>
          <w:u w:val="single"/>
        </w:rPr>
        <w:t xml:space="preserve">Summary Statement: </w:t>
      </w:r>
    </w:p>
    <w:p w14:paraId="0FC44E09" w14:textId="464682A5" w:rsidR="00D4090C" w:rsidRPr="007A014E" w:rsidRDefault="00D4090C" w:rsidP="007A014E">
      <w:pPr>
        <w:spacing w:line="480" w:lineRule="auto"/>
        <w:jc w:val="both"/>
      </w:pPr>
      <w:bookmarkStart w:id="0" w:name="_GoBack"/>
      <w:r w:rsidRPr="007A014E">
        <w:t xml:space="preserve">Tech Communication is a judicious mix of theory and practice. </w:t>
      </w:r>
      <w:r w:rsidR="00D81EC0" w:rsidRPr="007A014E">
        <w:t xml:space="preserve"> </w:t>
      </w:r>
      <w:r w:rsidR="007A014E">
        <w:t xml:space="preserve">The </w:t>
      </w:r>
      <w:r w:rsidR="007A014E" w:rsidRPr="007A014E">
        <w:t>goal of technical communication is to transmit important information as effectively and efficiently as possible—information that allows you and the people around you to do your jobs well.</w:t>
      </w:r>
      <w:bookmarkEnd w:id="0"/>
    </w:p>
    <w:sectPr w:rsidR="00D4090C" w:rsidRPr="007A0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41D9F"/>
    <w:multiLevelType w:val="multilevel"/>
    <w:tmpl w:val="48F8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52077"/>
    <w:multiLevelType w:val="hybridMultilevel"/>
    <w:tmpl w:val="5EE8606C"/>
    <w:lvl w:ilvl="0" w:tplc="7D4E9BC8">
      <w:start w:val="1"/>
      <w:numFmt w:val="bullet"/>
      <w:lvlText w:val=""/>
      <w:lvlJc w:val="left"/>
      <w:pPr>
        <w:tabs>
          <w:tab w:val="num" w:pos="720"/>
        </w:tabs>
        <w:ind w:left="720" w:hanging="360"/>
      </w:pPr>
      <w:rPr>
        <w:rFonts w:ascii="Wingdings" w:hAnsi="Wingdings" w:hint="default"/>
      </w:rPr>
    </w:lvl>
    <w:lvl w:ilvl="1" w:tplc="ACEECFAA" w:tentative="1">
      <w:start w:val="1"/>
      <w:numFmt w:val="bullet"/>
      <w:lvlText w:val=""/>
      <w:lvlJc w:val="left"/>
      <w:pPr>
        <w:tabs>
          <w:tab w:val="num" w:pos="1440"/>
        </w:tabs>
        <w:ind w:left="1440" w:hanging="360"/>
      </w:pPr>
      <w:rPr>
        <w:rFonts w:ascii="Wingdings" w:hAnsi="Wingdings" w:hint="default"/>
      </w:rPr>
    </w:lvl>
    <w:lvl w:ilvl="2" w:tplc="2CCC0FD2" w:tentative="1">
      <w:start w:val="1"/>
      <w:numFmt w:val="bullet"/>
      <w:lvlText w:val=""/>
      <w:lvlJc w:val="left"/>
      <w:pPr>
        <w:tabs>
          <w:tab w:val="num" w:pos="2160"/>
        </w:tabs>
        <w:ind w:left="2160" w:hanging="360"/>
      </w:pPr>
      <w:rPr>
        <w:rFonts w:ascii="Wingdings" w:hAnsi="Wingdings" w:hint="default"/>
      </w:rPr>
    </w:lvl>
    <w:lvl w:ilvl="3" w:tplc="3BA6BC36" w:tentative="1">
      <w:start w:val="1"/>
      <w:numFmt w:val="bullet"/>
      <w:lvlText w:val=""/>
      <w:lvlJc w:val="left"/>
      <w:pPr>
        <w:tabs>
          <w:tab w:val="num" w:pos="2880"/>
        </w:tabs>
        <w:ind w:left="2880" w:hanging="360"/>
      </w:pPr>
      <w:rPr>
        <w:rFonts w:ascii="Wingdings" w:hAnsi="Wingdings" w:hint="default"/>
      </w:rPr>
    </w:lvl>
    <w:lvl w:ilvl="4" w:tplc="FE300382" w:tentative="1">
      <w:start w:val="1"/>
      <w:numFmt w:val="bullet"/>
      <w:lvlText w:val=""/>
      <w:lvlJc w:val="left"/>
      <w:pPr>
        <w:tabs>
          <w:tab w:val="num" w:pos="3600"/>
        </w:tabs>
        <w:ind w:left="3600" w:hanging="360"/>
      </w:pPr>
      <w:rPr>
        <w:rFonts w:ascii="Wingdings" w:hAnsi="Wingdings" w:hint="default"/>
      </w:rPr>
    </w:lvl>
    <w:lvl w:ilvl="5" w:tplc="D23CC3E6" w:tentative="1">
      <w:start w:val="1"/>
      <w:numFmt w:val="bullet"/>
      <w:lvlText w:val=""/>
      <w:lvlJc w:val="left"/>
      <w:pPr>
        <w:tabs>
          <w:tab w:val="num" w:pos="4320"/>
        </w:tabs>
        <w:ind w:left="4320" w:hanging="360"/>
      </w:pPr>
      <w:rPr>
        <w:rFonts w:ascii="Wingdings" w:hAnsi="Wingdings" w:hint="default"/>
      </w:rPr>
    </w:lvl>
    <w:lvl w:ilvl="6" w:tplc="CF882882" w:tentative="1">
      <w:start w:val="1"/>
      <w:numFmt w:val="bullet"/>
      <w:lvlText w:val=""/>
      <w:lvlJc w:val="left"/>
      <w:pPr>
        <w:tabs>
          <w:tab w:val="num" w:pos="5040"/>
        </w:tabs>
        <w:ind w:left="5040" w:hanging="360"/>
      </w:pPr>
      <w:rPr>
        <w:rFonts w:ascii="Wingdings" w:hAnsi="Wingdings" w:hint="default"/>
      </w:rPr>
    </w:lvl>
    <w:lvl w:ilvl="7" w:tplc="5AA263BA" w:tentative="1">
      <w:start w:val="1"/>
      <w:numFmt w:val="bullet"/>
      <w:lvlText w:val=""/>
      <w:lvlJc w:val="left"/>
      <w:pPr>
        <w:tabs>
          <w:tab w:val="num" w:pos="5760"/>
        </w:tabs>
        <w:ind w:left="5760" w:hanging="360"/>
      </w:pPr>
      <w:rPr>
        <w:rFonts w:ascii="Wingdings" w:hAnsi="Wingdings" w:hint="default"/>
      </w:rPr>
    </w:lvl>
    <w:lvl w:ilvl="8" w:tplc="638ED92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2MTczMDUG0kaWlko6SsGpxcWZ+XkgBUa1AHyPXGcsAAAA"/>
  </w:docVars>
  <w:rsids>
    <w:rsidRoot w:val="00CA4493"/>
    <w:rsid w:val="00000503"/>
    <w:rsid w:val="000F4FE8"/>
    <w:rsid w:val="001173C7"/>
    <w:rsid w:val="00347B0E"/>
    <w:rsid w:val="00351DE7"/>
    <w:rsid w:val="00400087"/>
    <w:rsid w:val="00462EBF"/>
    <w:rsid w:val="004C41A4"/>
    <w:rsid w:val="0051388A"/>
    <w:rsid w:val="005D058F"/>
    <w:rsid w:val="00774E7B"/>
    <w:rsid w:val="007A014E"/>
    <w:rsid w:val="008C6FB4"/>
    <w:rsid w:val="009B60DF"/>
    <w:rsid w:val="00A43EF0"/>
    <w:rsid w:val="00BC560A"/>
    <w:rsid w:val="00CA4493"/>
    <w:rsid w:val="00D030EF"/>
    <w:rsid w:val="00D4090C"/>
    <w:rsid w:val="00D81EC0"/>
    <w:rsid w:val="00D869AA"/>
    <w:rsid w:val="00DF706F"/>
    <w:rsid w:val="00E45383"/>
    <w:rsid w:val="00E761F6"/>
    <w:rsid w:val="00EB7567"/>
    <w:rsid w:val="00FC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F220"/>
  <w15:chartTrackingRefBased/>
  <w15:docId w15:val="{AC14B23E-E135-47EA-BA48-8375C929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B75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4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CA4493"/>
  </w:style>
  <w:style w:type="paragraph" w:styleId="ListParagraph">
    <w:name w:val="List Paragraph"/>
    <w:basedOn w:val="Normal"/>
    <w:uiPriority w:val="34"/>
    <w:qFormat/>
    <w:rsid w:val="00351DE7"/>
    <w:pPr>
      <w:ind w:left="720"/>
      <w:contextualSpacing/>
    </w:pPr>
  </w:style>
  <w:style w:type="character" w:customStyle="1" w:styleId="Heading2Char">
    <w:name w:val="Heading 2 Char"/>
    <w:basedOn w:val="DefaultParagraphFont"/>
    <w:link w:val="Heading2"/>
    <w:uiPriority w:val="9"/>
    <w:semiHidden/>
    <w:rsid w:val="00EB75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9704">
      <w:bodyDiv w:val="1"/>
      <w:marLeft w:val="0"/>
      <w:marRight w:val="0"/>
      <w:marTop w:val="0"/>
      <w:marBottom w:val="0"/>
      <w:divBdr>
        <w:top w:val="none" w:sz="0" w:space="0" w:color="auto"/>
        <w:left w:val="none" w:sz="0" w:space="0" w:color="auto"/>
        <w:bottom w:val="none" w:sz="0" w:space="0" w:color="auto"/>
        <w:right w:val="none" w:sz="0" w:space="0" w:color="auto"/>
      </w:divBdr>
    </w:div>
    <w:div w:id="433402830">
      <w:bodyDiv w:val="1"/>
      <w:marLeft w:val="0"/>
      <w:marRight w:val="0"/>
      <w:marTop w:val="0"/>
      <w:marBottom w:val="0"/>
      <w:divBdr>
        <w:top w:val="none" w:sz="0" w:space="0" w:color="auto"/>
        <w:left w:val="none" w:sz="0" w:space="0" w:color="auto"/>
        <w:bottom w:val="none" w:sz="0" w:space="0" w:color="auto"/>
        <w:right w:val="none" w:sz="0" w:space="0" w:color="auto"/>
      </w:divBdr>
      <w:divsChild>
        <w:div w:id="2087729974">
          <w:marLeft w:val="144"/>
          <w:marRight w:val="0"/>
          <w:marTop w:val="240"/>
          <w:marBottom w:val="40"/>
          <w:divBdr>
            <w:top w:val="none" w:sz="0" w:space="0" w:color="auto"/>
            <w:left w:val="none" w:sz="0" w:space="0" w:color="auto"/>
            <w:bottom w:val="none" w:sz="0" w:space="0" w:color="auto"/>
            <w:right w:val="none" w:sz="0" w:space="0" w:color="auto"/>
          </w:divBdr>
        </w:div>
      </w:divsChild>
    </w:div>
    <w:div w:id="863055619">
      <w:bodyDiv w:val="1"/>
      <w:marLeft w:val="0"/>
      <w:marRight w:val="0"/>
      <w:marTop w:val="0"/>
      <w:marBottom w:val="0"/>
      <w:divBdr>
        <w:top w:val="none" w:sz="0" w:space="0" w:color="auto"/>
        <w:left w:val="none" w:sz="0" w:space="0" w:color="auto"/>
        <w:bottom w:val="none" w:sz="0" w:space="0" w:color="auto"/>
        <w:right w:val="none" w:sz="0" w:space="0" w:color="auto"/>
      </w:divBdr>
    </w:div>
    <w:div w:id="868104569">
      <w:bodyDiv w:val="1"/>
      <w:marLeft w:val="0"/>
      <w:marRight w:val="0"/>
      <w:marTop w:val="0"/>
      <w:marBottom w:val="0"/>
      <w:divBdr>
        <w:top w:val="none" w:sz="0" w:space="0" w:color="auto"/>
        <w:left w:val="none" w:sz="0" w:space="0" w:color="auto"/>
        <w:bottom w:val="none" w:sz="0" w:space="0" w:color="auto"/>
        <w:right w:val="none" w:sz="0" w:space="0" w:color="auto"/>
      </w:divBdr>
    </w:div>
    <w:div w:id="1163230979">
      <w:bodyDiv w:val="1"/>
      <w:marLeft w:val="0"/>
      <w:marRight w:val="0"/>
      <w:marTop w:val="0"/>
      <w:marBottom w:val="0"/>
      <w:divBdr>
        <w:top w:val="none" w:sz="0" w:space="0" w:color="auto"/>
        <w:left w:val="none" w:sz="0" w:space="0" w:color="auto"/>
        <w:bottom w:val="none" w:sz="0" w:space="0" w:color="auto"/>
        <w:right w:val="none" w:sz="0" w:space="0" w:color="auto"/>
      </w:divBdr>
    </w:div>
    <w:div w:id="1177765828">
      <w:bodyDiv w:val="1"/>
      <w:marLeft w:val="0"/>
      <w:marRight w:val="0"/>
      <w:marTop w:val="0"/>
      <w:marBottom w:val="0"/>
      <w:divBdr>
        <w:top w:val="none" w:sz="0" w:space="0" w:color="auto"/>
        <w:left w:val="none" w:sz="0" w:space="0" w:color="auto"/>
        <w:bottom w:val="none" w:sz="0" w:space="0" w:color="auto"/>
        <w:right w:val="none" w:sz="0" w:space="0" w:color="auto"/>
      </w:divBdr>
      <w:divsChild>
        <w:div w:id="1549881855">
          <w:marLeft w:val="144"/>
          <w:marRight w:val="0"/>
          <w:marTop w:val="240"/>
          <w:marBottom w:val="40"/>
          <w:divBdr>
            <w:top w:val="none" w:sz="0" w:space="0" w:color="auto"/>
            <w:left w:val="none" w:sz="0" w:space="0" w:color="auto"/>
            <w:bottom w:val="none" w:sz="0" w:space="0" w:color="auto"/>
            <w:right w:val="none" w:sz="0" w:space="0" w:color="auto"/>
          </w:divBdr>
        </w:div>
      </w:divsChild>
    </w:div>
    <w:div w:id="1192256525">
      <w:bodyDiv w:val="1"/>
      <w:marLeft w:val="0"/>
      <w:marRight w:val="0"/>
      <w:marTop w:val="0"/>
      <w:marBottom w:val="0"/>
      <w:divBdr>
        <w:top w:val="none" w:sz="0" w:space="0" w:color="auto"/>
        <w:left w:val="none" w:sz="0" w:space="0" w:color="auto"/>
        <w:bottom w:val="none" w:sz="0" w:space="0" w:color="auto"/>
        <w:right w:val="none" w:sz="0" w:space="0" w:color="auto"/>
      </w:divBdr>
    </w:div>
    <w:div w:id="1515224040">
      <w:bodyDiv w:val="1"/>
      <w:marLeft w:val="0"/>
      <w:marRight w:val="0"/>
      <w:marTop w:val="0"/>
      <w:marBottom w:val="0"/>
      <w:divBdr>
        <w:top w:val="none" w:sz="0" w:space="0" w:color="auto"/>
        <w:left w:val="none" w:sz="0" w:space="0" w:color="auto"/>
        <w:bottom w:val="none" w:sz="0" w:space="0" w:color="auto"/>
        <w:right w:val="none" w:sz="0" w:space="0" w:color="auto"/>
      </w:divBdr>
    </w:div>
    <w:div w:id="154895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Karunakaran</dc:creator>
  <cp:keywords/>
  <dc:description/>
  <cp:lastModifiedBy>Anusha Karunakaran</cp:lastModifiedBy>
  <cp:revision>7</cp:revision>
  <dcterms:created xsi:type="dcterms:W3CDTF">2019-11-12T04:16:00Z</dcterms:created>
  <dcterms:modified xsi:type="dcterms:W3CDTF">2019-11-17T15:13:00Z</dcterms:modified>
</cp:coreProperties>
</file>