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6"/>
          <w:szCs w:val="36"/>
          <w:highlight w:val="white"/>
        </w:rPr>
      </w:pPr>
      <w:r w:rsidDel="00000000" w:rsidR="00000000" w:rsidRPr="00000000">
        <w:rPr>
          <w:rFonts w:ascii="Times New Roman" w:cs="Times New Roman" w:eastAsia="Times New Roman" w:hAnsi="Times New Roman"/>
          <w:b w:val="1"/>
          <w:i w:val="1"/>
          <w:sz w:val="36"/>
          <w:szCs w:val="36"/>
          <w:highlight w:val="white"/>
          <w:rtl w:val="0"/>
        </w:rPr>
        <w:t xml:space="preserve">DOCKER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Docker is a container management service. The keywords of Docker are develop, ship and run anywhere. The whole idea of Docker is for developers to easily develop applications, ship them into containers which can then b e deployed anywhere.</w:t>
      </w:r>
    </w:p>
    <w:p w:rsidR="00000000" w:rsidDel="00000000" w:rsidP="00000000" w:rsidRDefault="00000000" w:rsidRPr="00000000" w14:paraId="00000004">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&gt;Features of Docker</w:t>
      </w:r>
    </w:p>
    <w:p w:rsidR="00000000" w:rsidDel="00000000" w:rsidP="00000000" w:rsidRDefault="00000000" w:rsidRPr="00000000" w14:paraId="00000005">
      <w:pPr>
        <w:numPr>
          <w:ilvl w:val="0"/>
          <w:numId w:val="11"/>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Docker has the ability to reduce the size of development by providing a smaller footprint of the operating system via containers.</w:t>
      </w:r>
    </w:p>
    <w:p w:rsidR="00000000" w:rsidDel="00000000" w:rsidP="00000000" w:rsidRDefault="00000000" w:rsidRPr="00000000" w14:paraId="00000006">
      <w:pPr>
        <w:numPr>
          <w:ilvl w:val="0"/>
          <w:numId w:val="11"/>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containers, it becomes easier for teams across different units, such as development, QA and Operations to work seamlessly across applications.</w:t>
      </w:r>
    </w:p>
    <w:p w:rsidR="00000000" w:rsidDel="00000000" w:rsidP="00000000" w:rsidRDefault="00000000" w:rsidRPr="00000000" w14:paraId="00000007">
      <w:pPr>
        <w:numPr>
          <w:ilvl w:val="0"/>
          <w:numId w:val="11"/>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deploy Docker containers anywhere, on any physical and virtual machines and even on the cloud.</w:t>
      </w:r>
    </w:p>
    <w:p w:rsidR="00000000" w:rsidDel="00000000" w:rsidP="00000000" w:rsidRDefault="00000000" w:rsidRPr="00000000" w14:paraId="00000008">
      <w:pPr>
        <w:numPr>
          <w:ilvl w:val="0"/>
          <w:numId w:val="11"/>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Docker containers are pretty lightweight, they are very easily scalable.</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&gt;Components of Docker</w:t>
      </w:r>
    </w:p>
    <w:p w:rsidR="00000000" w:rsidDel="00000000" w:rsidP="00000000" w:rsidRDefault="00000000" w:rsidRPr="00000000" w14:paraId="0000000A">
      <w:pPr>
        <w:spacing w:after="144" w:before="120" w:line="240" w:lineRule="auto"/>
        <w:ind w:left="48" w:right="4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Docker has the following components:</w:t>
      </w:r>
    </w:p>
    <w:p w:rsidR="00000000" w:rsidDel="00000000" w:rsidP="00000000" w:rsidRDefault="00000000" w:rsidRPr="00000000" w14:paraId="0000000B">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for Mac</w:t>
      </w:r>
      <w:sdt>
        <w:sdtPr>
          <w:tag w:val="goog_rdk_0"/>
        </w:sdtPr>
        <w:sdtContent>
          <w:r w:rsidDel="00000000" w:rsidR="00000000" w:rsidRPr="00000000">
            <w:rPr>
              <w:rFonts w:ascii="Gungsuh" w:cs="Gungsuh" w:eastAsia="Gungsuh" w:hAnsi="Gungsuh"/>
              <w:sz w:val="26"/>
              <w:szCs w:val="26"/>
              <w:rtl w:val="0"/>
            </w:rPr>
            <w:t xml:space="preserve"> − It allows one to run Docker containers on the Mac OS.</w:t>
          </w:r>
        </w:sdtContent>
      </w:sdt>
    </w:p>
    <w:p w:rsidR="00000000" w:rsidDel="00000000" w:rsidP="00000000" w:rsidRDefault="00000000" w:rsidRPr="00000000" w14:paraId="0000000C">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for Linux</w:t>
      </w:r>
      <w:sdt>
        <w:sdtPr>
          <w:tag w:val="goog_rdk_1"/>
        </w:sdtPr>
        <w:sdtContent>
          <w:r w:rsidDel="00000000" w:rsidR="00000000" w:rsidRPr="00000000">
            <w:rPr>
              <w:rFonts w:ascii="Gungsuh" w:cs="Gungsuh" w:eastAsia="Gungsuh" w:hAnsi="Gungsuh"/>
              <w:sz w:val="26"/>
              <w:szCs w:val="26"/>
              <w:rtl w:val="0"/>
            </w:rPr>
            <w:t xml:space="preserve"> − It allows one to run Docker containers on the Linux OS.</w:t>
          </w:r>
        </w:sdtContent>
      </w:sdt>
    </w:p>
    <w:p w:rsidR="00000000" w:rsidDel="00000000" w:rsidP="00000000" w:rsidRDefault="00000000" w:rsidRPr="00000000" w14:paraId="0000000D">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for Windows</w:t>
      </w:r>
      <w:sdt>
        <w:sdtPr>
          <w:tag w:val="goog_rdk_2"/>
        </w:sdtPr>
        <w:sdtContent>
          <w:r w:rsidDel="00000000" w:rsidR="00000000" w:rsidRPr="00000000">
            <w:rPr>
              <w:rFonts w:ascii="Gungsuh" w:cs="Gungsuh" w:eastAsia="Gungsuh" w:hAnsi="Gungsuh"/>
              <w:sz w:val="26"/>
              <w:szCs w:val="26"/>
              <w:rtl w:val="0"/>
            </w:rPr>
            <w:t xml:space="preserve"> − It allows one to run Docker containers on the Windows OS.</w:t>
          </w:r>
        </w:sdtContent>
      </w:sdt>
    </w:p>
    <w:p w:rsidR="00000000" w:rsidDel="00000000" w:rsidP="00000000" w:rsidRDefault="00000000" w:rsidRPr="00000000" w14:paraId="0000000E">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Engine</w:t>
      </w:r>
      <w:sdt>
        <w:sdtPr>
          <w:tag w:val="goog_rdk_3"/>
        </w:sdtPr>
        <w:sdtContent>
          <w:r w:rsidDel="00000000" w:rsidR="00000000" w:rsidRPr="00000000">
            <w:rPr>
              <w:rFonts w:ascii="Gungsuh" w:cs="Gungsuh" w:eastAsia="Gungsuh" w:hAnsi="Gungsuh"/>
              <w:sz w:val="26"/>
              <w:szCs w:val="26"/>
              <w:rtl w:val="0"/>
            </w:rPr>
            <w:t xml:space="preserve"> − It is used for building Docker images and creating Docker containers.</w:t>
          </w:r>
        </w:sdtContent>
      </w:sdt>
    </w:p>
    <w:p w:rsidR="00000000" w:rsidDel="00000000" w:rsidP="00000000" w:rsidRDefault="00000000" w:rsidRPr="00000000" w14:paraId="0000000F">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Hub</w:t>
      </w:r>
      <w:sdt>
        <w:sdtPr>
          <w:tag w:val="goog_rdk_4"/>
        </w:sdtPr>
        <w:sdtContent>
          <w:r w:rsidDel="00000000" w:rsidR="00000000" w:rsidRPr="00000000">
            <w:rPr>
              <w:rFonts w:ascii="Gungsuh" w:cs="Gungsuh" w:eastAsia="Gungsuh" w:hAnsi="Gungsuh"/>
              <w:sz w:val="26"/>
              <w:szCs w:val="26"/>
              <w:rtl w:val="0"/>
            </w:rPr>
            <w:t xml:space="preserve"> − This is the registry which is used to host various Docker images.</w:t>
          </w:r>
        </w:sdtContent>
      </w:sdt>
    </w:p>
    <w:p w:rsidR="00000000" w:rsidDel="00000000" w:rsidP="00000000" w:rsidRDefault="00000000" w:rsidRPr="00000000" w14:paraId="00000010">
      <w:pPr>
        <w:numPr>
          <w:ilvl w:val="0"/>
          <w:numId w:val="14"/>
        </w:numPr>
        <w:spacing w:after="144" w:before="120" w:line="240" w:lineRule="auto"/>
        <w:ind w:left="768" w:right="48"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Docker Compose</w:t>
      </w:r>
      <w:sdt>
        <w:sdtPr>
          <w:tag w:val="goog_rdk_5"/>
        </w:sdtPr>
        <w:sdtContent>
          <w:r w:rsidDel="00000000" w:rsidR="00000000" w:rsidRPr="00000000">
            <w:rPr>
              <w:rFonts w:ascii="Gungsuh" w:cs="Gungsuh" w:eastAsia="Gungsuh" w:hAnsi="Gungsuh"/>
              <w:sz w:val="26"/>
              <w:szCs w:val="26"/>
              <w:rtl w:val="0"/>
            </w:rPr>
            <w:t xml:space="preserve"> − This is used to define applications using multiple Docker containers.</w:t>
          </w:r>
        </w:sdtContent>
      </w:sdt>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In Docker, everything is based on Images. An image is a combination of a file system and parameters. Let’s take an example of the following command in Docker.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run hello-world </w:t>
      </w:r>
    </w:p>
    <w:p w:rsidR="00000000" w:rsidDel="00000000" w:rsidP="00000000" w:rsidRDefault="00000000" w:rsidRPr="00000000" w14:paraId="000000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Docker command is specific and tells the Docker program on the Operating System that something needs to be done.</w:t>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is used to mention that we want to create an instance of an image, which is then called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container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Finally, "hello-world" represents the image from which the container is made.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sdt>
        <w:sdtPr>
          <w:tag w:val="goog_rdk_6"/>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Now let’s look at how we can use the CentOS image available in Docker Hub to run CentOS on our Ubuntu machine. We can do this by executing the following command on our Ubuntu machine −</w:t>
          </w:r>
        </w:sdtContent>
      </w:sdt>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sudo docker run -it centos /bin/bash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Note the following points about the above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sudo</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We are using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sudo</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to ensure that it runs with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root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access.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centos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is the name of the image we want to download from Docker Hub and install on our Ubuntu machine.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is used to mention that we want to run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interactive mode</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/bin/bash</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is used to run the bash shell once CentOS is up and running.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Displaying Docker Images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Images: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Images are read only templates used to create containers.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Images are created with the docker build command, either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by us or by other docker users.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Images are composed of layers of other images.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Images are stored in a Docker registry.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 see the list of Docker images on the system, you can issue the following command.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images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command is used to display all the images currently installed on the system.</w:t>
      </w:r>
    </w:p>
    <w:p w:rsidR="00000000" w:rsidDel="00000000" w:rsidP="00000000" w:rsidRDefault="00000000" w:rsidRPr="00000000" w14:paraId="00000027">
      <w:pPr>
        <w:pStyle w:val="Head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images </w:t>
      </w:r>
    </w:p>
    <w:p w:rsidR="00000000" w:rsidDel="00000000" w:rsidP="00000000" w:rsidRDefault="00000000" w:rsidRPr="00000000" w14:paraId="00000029">
      <w:pPr>
        <w:pStyle w:val="Head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Options</w:t>
      </w:r>
    </w:p>
    <w:p w:rsidR="00000000" w:rsidDel="00000000" w:rsidP="00000000" w:rsidRDefault="00000000" w:rsidRPr="00000000" w14:paraId="0000002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None</w:t>
      </w:r>
    </w:p>
    <w:p w:rsidR="00000000" w:rsidDel="00000000" w:rsidP="00000000" w:rsidRDefault="00000000" w:rsidRPr="00000000" w14:paraId="0000002B">
      <w:pPr>
        <w:pStyle w:val="Head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output will provide the list of images on the system.</w:t>
      </w:r>
    </w:p>
    <w:p w:rsidR="00000000" w:rsidDel="00000000" w:rsidP="00000000" w:rsidRDefault="00000000" w:rsidRPr="00000000" w14:paraId="0000002D">
      <w:pPr>
        <w:pStyle w:val="Heading2"/>
        <w:rPr>
          <w:b w:val="0"/>
          <w:sz w:val="26"/>
          <w:szCs w:val="26"/>
        </w:rPr>
      </w:pPr>
      <w:r w:rsidDel="00000000" w:rsidR="00000000" w:rsidRPr="00000000">
        <w:rPr>
          <w:rtl w:val="0"/>
        </w:rPr>
      </w:r>
    </w:p>
    <w:p w:rsidR="00000000" w:rsidDel="00000000" w:rsidP="00000000" w:rsidRDefault="00000000" w:rsidRPr="00000000" w14:paraId="0000002E">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Downloading Docker Images</w:t>
      </w:r>
    </w:p>
    <w:p w:rsidR="00000000" w:rsidDel="00000000" w:rsidP="00000000" w:rsidRDefault="00000000" w:rsidRPr="00000000" w14:paraId="000000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Images can be downloaded from Docker Hub using the Docker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Let’s see in detail how we can do this.</w:t>
      </w:r>
    </w:p>
    <w:p w:rsidR="00000000" w:rsidDel="00000000" w:rsidP="00000000" w:rsidRDefault="00000000" w:rsidRPr="00000000" w14:paraId="00000030">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following syntax is used to run a command in a Docker container.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run image </w:t>
      </w:r>
    </w:p>
    <w:p w:rsidR="00000000" w:rsidDel="00000000" w:rsidP="00000000" w:rsidRDefault="00000000" w:rsidRPr="00000000" w14:paraId="00000033">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Options: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Image</w:t>
      </w:r>
      <w:sdt>
        <w:sdtPr>
          <w:tag w:val="goog_rdk_7"/>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 − This is the name of the image which is used to run the container.</w:t>
          </w:r>
        </w:sdtContent>
      </w:sdt>
    </w:p>
    <w:p w:rsidR="00000000" w:rsidDel="00000000" w:rsidP="00000000" w:rsidRDefault="00000000" w:rsidRPr="00000000" w14:paraId="00000035">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output will run the command in the desired container.</w:t>
      </w:r>
    </w:p>
    <w:p w:rsidR="00000000" w:rsidDel="00000000" w:rsidP="00000000" w:rsidRDefault="00000000" w:rsidRPr="00000000" w14:paraId="00000037">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Removing Docker Images: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Docker images on the system can be removed via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docker rmi</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Let’s look at this command in more detail.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rmi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command is used to remove Docker images.</w:t>
      </w:r>
    </w:p>
    <w:p w:rsidR="00000000" w:rsidDel="00000000" w:rsidP="00000000" w:rsidRDefault="00000000" w:rsidRPr="00000000" w14:paraId="0000003B">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rmi ImageID</w:t>
      </w:r>
    </w:p>
    <w:p w:rsidR="00000000" w:rsidDel="00000000" w:rsidP="00000000" w:rsidRDefault="00000000" w:rsidRPr="00000000" w14:paraId="0000003D">
      <w:pPr>
        <w:pStyle w:val="Head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Options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ImageID</w:t>
      </w:r>
      <w:sdt>
        <w:sdtPr>
          <w:tag w:val="goog_rdk_8"/>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 − This is the ID of the image which needs to be removed.</w:t>
          </w:r>
        </w:sdtContent>
      </w:sdt>
    </w:p>
    <w:p w:rsidR="00000000" w:rsidDel="00000000" w:rsidP="00000000" w:rsidRDefault="00000000" w:rsidRPr="00000000" w14:paraId="0000003F">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output will provide the Image ID of the deleted Image.</w:t>
      </w:r>
    </w:p>
    <w:p w:rsidR="00000000" w:rsidDel="00000000" w:rsidP="00000000" w:rsidRDefault="00000000" w:rsidRPr="00000000" w14:paraId="0000004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44" w:before="0" w:beforeAutospacing="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Containers are instances of Docker images that can be run using the Docker run command. The basic purpose of Docker is to run containers. Let’s discuss how to work with containers.</w:t>
      </w:r>
    </w:p>
    <w:p w:rsidR="00000000" w:rsidDel="00000000" w:rsidP="00000000" w:rsidRDefault="00000000" w:rsidRPr="00000000" w14:paraId="00000042">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Running a Container: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Running of containers is managed with the Docker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run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To run a container in an interactive mode, first launch the Docker container.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sudo docker run –it centos /bin/bash </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Style w:val="Heading2"/>
        <w:rPr>
          <w:b w:val="0"/>
          <w:sz w:val="26"/>
          <w:szCs w:val="26"/>
        </w:rPr>
      </w:pPr>
      <w:r w:rsidDel="00000000" w:rsidR="00000000" w:rsidRPr="00000000">
        <w:rPr>
          <w:rtl w:val="0"/>
        </w:rPr>
      </w:r>
    </w:p>
    <w:p w:rsidR="00000000" w:rsidDel="00000000" w:rsidP="00000000" w:rsidRDefault="00000000" w:rsidRPr="00000000" w14:paraId="00000047">
      <w:pPr>
        <w:pStyle w:val="Heading2"/>
        <w:rPr>
          <w:b w:val="0"/>
          <w:sz w:val="26"/>
          <w:szCs w:val="26"/>
        </w:rPr>
      </w:pPr>
      <w:r w:rsidDel="00000000" w:rsidR="00000000" w:rsidRPr="00000000">
        <w:rPr>
          <w:rtl w:val="0"/>
        </w:rPr>
      </w:r>
    </w:p>
    <w:p w:rsidR="00000000" w:rsidDel="00000000" w:rsidP="00000000" w:rsidRDefault="00000000" w:rsidRPr="00000000" w14:paraId="00000048">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Listing of Containers: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can list all of the containers on the machine via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docker ps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 This command is used to return the currently running containers.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ps</w:t>
      </w:r>
    </w:p>
    <w:p w:rsidR="00000000" w:rsidDel="00000000" w:rsidP="00000000" w:rsidRDefault="00000000" w:rsidRPr="00000000" w14:paraId="0000004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--Docker takes care of the networking aspects so that the containers can communicate with other containers and also with the Docker Host. If you do an </w:t>
      </w:r>
      <w:r w:rsidDel="00000000" w:rsidR="00000000" w:rsidRPr="00000000">
        <w:rPr>
          <w:rFonts w:ascii="Times New Roman" w:cs="Times New Roman" w:eastAsia="Times New Roman" w:hAnsi="Times New Roman"/>
          <w:b w:val="1"/>
          <w:sz w:val="26"/>
          <w:szCs w:val="26"/>
          <w:highlight w:val="white"/>
          <w:rtl w:val="0"/>
        </w:rPr>
        <w:t xml:space="preserve">ifconfig</w:t>
      </w:r>
      <w:r w:rsidDel="00000000" w:rsidR="00000000" w:rsidRPr="00000000">
        <w:rPr>
          <w:rFonts w:ascii="Times New Roman" w:cs="Times New Roman" w:eastAsia="Times New Roman" w:hAnsi="Times New Roman"/>
          <w:sz w:val="26"/>
          <w:szCs w:val="26"/>
          <w:highlight w:val="white"/>
          <w:rtl w:val="0"/>
        </w:rPr>
        <w:t xml:space="preserve"> on the Docker Host, you will see the Docker Ethernet adapter. This adapter is created when Docker is installed on the Docker Host.</w:t>
      </w:r>
    </w:p>
    <w:p w:rsidR="00000000" w:rsidDel="00000000" w:rsidP="00000000" w:rsidRDefault="00000000" w:rsidRPr="00000000" w14:paraId="0000004D">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Listing All Docker Networks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command can be used to list all the networks associated with Docker on the host.</w:t>
      </w:r>
    </w:p>
    <w:p w:rsidR="00000000" w:rsidDel="00000000" w:rsidP="00000000" w:rsidRDefault="00000000" w:rsidRPr="00000000" w14:paraId="0000004F">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50">
      <w:pPr>
        <w:pStyle w:val="Heading3"/>
        <w:numPr>
          <w:ilvl w:val="0"/>
          <w:numId w:val="18"/>
        </w:numPr>
        <w:ind w:left="720" w:hanging="360"/>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network ls </w:t>
      </w:r>
    </w:p>
    <w:p w:rsidR="00000000" w:rsidDel="00000000" w:rsidP="00000000" w:rsidRDefault="00000000" w:rsidRPr="00000000" w14:paraId="00000051">
      <w:pPr>
        <w:pStyle w:val="Head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Options</w:t>
      </w:r>
    </w:p>
    <w:p w:rsidR="00000000" w:rsidDel="00000000" w:rsidP="00000000" w:rsidRDefault="00000000" w:rsidRPr="00000000" w14:paraId="000000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None</w:t>
      </w:r>
    </w:p>
    <w:p w:rsidR="00000000" w:rsidDel="00000000" w:rsidP="00000000" w:rsidRDefault="00000000" w:rsidRPr="00000000" w14:paraId="00000053">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command will output all the networks on the Docker Host.</w:t>
      </w:r>
    </w:p>
    <w:p w:rsidR="00000000" w:rsidDel="00000000" w:rsidP="00000000" w:rsidRDefault="00000000" w:rsidRPr="00000000" w14:paraId="00000055">
      <w:pPr>
        <w:pStyle w:val="Heading2"/>
        <w:rPr>
          <w:b w:val="0"/>
          <w:sz w:val="26"/>
          <w:szCs w:val="26"/>
        </w:rPr>
      </w:pPr>
      <w:r w:rsidDel="00000000" w:rsidR="00000000" w:rsidRPr="00000000">
        <w:rPr>
          <w:b w:val="0"/>
          <w:sz w:val="26"/>
          <w:szCs w:val="26"/>
          <w:rtl w:val="0"/>
        </w:rPr>
        <w:t xml:space="preserve">&gt;Inspecting</w:t>
      </w:r>
      <w:r w:rsidDel="00000000" w:rsidR="00000000" w:rsidRPr="00000000">
        <w:rPr>
          <w:b w:val="0"/>
          <w:sz w:val="26"/>
          <w:szCs w:val="26"/>
          <w:rtl w:val="0"/>
        </w:rPr>
        <w:t xml:space="preserve"> a Docker network: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If you want to see more details on the network associated with Docker, you can use the Docker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network inspect</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command.</w:t>
      </w:r>
    </w:p>
    <w:p w:rsidR="00000000" w:rsidDel="00000000" w:rsidP="00000000" w:rsidRDefault="00000000" w:rsidRPr="00000000" w14:paraId="00000057">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network inspect networkname </w:t>
      </w:r>
    </w:p>
    <w:p w:rsidR="00000000" w:rsidDel="00000000" w:rsidP="00000000" w:rsidRDefault="00000000" w:rsidRPr="00000000" w14:paraId="00000059">
      <w:pPr>
        <w:pStyle w:val="Head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Options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network name</w:t>
      </w:r>
      <w:sdt>
        <w:sdtPr>
          <w:tag w:val="goog_rdk_9"/>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 − This is the name of the network you need to inspect.</w:t>
          </w:r>
        </w:sdtContent>
      </w:sdt>
    </w:p>
    <w:p w:rsidR="00000000" w:rsidDel="00000000" w:rsidP="00000000" w:rsidRDefault="00000000" w:rsidRPr="00000000" w14:paraId="0000005B">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command will output all the details about the network.</w:t>
      </w:r>
    </w:p>
    <w:p w:rsidR="00000000" w:rsidDel="00000000" w:rsidP="00000000" w:rsidRDefault="00000000" w:rsidRPr="00000000" w14:paraId="0000005D">
      <w:pPr>
        <w:pStyle w:val="Heading2"/>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Creating Your Own New Network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sdt>
        <w:sdtPr>
          <w:tag w:val="goog_rdk_10"/>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One can create a network in Docker before launching containers. This can be done with the following command −</w:t>
          </w:r>
        </w:sdtContent>
      </w:sdt>
    </w:p>
    <w:p w:rsidR="00000000" w:rsidDel="00000000" w:rsidP="00000000" w:rsidRDefault="00000000" w:rsidRPr="00000000" w14:paraId="0000005F">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Syntax</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docker network create –-driver drivername name </w:t>
      </w:r>
    </w:p>
    <w:p w:rsidR="00000000" w:rsidDel="00000000" w:rsidP="00000000" w:rsidRDefault="00000000" w:rsidRPr="00000000" w14:paraId="00000061">
      <w:pPr>
        <w:pStyle w:val="Heading3"/>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Options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drivername</w:t>
      </w:r>
      <w:sdt>
        <w:sdtPr>
          <w:tag w:val="goog_rdk_11"/>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 − This is the name used for the network driver.</w:t>
          </w:r>
        </w:sdtContent>
      </w:sdt>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w:t>
      </w:r>
      <w:sdt>
        <w:sdtPr>
          <w:tag w:val="goog_rdk_12"/>
        </w:sdtPr>
        <w:sdtContent>
          <w:r w:rsidDel="00000000" w:rsidR="00000000" w:rsidRPr="00000000">
            <w:rPr>
              <w:rFonts w:ascii="Gungsuh" w:cs="Gungsuh" w:eastAsia="Gungsuh" w:hAnsi="Gungsuh"/>
              <w:i w:val="0"/>
              <w:smallCaps w:val="0"/>
              <w:strike w:val="0"/>
              <w:color w:val="000000"/>
              <w:sz w:val="26"/>
              <w:szCs w:val="26"/>
              <w:u w:val="none"/>
              <w:shd w:fill="auto" w:val="clear"/>
              <w:vertAlign w:val="baseline"/>
              <w:rtl w:val="0"/>
            </w:rPr>
            <w:t xml:space="preserve"> − This is the name given to the network.</w:t>
          </w:r>
        </w:sdtContent>
      </w:sdt>
    </w:p>
    <w:p w:rsidR="00000000" w:rsidDel="00000000" w:rsidP="00000000" w:rsidRDefault="00000000" w:rsidRPr="00000000" w14:paraId="00000064">
      <w:pPr>
        <w:pStyle w:val="Head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Fonts w:ascii="Times New Roman" w:cs="Times New Roman" w:eastAsia="Times New Roman" w:hAnsi="Times New Roman"/>
          <w:b w:val="1"/>
          <w:color w:val="000000"/>
          <w:sz w:val="26"/>
          <w:szCs w:val="26"/>
          <w:rtl w:val="0"/>
        </w:rPr>
        <w:t xml:space="preserve">Return Value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command will output the long ID for the new network.</w:t>
      </w:r>
    </w:p>
    <w:p w:rsidR="00000000" w:rsidDel="00000000" w:rsidP="00000000" w:rsidRDefault="00000000" w:rsidRPr="00000000" w14:paraId="00000066">
      <w:pPr>
        <w:spacing w:after="144" w:before="120" w:line="240" w:lineRule="auto"/>
        <w:ind w:left="48" w:right="4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The following image shows the standard and traditional architecture of </w:t>
      </w:r>
      <w:r w:rsidDel="00000000" w:rsidR="00000000" w:rsidRPr="00000000">
        <w:rPr>
          <w:rFonts w:ascii="Times New Roman" w:cs="Times New Roman" w:eastAsia="Times New Roman" w:hAnsi="Times New Roman"/>
          <w:b w:val="1"/>
          <w:sz w:val="26"/>
          <w:szCs w:val="26"/>
          <w:rtl w:val="0"/>
        </w:rPr>
        <w:t xml:space="preserve">virtualization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None Network</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Provides the maximum level of network protection.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Not a good choice if network or Internet connection is required.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Suites well where the container require the maximum level of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network security and network access is not necessary.</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4" w:before="120" w:line="240" w:lineRule="auto"/>
        <w:ind w:left="720" w:right="48" w:hanging="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Host Network</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Minimum network security level.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No isolation on this type of open containers, thus </w:t>
      </w:r>
      <w:r w:rsidDel="00000000" w:rsidR="00000000" w:rsidRPr="00000000">
        <w:rPr>
          <w:rFonts w:ascii="Times New Roman" w:cs="Times New Roman" w:eastAsia="Times New Roman" w:hAnsi="Times New Roman"/>
          <w:sz w:val="26"/>
          <w:szCs w:val="26"/>
          <w:rtl w:val="0"/>
        </w:rPr>
        <w:t xml:space="preserve">leaving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the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container widely unprotected.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Containers running in the host network stack should see a higher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level of performance than those traversing the docker0 bridge and</w:t>
      </w:r>
      <w:r w:rsidDel="00000000" w:rsidR="00000000" w:rsidRPr="00000000">
        <w:rPr>
          <w:rFonts w:ascii="Times New Roman" w:cs="Times New Roman" w:eastAsia="Times New Roman" w:hAnsi="Times New Roman"/>
          <w:sz w:val="26"/>
          <w:szCs w:val="26"/>
          <w:rtl w:val="0"/>
        </w:rPr>
        <w:t xml:space="preserve"> IP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tables port mappings.</w:t>
      </w:r>
    </w:p>
    <w:p w:rsidR="00000000" w:rsidDel="00000000" w:rsidP="00000000" w:rsidRDefault="00000000" w:rsidRPr="00000000" w14:paraId="00000070">
      <w:pPr>
        <w:spacing w:after="0" w:line="240" w:lineRule="auto"/>
        <w:rPr>
          <w:sz w:val="28"/>
          <w:szCs w:val="28"/>
        </w:rPr>
      </w:pPr>
      <w:r w:rsidDel="00000000" w:rsidR="00000000" w:rsidRPr="00000000">
        <w:rPr>
          <w:sz w:val="28"/>
          <w:szCs w:val="28"/>
        </w:rPr>
        <w:drawing>
          <wp:inline distB="0" distT="0" distL="0" distR="0">
            <wp:extent cx="3888105" cy="3315970"/>
            <wp:effectExtent b="0" l="0" r="0" t="0"/>
            <wp:docPr descr="Virtualization" id="3" name="image2.jpg"/>
            <a:graphic>
              <a:graphicData uri="http://schemas.openxmlformats.org/drawingml/2006/picture">
                <pic:pic>
                  <pic:nvPicPr>
                    <pic:cNvPr descr="Virtualization" id="0" name="image2.jpg"/>
                    <pic:cNvPicPr preferRelativeResize="0"/>
                  </pic:nvPicPr>
                  <pic:blipFill>
                    <a:blip r:embed="rId7"/>
                    <a:srcRect b="0" l="0" r="0" t="0"/>
                    <a:stretch>
                      <a:fillRect/>
                    </a:stretch>
                  </pic:blipFill>
                  <pic:spPr>
                    <a:xfrm>
                      <a:off x="0" y="0"/>
                      <a:ext cx="3888105" cy="331597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9"/>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is the physical server that is used to host multiple virtual machines.</w:t>
      </w:r>
    </w:p>
    <w:p w:rsidR="00000000" w:rsidDel="00000000" w:rsidP="00000000" w:rsidRDefault="00000000" w:rsidRPr="00000000" w14:paraId="00000072">
      <w:pPr>
        <w:numPr>
          <w:ilvl w:val="0"/>
          <w:numId w:val="9"/>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Host OS is the base machine such as Linux or Windows.</w:t>
      </w:r>
    </w:p>
    <w:p w:rsidR="00000000" w:rsidDel="00000000" w:rsidP="00000000" w:rsidRDefault="00000000" w:rsidRPr="00000000" w14:paraId="00000073">
      <w:pPr>
        <w:numPr>
          <w:ilvl w:val="0"/>
          <w:numId w:val="9"/>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Hypervisor is either VMWare or Windows Hyper V that is used to host virtual machines.</w:t>
      </w:r>
    </w:p>
    <w:p w:rsidR="00000000" w:rsidDel="00000000" w:rsidP="00000000" w:rsidRDefault="00000000" w:rsidRPr="00000000" w14:paraId="00000074">
      <w:pPr>
        <w:numPr>
          <w:ilvl w:val="0"/>
          <w:numId w:val="9"/>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would then install multiple operating systems as virtual machines on top of the existing hypervisor as Guest OS.</w:t>
      </w:r>
    </w:p>
    <w:p w:rsidR="00000000" w:rsidDel="00000000" w:rsidP="00000000" w:rsidRDefault="00000000" w:rsidRPr="00000000" w14:paraId="00000075">
      <w:pPr>
        <w:numPr>
          <w:ilvl w:val="0"/>
          <w:numId w:val="9"/>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would then host your applications on top of each Guest OS.</w:t>
      </w:r>
    </w:p>
    <w:p w:rsidR="00000000" w:rsidDel="00000000" w:rsidP="00000000" w:rsidRDefault="00000000" w:rsidRPr="00000000" w14:paraId="00000076">
      <w:pPr>
        <w:spacing w:after="144" w:before="120" w:line="240" w:lineRule="auto"/>
        <w:ind w:left="48" w:right="4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image shows the new generation of virtualization that is enabled via Dockers. Let’s have a look at the various layers.</w:t>
      </w:r>
    </w:p>
    <w:p w:rsidR="00000000" w:rsidDel="00000000" w:rsidP="00000000" w:rsidRDefault="00000000" w:rsidRPr="00000000" w14:paraId="00000077">
      <w:pPr>
        <w:spacing w:after="0" w:line="240" w:lineRule="auto"/>
        <w:rPr>
          <w:sz w:val="28"/>
          <w:szCs w:val="28"/>
        </w:rPr>
      </w:pPr>
      <w:r w:rsidDel="00000000" w:rsidR="00000000" w:rsidRPr="00000000">
        <w:rPr>
          <w:sz w:val="28"/>
          <w:szCs w:val="28"/>
        </w:rPr>
        <w:drawing>
          <wp:inline distB="0" distT="0" distL="0" distR="0">
            <wp:extent cx="3848735" cy="2655570"/>
            <wp:effectExtent b="0" l="0" r="0" t="0"/>
            <wp:docPr descr="Various Layers" id="4" name="image1.jpg"/>
            <a:graphic>
              <a:graphicData uri="http://schemas.openxmlformats.org/drawingml/2006/picture">
                <pic:pic>
                  <pic:nvPicPr>
                    <pic:cNvPr descr="Various Layers" id="0" name="image1.jpg"/>
                    <pic:cNvPicPr preferRelativeResize="0"/>
                  </pic:nvPicPr>
                  <pic:blipFill>
                    <a:blip r:embed="rId8"/>
                    <a:srcRect b="0" l="0" r="0" t="0"/>
                    <a:stretch>
                      <a:fillRect/>
                    </a:stretch>
                  </pic:blipFill>
                  <pic:spPr>
                    <a:xfrm>
                      <a:off x="0" y="0"/>
                      <a:ext cx="3848735" cy="26555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7"/>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server is the physical server that is used to host multiple virtual machines. So this layer remains the same.</w:t>
      </w:r>
    </w:p>
    <w:p w:rsidR="00000000" w:rsidDel="00000000" w:rsidP="00000000" w:rsidRDefault="00000000" w:rsidRPr="00000000" w14:paraId="00000079">
      <w:pPr>
        <w:numPr>
          <w:ilvl w:val="0"/>
          <w:numId w:val="7"/>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Host OS is the base machine such as Linux or Windows. So this layer remains the same.</w:t>
      </w:r>
    </w:p>
    <w:p w:rsidR="00000000" w:rsidDel="00000000" w:rsidP="00000000" w:rsidRDefault="00000000" w:rsidRPr="00000000" w14:paraId="0000007A">
      <w:pPr>
        <w:numPr>
          <w:ilvl w:val="0"/>
          <w:numId w:val="7"/>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comes the new generation which is the Docker engine. This is used to run the operating system which earlier used to be virtual machines as Docker containers.</w:t>
      </w:r>
    </w:p>
    <w:p w:rsidR="00000000" w:rsidDel="00000000" w:rsidP="00000000" w:rsidRDefault="00000000" w:rsidRPr="00000000" w14:paraId="0000007B">
      <w:pPr>
        <w:numPr>
          <w:ilvl w:val="0"/>
          <w:numId w:val="7"/>
        </w:numPr>
        <w:spacing w:after="144" w:before="120" w:line="240" w:lineRule="auto"/>
        <w:ind w:left="768" w:right="4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the Apps now run as Docker containers.</w:t>
      </w:r>
    </w:p>
    <w:p w:rsidR="00000000" w:rsidDel="00000000" w:rsidP="00000000" w:rsidRDefault="00000000" w:rsidRPr="00000000" w14:paraId="0000007C">
      <w:pPr>
        <w:jc w:val="both"/>
        <w:rPr>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tab/>
      <w:tab/>
      <w:tab/>
      <w:tab/>
      <w:tab/>
      <w:tab/>
      <w:tab/>
      <w:tab/>
      <w:tab/>
      <w:tab/>
      <w:tab/>
      <w:t xml:space="preserve">816200</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4240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1D2F3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4240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F42408"/>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1D2F31"/>
    <w:rPr>
      <w:rFonts w:asciiTheme="majorHAnsi" w:cstheme="majorBidi" w:eastAsiaTheme="majorEastAsia" w:hAnsiTheme="majorHAnsi"/>
      <w:color w:val="1f4d78" w:themeColor="accent1" w:themeShade="00007F"/>
      <w:sz w:val="24"/>
      <w:szCs w:val="24"/>
    </w:rPr>
  </w:style>
  <w:style w:type="paragraph" w:styleId="HTMLPreformatted">
    <w:name w:val="HTML Preformatted"/>
    <w:basedOn w:val="Normal"/>
    <w:link w:val="HTMLPreformattedChar"/>
    <w:uiPriority w:val="99"/>
    <w:semiHidden w:val="1"/>
    <w:unhideWhenUsed w:val="1"/>
    <w:rsid w:val="001D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D2F3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dQk8OGJnNOPquge24mwi0VTQ==">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2022-03-10T07:30:00Z</dcterms:created>
  <dc:creator>Vaibhav Kaingade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1646897453</vt:lpwstr>
  </property>
  <property fmtid="{D5CDD505-2E9C-101B-9397-08002B2CF9AE}" pid="5" name="DLPManualFileClassificationVersion">
    <vt:lpwstr>11.6.0.76</vt:lpwstr>
  </property>
</Properties>
</file>