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HIBERNATE &amp; JPA</w:t>
      </w:r>
    </w:p>
    <w:p w:rsidR="00000000" w:rsidDel="00000000" w:rsidP="00000000" w:rsidRDefault="00000000" w:rsidRPr="00000000" w14:paraId="00000002">
      <w:pPr>
        <w:shd w:fill="ffffff"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b w:val="1"/>
          <w:sz w:val="28"/>
          <w:szCs w:val="28"/>
          <w:rtl w:val="0"/>
        </w:rPr>
        <w:t xml:space="preserve">Introduction to Hibernate Framework</w:t>
      </w:r>
    </w:p>
    <w:p w:rsidR="00000000" w:rsidDel="00000000" w:rsidP="00000000" w:rsidRDefault="00000000" w:rsidRPr="00000000" w14:paraId="00000004">
      <w:pPr>
        <w:pStyle w:val="Heading2"/>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&gt;Hibernate Framework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Hibernate is a Java framework that simplifies the development of Java </w:t>
      </w:r>
      <w:r w:rsidDel="00000000" w:rsidR="00000000" w:rsidRPr="00000000">
        <w:rPr>
          <w:rFonts w:ascii="Times New Roman" w:cs="Times New Roman" w:eastAsia="Times New Roman" w:hAnsi="Times New Roman"/>
          <w:sz w:val="24"/>
          <w:szCs w:val="24"/>
          <w:rtl w:val="0"/>
        </w:rPr>
        <w:t xml:space="preserve">applications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interact with the database. It is an open source, lightweight, ORM (Object Relational Mapping) tool. Hibernate implements the specifications of JPA (Java Persistence API) for data persistence.</w:t>
      </w:r>
    </w:p>
    <w:p w:rsidR="00000000" w:rsidDel="00000000" w:rsidP="00000000" w:rsidRDefault="00000000" w:rsidRPr="00000000" w14:paraId="00000006">
      <w:pPr>
        <w:pStyle w:val="Heading2"/>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Fonts w:ascii="Times New Roman" w:cs="Times New Roman" w:eastAsia="Times New Roman" w:hAnsi="Times New Roman"/>
          <w:b w:val="1"/>
          <w:color w:val="000000"/>
          <w:sz w:val="28"/>
          <w:szCs w:val="28"/>
          <w:rtl w:val="0"/>
        </w:rPr>
        <w:t xml:space="preserve">ORM Tool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 ORM tool simplifies the data creation, data manipulation and data access. It is a programming technique that maps the object to the data stored in the database.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drawing>
          <wp:inline distB="0" distT="0" distL="0" distR="0">
            <wp:extent cx="5305425" cy="1457325"/>
            <wp:effectExtent b="0" l="0" r="0" t="0"/>
            <wp:docPr descr="hibernate tutorial, An introduction to hibernate" id="5" name="image3.jpg"/>
            <a:graphic>
              <a:graphicData uri="http://schemas.openxmlformats.org/drawingml/2006/picture">
                <pic:pic>
                  <pic:nvPicPr>
                    <pic:cNvPr descr="hibernate tutorial, An introduction to hibernate" id="0" name="image3.jpg"/>
                    <pic:cNvPicPr preferRelativeResize="0"/>
                  </pic:nvPicPr>
                  <pic:blipFill>
                    <a:blip r:embed="rId7"/>
                    <a:srcRect b="0" l="0" r="0" t="0"/>
                    <a:stretch>
                      <a:fillRect/>
                    </a:stretch>
                  </pic:blipFill>
                  <pic:spPr>
                    <a:xfrm>
                      <a:off x="0" y="0"/>
                      <a:ext cx="53054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ORM tool internally uses the JDBC API to interact with the database.</w:t>
      </w:r>
    </w:p>
    <w:p w:rsidR="00000000" w:rsidDel="00000000" w:rsidP="00000000" w:rsidRDefault="00000000" w:rsidRPr="00000000" w14:paraId="0000000A">
      <w:pPr>
        <w:pStyle w:val="Heading2"/>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&gt;</w:t>
      </w:r>
      <w:r w:rsidDel="00000000" w:rsidR="00000000" w:rsidRPr="00000000">
        <w:rPr>
          <w:rFonts w:ascii="Times New Roman" w:cs="Times New Roman" w:eastAsia="Times New Roman" w:hAnsi="Times New Roman"/>
          <w:b w:val="1"/>
          <w:color w:val="000000"/>
          <w:rtl w:val="0"/>
        </w:rPr>
        <w:t xml:space="preserve">What is JPA?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Java Persistence API (JPA) is a Java specification that provides certain functionality and standard to ORM tools.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javax.persistence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package contains the JPA classes and interfaces.</w:t>
      </w:r>
    </w:p>
    <w:p w:rsidR="00000000" w:rsidDel="00000000" w:rsidP="00000000" w:rsidRDefault="00000000" w:rsidRPr="00000000" w14:paraId="0000000C">
      <w:pPr>
        <w:pStyle w:val="Heading2"/>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&gt;Advantages of Hibernate Framework</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Following are the advantages of hibernate framework:</w:t>
      </w:r>
    </w:p>
    <w:p w:rsidR="00000000" w:rsidDel="00000000" w:rsidP="00000000" w:rsidRDefault="00000000" w:rsidRPr="00000000" w14:paraId="0000000E">
      <w:pPr>
        <w:pStyle w:val="Heading3"/>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1) Open Source and Lightweight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Hibernate framework is open source under the LGPL license and lightweight.</w:t>
      </w:r>
    </w:p>
    <w:p w:rsidR="00000000" w:rsidDel="00000000" w:rsidP="00000000" w:rsidRDefault="00000000" w:rsidRPr="00000000" w14:paraId="00000010">
      <w:pPr>
        <w:pStyle w:val="Heading3"/>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2) Fast Performance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performance of hibernate framework is fast because cache is internally used in hibernate framework. There are two types of cache in hibernate </w:t>
      </w:r>
      <w:r w:rsidDel="00000000" w:rsidR="00000000" w:rsidRPr="00000000">
        <w:rPr>
          <w:rFonts w:ascii="Times New Roman" w:cs="Times New Roman" w:eastAsia="Times New Roman" w:hAnsi="Times New Roman"/>
          <w:sz w:val="24"/>
          <w:szCs w:val="24"/>
          <w:rtl w:val="0"/>
        </w:rPr>
        <w:t xml:space="preserve">framework: first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level cache and second level cache. First level cache is enabled by default.</w:t>
      </w:r>
    </w:p>
    <w:p w:rsidR="00000000" w:rsidDel="00000000" w:rsidP="00000000" w:rsidRDefault="00000000" w:rsidRPr="00000000" w14:paraId="00000012">
      <w:pPr>
        <w:pStyle w:val="Heading3"/>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3) Database Independent Query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HQL (Hibernate Query Language) is the object-oriented version of SQL. It generates the database independent queries. So you don't need to write database specific queries. Before Hibernate, </w:t>
      </w:r>
      <w:r w:rsidDel="00000000" w:rsidR="00000000" w:rsidRPr="00000000">
        <w:rPr>
          <w:rFonts w:ascii="Times New Roman" w:cs="Times New Roman" w:eastAsia="Times New Roman" w:hAnsi="Times New Roman"/>
          <w:sz w:val="24"/>
          <w:szCs w:val="24"/>
          <w:rtl w:val="0"/>
        </w:rPr>
        <w:t xml:space="preserve">if the database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changed for the project, we need to change the SQL query as </w:t>
      </w:r>
      <w:r w:rsidDel="00000000" w:rsidR="00000000" w:rsidRPr="00000000">
        <w:rPr>
          <w:rFonts w:ascii="Times New Roman" w:cs="Times New Roman" w:eastAsia="Times New Roman" w:hAnsi="Times New Roman"/>
          <w:sz w:val="24"/>
          <w:szCs w:val="24"/>
          <w:rtl w:val="0"/>
        </w:rPr>
        <w:t xml:space="preserve">well, which</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leads to the maintenance problem.</w:t>
      </w:r>
    </w:p>
    <w:p w:rsidR="00000000" w:rsidDel="00000000" w:rsidP="00000000" w:rsidRDefault="00000000" w:rsidRPr="00000000" w14:paraId="00000014">
      <w:pPr>
        <w:pStyle w:val="Heading3"/>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4) Automatic Table Creation</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Hibernate framework provides the facility to create the tables of the database automatically. So there is no need to create tables in the database manually.</w:t>
      </w:r>
    </w:p>
    <w:p w:rsidR="00000000" w:rsidDel="00000000" w:rsidP="00000000" w:rsidRDefault="00000000" w:rsidRPr="00000000" w14:paraId="00000016">
      <w:pPr>
        <w:pStyle w:val="Heading3"/>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5) Simplifies Complex Join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Fetching data from multiple tables is easy in hibernate framework.</w:t>
      </w:r>
    </w:p>
    <w:p w:rsidR="00000000" w:rsidDel="00000000" w:rsidP="00000000" w:rsidRDefault="00000000" w:rsidRPr="00000000" w14:paraId="00000018">
      <w:pPr>
        <w:pStyle w:val="Heading3"/>
        <w:shd w:fill="ffffff" w:val="clea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6) Provides Query Statistics and Database Status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Hibernate supports Query cache and </w:t>
      </w:r>
      <w:r w:rsidDel="00000000" w:rsidR="00000000" w:rsidRPr="00000000">
        <w:rPr>
          <w:rFonts w:ascii="Times New Roman" w:cs="Times New Roman" w:eastAsia="Times New Roman" w:hAnsi="Times New Roman"/>
          <w:sz w:val="24"/>
          <w:szCs w:val="24"/>
          <w:rtl w:val="0"/>
        </w:rPr>
        <w:t xml:space="preserve">provides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statistics about query and database status.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shd w:fill="ffffff" w:val="clear"/>
        <w:spacing w:after="280" w:before="75" w:lineRule="auto"/>
        <w:jc w:val="both"/>
        <w:rPr>
          <w:b w:val="0"/>
          <w:sz w:val="24"/>
          <w:szCs w:val="24"/>
        </w:rPr>
      </w:pPr>
      <w:r w:rsidDel="00000000" w:rsidR="00000000" w:rsidRPr="00000000">
        <w:rPr>
          <w:b w:val="0"/>
          <w:sz w:val="24"/>
          <w:szCs w:val="24"/>
          <w:rtl w:val="0"/>
        </w:rPr>
        <w:t xml:space="preserve">&gt;</w:t>
      </w:r>
      <w:r w:rsidDel="00000000" w:rsidR="00000000" w:rsidRPr="00000000">
        <w:rPr>
          <w:b w:val="0"/>
          <w:sz w:val="24"/>
          <w:szCs w:val="24"/>
          <w:rtl w:val="0"/>
        </w:rPr>
        <w:t xml:space="preserve">Hibernate Example using Annotation in Eclipse: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hibernate application can be created with annotation. There are many annotations that can be used to create hibernate </w:t>
      </w:r>
      <w:r w:rsidDel="00000000" w:rsidR="00000000" w:rsidRPr="00000000">
        <w:rPr>
          <w:rFonts w:ascii="Times New Roman" w:cs="Times New Roman" w:eastAsia="Times New Roman" w:hAnsi="Times New Roman"/>
          <w:sz w:val="24"/>
          <w:szCs w:val="24"/>
          <w:rtl w:val="0"/>
        </w:rPr>
        <w:t xml:space="preserve">applications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such as @Entity, @Id, @Table etc.</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Hibernate Annotations are based on the JPA 2 specification and </w:t>
      </w:r>
      <w:r w:rsidDel="00000000" w:rsidR="00000000" w:rsidRPr="00000000">
        <w:rPr>
          <w:rFonts w:ascii="Times New Roman" w:cs="Times New Roman" w:eastAsia="Times New Roman" w:hAnsi="Times New Roman"/>
          <w:sz w:val="24"/>
          <w:szCs w:val="24"/>
          <w:rtl w:val="0"/>
        </w:rPr>
        <w:t xml:space="preserve">support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all the features.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the JPA annotations are defined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javax.persistence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package. Hibernate EntityManager implements the interfaces and life cycle defined by the JPA specification.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core advantage of using hibernate annotation is that you don't need to </w:t>
      </w:r>
      <w:r w:rsidDel="00000000" w:rsidR="00000000" w:rsidRPr="00000000">
        <w:rPr>
          <w:rFonts w:ascii="Times New Roman" w:cs="Times New Roman" w:eastAsia="Times New Roman" w:hAnsi="Times New Roman"/>
          <w:sz w:val="24"/>
          <w:szCs w:val="24"/>
          <w:rtl w:val="0"/>
        </w:rPr>
        <w:t xml:space="preserve">create a mapping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(hbm) file. Here, hibernate annotations are used to provide the meta data.</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Style w:val="Heading1"/>
        <w:shd w:fill="ffffff" w:val="clear"/>
        <w:spacing w:after="280" w:before="75" w:lineRule="auto"/>
        <w:jc w:val="both"/>
        <w:rPr>
          <w:b w:val="0"/>
          <w:sz w:val="26"/>
          <w:szCs w:val="26"/>
        </w:rPr>
      </w:pPr>
      <w:r w:rsidDel="00000000" w:rsidR="00000000" w:rsidRPr="00000000">
        <w:rPr>
          <w:b w:val="0"/>
          <w:sz w:val="26"/>
          <w:szCs w:val="26"/>
          <w:rtl w:val="0"/>
        </w:rPr>
        <w:t xml:space="preserve">&gt;</w:t>
      </w:r>
      <w:r w:rsidDel="00000000" w:rsidR="00000000" w:rsidRPr="00000000">
        <w:rPr>
          <w:b w:val="0"/>
          <w:sz w:val="26"/>
          <w:szCs w:val="26"/>
          <w:rtl w:val="0"/>
        </w:rPr>
        <w:t xml:space="preserve">Web Application with Hibernate (using XML):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 we are going to create a web application with hibernate. For creating the web application, we are using JSP for presentation logic, Bean class for representing data and DAO class for database codes.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we </w:t>
      </w:r>
      <w:r w:rsidDel="00000000" w:rsidR="00000000" w:rsidRPr="00000000">
        <w:rPr>
          <w:rFonts w:ascii="Times New Roman" w:cs="Times New Roman" w:eastAsia="Times New Roman" w:hAnsi="Times New Roman"/>
          <w:sz w:val="24"/>
          <w:szCs w:val="24"/>
          <w:rtl w:val="0"/>
        </w:rPr>
        <w:t xml:space="preserve">create simple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applications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hibernate, we don't need to perform any extra operations in hibernate for creating web </w:t>
      </w:r>
      <w:r w:rsidDel="00000000" w:rsidR="00000000" w:rsidRPr="00000000">
        <w:rPr>
          <w:rFonts w:ascii="Times New Roman" w:cs="Times New Roman" w:eastAsia="Times New Roman" w:hAnsi="Times New Roman"/>
          <w:sz w:val="24"/>
          <w:szCs w:val="24"/>
          <w:rtl w:val="0"/>
        </w:rPr>
        <w:t xml:space="preserve">applications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sz w:val="24"/>
          <w:szCs w:val="24"/>
          <w:rtl w:val="0"/>
        </w:rPr>
        <w:t xml:space="preserve">such a case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 are getting the value from the user using the JSP file.</w:t>
      </w:r>
    </w:p>
    <w:p w:rsidR="00000000" w:rsidDel="00000000" w:rsidP="00000000" w:rsidRDefault="00000000" w:rsidRPr="00000000" w14:paraId="00000024">
      <w:pPr>
        <w:shd w:fill="ffffff" w:val="clear"/>
        <w:spacing w:after="280" w:before="75"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Hibernate Architecture:</w:t>
      </w:r>
    </w:p>
    <w:p w:rsidR="00000000" w:rsidDel="00000000" w:rsidP="00000000" w:rsidRDefault="00000000" w:rsidRPr="00000000" w14:paraId="00000025">
      <w:pPr>
        <w:numPr>
          <w:ilvl w:val="0"/>
          <w:numId w:val="1"/>
        </w:numPr>
        <w:shd w:fill="ffffff" w:val="clear"/>
        <w:spacing w:after="0" w:before="60" w:lineRule="auto"/>
        <w:ind w:left="870" w:hanging="360"/>
        <w:jc w:val="both"/>
        <w:rPr>
          <w:rFonts w:ascii="Quattrocento Sans" w:cs="Quattrocento Sans" w:eastAsia="Quattrocento Sans" w:hAnsi="Quattrocento Sans"/>
        </w:rPr>
      </w:pPr>
      <w:hyperlink r:id="rId8">
        <w:r w:rsidDel="00000000" w:rsidR="00000000" w:rsidRPr="00000000">
          <w:rPr>
            <w:rFonts w:ascii="Times New Roman" w:cs="Times New Roman" w:eastAsia="Times New Roman" w:hAnsi="Times New Roman"/>
            <w:sz w:val="24"/>
            <w:szCs w:val="24"/>
            <w:u w:val="single"/>
            <w:rtl w:val="0"/>
          </w:rPr>
          <w:t xml:space="preserve">Hibernate Architec</w:t>
        </w:r>
      </w:hyperlink>
      <w:hyperlink r:id="rId9">
        <w:r w:rsidDel="00000000" w:rsidR="00000000" w:rsidRPr="00000000">
          <w:rPr>
            <w:rFonts w:ascii="Times New Roman" w:cs="Times New Roman" w:eastAsia="Times New Roman" w:hAnsi="Times New Roman"/>
            <w:u w:val="single"/>
            <w:rtl w:val="0"/>
          </w:rPr>
          <w:t xml:space="preserve">ture</w:t>
        </w:r>
      </w:hyperlink>
      <w:r w:rsidDel="00000000" w:rsidR="00000000" w:rsidRPr="00000000">
        <w:rPr>
          <w:rtl w:val="0"/>
        </w:rPr>
      </w:r>
    </w:p>
    <w:p w:rsidR="00000000" w:rsidDel="00000000" w:rsidP="00000000" w:rsidRDefault="00000000" w:rsidRPr="00000000" w14:paraId="00000026">
      <w:pPr>
        <w:numPr>
          <w:ilvl w:val="0"/>
          <w:numId w:val="1"/>
        </w:numPr>
        <w:shd w:fill="ffffff" w:val="clear"/>
        <w:spacing w:after="0" w:before="60" w:lineRule="auto"/>
        <w:ind w:left="870" w:hanging="360"/>
        <w:jc w:val="both"/>
        <w:rPr>
          <w:rFonts w:ascii="Quattrocento Sans" w:cs="Quattrocento Sans" w:eastAsia="Quattrocento Sans" w:hAnsi="Quattrocento Sans"/>
        </w:rPr>
      </w:pPr>
      <w:hyperlink r:id="rId10">
        <w:r w:rsidDel="00000000" w:rsidR="00000000" w:rsidRPr="00000000">
          <w:rPr>
            <w:rFonts w:ascii="Times New Roman" w:cs="Times New Roman" w:eastAsia="Times New Roman" w:hAnsi="Times New Roman"/>
            <w:u w:val="single"/>
            <w:rtl w:val="0"/>
          </w:rPr>
          <w:t xml:space="preserve">Elements of Hibernate Architecture</w:t>
        </w:r>
      </w:hyperlink>
      <w:r w:rsidDel="00000000" w:rsidR="00000000" w:rsidRPr="00000000">
        <w:rPr>
          <w:rtl w:val="0"/>
        </w:rPr>
      </w:r>
    </w:p>
    <w:p w:rsidR="00000000" w:rsidDel="00000000" w:rsidP="00000000" w:rsidRDefault="00000000" w:rsidRPr="00000000" w14:paraId="00000027">
      <w:pPr>
        <w:numPr>
          <w:ilvl w:val="1"/>
          <w:numId w:val="1"/>
        </w:numPr>
        <w:shd w:fill="ffffff" w:val="clear"/>
        <w:spacing w:after="0" w:before="60" w:lineRule="auto"/>
        <w:ind w:left="1590" w:hanging="360"/>
        <w:jc w:val="both"/>
        <w:rPr>
          <w:rFonts w:ascii="Quattrocento Sans" w:cs="Quattrocento Sans" w:eastAsia="Quattrocento Sans" w:hAnsi="Quattrocento Sans"/>
        </w:rPr>
      </w:pPr>
      <w:hyperlink r:id="rId11">
        <w:r w:rsidDel="00000000" w:rsidR="00000000" w:rsidRPr="00000000">
          <w:rPr>
            <w:rFonts w:ascii="Times New Roman" w:cs="Times New Roman" w:eastAsia="Times New Roman" w:hAnsi="Times New Roman"/>
            <w:u w:val="single"/>
            <w:rtl w:val="0"/>
          </w:rPr>
          <w:t xml:space="preserve">SessionFactory</w:t>
        </w:r>
      </w:hyperlink>
      <w:r w:rsidDel="00000000" w:rsidR="00000000" w:rsidRPr="00000000">
        <w:rPr>
          <w:rtl w:val="0"/>
        </w:rPr>
      </w:r>
    </w:p>
    <w:p w:rsidR="00000000" w:rsidDel="00000000" w:rsidP="00000000" w:rsidRDefault="00000000" w:rsidRPr="00000000" w14:paraId="00000028">
      <w:pPr>
        <w:numPr>
          <w:ilvl w:val="1"/>
          <w:numId w:val="1"/>
        </w:numPr>
        <w:shd w:fill="ffffff" w:val="clear"/>
        <w:spacing w:after="0" w:before="60" w:lineRule="auto"/>
        <w:ind w:left="1590" w:hanging="360"/>
        <w:jc w:val="both"/>
        <w:rPr>
          <w:rFonts w:ascii="Quattrocento Sans" w:cs="Quattrocento Sans" w:eastAsia="Quattrocento Sans" w:hAnsi="Quattrocento Sans"/>
        </w:rPr>
      </w:pPr>
      <w:hyperlink r:id="rId12">
        <w:r w:rsidDel="00000000" w:rsidR="00000000" w:rsidRPr="00000000">
          <w:rPr>
            <w:rFonts w:ascii="Times New Roman" w:cs="Times New Roman" w:eastAsia="Times New Roman" w:hAnsi="Times New Roman"/>
            <w:u w:val="single"/>
            <w:rtl w:val="0"/>
          </w:rPr>
          <w:t xml:space="preserve">Session</w:t>
        </w:r>
      </w:hyperlink>
      <w:r w:rsidDel="00000000" w:rsidR="00000000" w:rsidRPr="00000000">
        <w:rPr>
          <w:rtl w:val="0"/>
        </w:rPr>
      </w:r>
    </w:p>
    <w:p w:rsidR="00000000" w:rsidDel="00000000" w:rsidP="00000000" w:rsidRDefault="00000000" w:rsidRPr="00000000" w14:paraId="00000029">
      <w:pPr>
        <w:numPr>
          <w:ilvl w:val="1"/>
          <w:numId w:val="1"/>
        </w:numPr>
        <w:shd w:fill="ffffff" w:val="clear"/>
        <w:spacing w:after="0" w:before="60" w:lineRule="auto"/>
        <w:ind w:left="1590" w:hanging="360"/>
        <w:jc w:val="both"/>
        <w:rPr>
          <w:rFonts w:ascii="Quattrocento Sans" w:cs="Quattrocento Sans" w:eastAsia="Quattrocento Sans" w:hAnsi="Quattrocento Sans"/>
        </w:rPr>
      </w:pPr>
      <w:hyperlink r:id="rId13">
        <w:r w:rsidDel="00000000" w:rsidR="00000000" w:rsidRPr="00000000">
          <w:rPr>
            <w:rFonts w:ascii="Times New Roman" w:cs="Times New Roman" w:eastAsia="Times New Roman" w:hAnsi="Times New Roman"/>
            <w:u w:val="single"/>
            <w:rtl w:val="0"/>
          </w:rPr>
          <w:t xml:space="preserve">Transaction</w:t>
        </w:r>
      </w:hyperlink>
      <w:r w:rsidDel="00000000" w:rsidR="00000000" w:rsidRPr="00000000">
        <w:rPr>
          <w:rtl w:val="0"/>
        </w:rPr>
      </w:r>
    </w:p>
    <w:p w:rsidR="00000000" w:rsidDel="00000000" w:rsidP="00000000" w:rsidRDefault="00000000" w:rsidRPr="00000000" w14:paraId="0000002A">
      <w:pPr>
        <w:numPr>
          <w:ilvl w:val="1"/>
          <w:numId w:val="1"/>
        </w:numPr>
        <w:shd w:fill="ffffff" w:val="clear"/>
        <w:spacing w:after="0" w:before="60" w:lineRule="auto"/>
        <w:ind w:left="1590" w:hanging="360"/>
        <w:jc w:val="both"/>
        <w:rPr>
          <w:rFonts w:ascii="Quattrocento Sans" w:cs="Quattrocento Sans" w:eastAsia="Quattrocento Sans" w:hAnsi="Quattrocento Sans"/>
        </w:rPr>
      </w:pPr>
      <w:hyperlink r:id="rId14">
        <w:r w:rsidDel="00000000" w:rsidR="00000000" w:rsidRPr="00000000">
          <w:rPr>
            <w:rFonts w:ascii="Times New Roman" w:cs="Times New Roman" w:eastAsia="Times New Roman" w:hAnsi="Times New Roman"/>
            <w:u w:val="single"/>
            <w:rtl w:val="0"/>
          </w:rPr>
          <w:t xml:space="preserve">ConnectionProvider</w:t>
        </w:r>
      </w:hyperlink>
      <w:r w:rsidDel="00000000" w:rsidR="00000000" w:rsidRPr="00000000">
        <w:rPr>
          <w:rtl w:val="0"/>
        </w:rPr>
      </w:r>
    </w:p>
    <w:p w:rsidR="00000000" w:rsidDel="00000000" w:rsidP="00000000" w:rsidRDefault="00000000" w:rsidRPr="00000000" w14:paraId="0000002B">
      <w:pPr>
        <w:numPr>
          <w:ilvl w:val="1"/>
          <w:numId w:val="1"/>
        </w:numPr>
        <w:shd w:fill="ffffff" w:val="clear"/>
        <w:spacing w:after="280" w:before="60" w:lineRule="auto"/>
        <w:ind w:left="1590" w:hanging="360"/>
        <w:jc w:val="both"/>
        <w:rPr>
          <w:rFonts w:ascii="Quattrocento Sans" w:cs="Quattrocento Sans" w:eastAsia="Quattrocento Sans" w:hAnsi="Quattrocento Sans"/>
        </w:rPr>
      </w:pPr>
      <w:hyperlink r:id="rId15">
        <w:r w:rsidDel="00000000" w:rsidR="00000000" w:rsidRPr="00000000">
          <w:rPr>
            <w:rFonts w:ascii="Times New Roman" w:cs="Times New Roman" w:eastAsia="Times New Roman" w:hAnsi="Times New Roman"/>
            <w:u w:val="single"/>
            <w:rtl w:val="0"/>
          </w:rPr>
          <w:t xml:space="preserve">TransactionFactory</w:t>
        </w:r>
      </w:hyperlink>
      <w:r w:rsidDel="00000000" w:rsidR="00000000" w:rsidRPr="00000000">
        <w:rPr>
          <w:rtl w:val="0"/>
        </w:rPr>
      </w:r>
    </w:p>
    <w:p w:rsidR="00000000" w:rsidDel="00000000" w:rsidP="00000000" w:rsidRDefault="00000000" w:rsidRPr="00000000" w14:paraId="0000002C">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Hibernate architecture includes many objects such as persistent objects, session factory, transaction factory, connection factory, session, transaction etc.</w:t>
      </w:r>
    </w:p>
    <w:p w:rsidR="00000000" w:rsidDel="00000000" w:rsidP="00000000" w:rsidRDefault="00000000" w:rsidRPr="00000000" w14:paraId="0000002D">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&gt;The Hibernate architecture is categorized in four layers:</w:t>
      </w:r>
    </w:p>
    <w:p w:rsidR="00000000" w:rsidDel="00000000" w:rsidP="00000000" w:rsidRDefault="00000000" w:rsidRPr="00000000" w14:paraId="0000002E">
      <w:pPr>
        <w:numPr>
          <w:ilvl w:val="0"/>
          <w:numId w:val="2"/>
        </w:numPr>
        <w:shd w:fill="ffffff" w:val="clear"/>
        <w:spacing w:after="0" w:before="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application layer</w:t>
      </w:r>
    </w:p>
    <w:p w:rsidR="00000000" w:rsidDel="00000000" w:rsidP="00000000" w:rsidRDefault="00000000" w:rsidRPr="00000000" w14:paraId="0000002F">
      <w:pPr>
        <w:numPr>
          <w:ilvl w:val="0"/>
          <w:numId w:val="2"/>
        </w:numPr>
        <w:shd w:fill="ffffff" w:val="clear"/>
        <w:spacing w:after="0" w:before="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Hibernate framework layer</w:t>
      </w:r>
    </w:p>
    <w:p w:rsidR="00000000" w:rsidDel="00000000" w:rsidP="00000000" w:rsidRDefault="00000000" w:rsidRPr="00000000" w14:paraId="00000030">
      <w:pPr>
        <w:numPr>
          <w:ilvl w:val="0"/>
          <w:numId w:val="2"/>
        </w:numPr>
        <w:shd w:fill="ffffff" w:val="clear"/>
        <w:spacing w:after="0" w:before="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Backhand api layer</w:t>
      </w:r>
    </w:p>
    <w:p w:rsidR="00000000" w:rsidDel="00000000" w:rsidP="00000000" w:rsidRDefault="00000000" w:rsidRPr="00000000" w14:paraId="00000031">
      <w:pPr>
        <w:numPr>
          <w:ilvl w:val="0"/>
          <w:numId w:val="2"/>
        </w:numPr>
        <w:shd w:fill="ffffff" w:val="clear"/>
        <w:spacing w:after="280" w:before="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layer</w:t>
      </w:r>
    </w:p>
    <w:p w:rsidR="00000000" w:rsidDel="00000000" w:rsidP="00000000" w:rsidRDefault="00000000" w:rsidRPr="00000000" w14:paraId="00000032">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see the diagram of hibernate architecture:</w:t>
      </w:r>
    </w:p>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648075" cy="4638675"/>
            <wp:effectExtent b="0" l="0" r="0" t="0"/>
            <wp:docPr descr="hibernate architecture" id="7" name="image2.jpg"/>
            <a:graphic>
              <a:graphicData uri="http://schemas.openxmlformats.org/drawingml/2006/picture">
                <pic:pic>
                  <pic:nvPicPr>
                    <pic:cNvPr descr="hibernate architecture" id="0" name="image2.jpg"/>
                    <pic:cNvPicPr preferRelativeResize="0"/>
                  </pic:nvPicPr>
                  <pic:blipFill>
                    <a:blip r:embed="rId16"/>
                    <a:srcRect b="0" l="0" r="0" t="0"/>
                    <a:stretch>
                      <a:fillRect/>
                    </a:stretch>
                  </pic:blipFill>
                  <pic:spPr>
                    <a:xfrm>
                      <a:off x="0" y="0"/>
                      <a:ext cx="36480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80" w:before="280" w:lin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is the high level architecture of Hibernate with mapping file and configuration file.</w:t>
      </w:r>
    </w:p>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140835"/>
            <wp:effectExtent b="0" l="0" r="0" t="0"/>
            <wp:docPr descr="hibernate architecture" id="6" name="image1.jpg"/>
            <a:graphic>
              <a:graphicData uri="http://schemas.openxmlformats.org/drawingml/2006/picture">
                <pic:pic>
                  <pic:nvPicPr>
                    <pic:cNvPr descr="hibernate architecture" id="0" name="image1.jpg"/>
                    <pic:cNvPicPr preferRelativeResize="0"/>
                  </pic:nvPicPr>
                  <pic:blipFill>
                    <a:blip r:embed="rId17"/>
                    <a:srcRect b="0" l="0" r="0" t="0"/>
                    <a:stretch>
                      <a:fillRect/>
                    </a:stretch>
                  </pic:blipFill>
                  <pic:spPr>
                    <a:xfrm>
                      <a:off x="0" y="0"/>
                      <a:ext cx="5943600" cy="41408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Hibernate framework uses many objects such as session factory, session, transaction etc. along with existing Java API such as JDBC (Java Database Connectivity), JTA (Java Transaction API) and JNDI (Java Naming Directory Interface).</w:t>
      </w:r>
    </w:p>
    <w:p w:rsidR="00000000" w:rsidDel="00000000" w:rsidP="00000000" w:rsidRDefault="00000000" w:rsidRPr="00000000" w14:paraId="00000038">
      <w:pPr>
        <w:spacing w:after="0"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b w:val="1"/>
      </w:rPr>
    </w:pPr>
    <w:r w:rsidDel="00000000" w:rsidR="00000000" w:rsidRPr="00000000">
      <w:rPr>
        <w:b w:val="1"/>
        <w:rtl w:val="0"/>
      </w:rPr>
      <w:t xml:space="preserve">NOTES</w:t>
      <w:tab/>
      <w:tab/>
      <w:tab/>
      <w:tab/>
      <w:tab/>
      <w:tab/>
      <w:tab/>
      <w:tab/>
      <w:tab/>
      <w:tab/>
      <w:tab/>
      <w:tab/>
      <w:t xml:space="preserve">816200</w:t>
    </w:r>
  </w:p>
  <w:p w:rsidR="00000000" w:rsidDel="00000000" w:rsidP="00000000" w:rsidRDefault="00000000" w:rsidRPr="00000000" w14:paraId="0000003D">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Courier New" w:cs="Courier New" w:eastAsia="Courier New" w:hAnsi="Courier New"/>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Courier New" w:cs="Courier New" w:eastAsia="Courier New" w:hAnsi="Courier New"/>
        <w:sz w:val="20"/>
        <w:szCs w:val="20"/>
      </w:rPr>
    </w:lvl>
    <w:lvl w:ilvl="3">
      <w:start w:val="1"/>
      <w:numFmt w:val="bullet"/>
      <w:lvlText w:val="●"/>
      <w:lvlJc w:val="left"/>
      <w:pPr>
        <w:ind w:left="2880" w:hanging="360"/>
      </w:pPr>
      <w:rPr>
        <w:rFonts w:ascii="Courier New" w:cs="Courier New" w:eastAsia="Courier New" w:hAnsi="Courier New"/>
        <w:sz w:val="20"/>
        <w:szCs w:val="20"/>
      </w:rPr>
    </w:lvl>
    <w:lvl w:ilvl="4">
      <w:start w:val="1"/>
      <w:numFmt w:val="bullet"/>
      <w:lvlText w:val="○"/>
      <w:lvlJc w:val="left"/>
      <w:pPr>
        <w:ind w:left="3600" w:hanging="360"/>
      </w:pPr>
      <w:rPr>
        <w:rFonts w:ascii="Courier New" w:cs="Courier New" w:eastAsia="Courier New" w:hAnsi="Courier New"/>
        <w:sz w:val="20"/>
        <w:szCs w:val="20"/>
      </w:rPr>
    </w:lvl>
    <w:lvl w:ilvl="5">
      <w:start w:val="1"/>
      <w:numFmt w:val="bullet"/>
      <w:lvlText w:val="■"/>
      <w:lvlJc w:val="left"/>
      <w:pPr>
        <w:ind w:left="4320" w:hanging="360"/>
      </w:pPr>
      <w:rPr>
        <w:rFonts w:ascii="Courier New" w:cs="Courier New" w:eastAsia="Courier New" w:hAnsi="Courier New"/>
        <w:sz w:val="20"/>
        <w:szCs w:val="20"/>
      </w:rPr>
    </w:lvl>
    <w:lvl w:ilvl="6">
      <w:start w:val="1"/>
      <w:numFmt w:val="bullet"/>
      <w:lvlText w:val="●"/>
      <w:lvlJc w:val="left"/>
      <w:pPr>
        <w:ind w:left="5040" w:hanging="360"/>
      </w:pPr>
      <w:rPr>
        <w:rFonts w:ascii="Courier New" w:cs="Courier New" w:eastAsia="Courier New" w:hAnsi="Courier New"/>
        <w:sz w:val="20"/>
        <w:szCs w:val="20"/>
      </w:rPr>
    </w:lvl>
    <w:lvl w:ilvl="7">
      <w:start w:val="1"/>
      <w:numFmt w:val="bullet"/>
      <w:lvlText w:val="○"/>
      <w:lvlJc w:val="left"/>
      <w:pPr>
        <w:ind w:left="5760" w:hanging="360"/>
      </w:pPr>
      <w:rPr>
        <w:rFonts w:ascii="Courier New" w:cs="Courier New" w:eastAsia="Courier New" w:hAnsi="Courier New"/>
        <w:sz w:val="20"/>
        <w:szCs w:val="20"/>
      </w:rPr>
    </w:lvl>
    <w:lvl w:ilvl="8">
      <w:start w:val="1"/>
      <w:numFmt w:val="bullet"/>
      <w:lvlText w:val="■"/>
      <w:lvlJc w:val="left"/>
      <w:pPr>
        <w:ind w:left="6480" w:hanging="360"/>
      </w:pPr>
      <w:rPr>
        <w:rFonts w:ascii="Courier New" w:cs="Courier New" w:eastAsia="Courier New" w:hAnsi="Courier New"/>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42FD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942FD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942FD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2FD3"/>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942FD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42FD3"/>
    <w:rPr>
      <w:b w:val="1"/>
      <w:bCs w:val="1"/>
    </w:rPr>
  </w:style>
  <w:style w:type="character" w:styleId="Hyperlink">
    <w:name w:val="Hyperlink"/>
    <w:basedOn w:val="DefaultParagraphFont"/>
    <w:uiPriority w:val="99"/>
    <w:semiHidden w:val="1"/>
    <w:unhideWhenUsed w:val="1"/>
    <w:rsid w:val="00942FD3"/>
    <w:rPr>
      <w:color w:val="0000ff"/>
      <w:u w:val="single"/>
    </w:rPr>
  </w:style>
  <w:style w:type="character" w:styleId="Heading2Char" w:customStyle="1">
    <w:name w:val="Heading 2 Char"/>
    <w:basedOn w:val="DefaultParagraphFont"/>
    <w:link w:val="Heading2"/>
    <w:uiPriority w:val="9"/>
    <w:semiHidden w:val="1"/>
    <w:rsid w:val="00942FD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942FD3"/>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hibernate-architecture#e1" TargetMode="External"/><Relationship Id="rId10" Type="http://schemas.openxmlformats.org/officeDocument/2006/relationships/hyperlink" Target="https://www.javatpoint.com/hibernate-architecture#elements" TargetMode="External"/><Relationship Id="rId13" Type="http://schemas.openxmlformats.org/officeDocument/2006/relationships/hyperlink" Target="https://www.javatpoint.com/hibernate-architecture#e3" TargetMode="External"/><Relationship Id="rId12" Type="http://schemas.openxmlformats.org/officeDocument/2006/relationships/hyperlink" Target="https://www.javatpoint.com/hibernate-architecture#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hibernate-architecture" TargetMode="External"/><Relationship Id="rId15" Type="http://schemas.openxmlformats.org/officeDocument/2006/relationships/hyperlink" Target="https://www.javatpoint.com/hibernate-architecture#e5" TargetMode="External"/><Relationship Id="rId14" Type="http://schemas.openxmlformats.org/officeDocument/2006/relationships/hyperlink" Target="https://www.javatpoint.com/hibernate-architecture#e4" TargetMode="External"/><Relationship Id="rId17" Type="http://schemas.openxmlformats.org/officeDocument/2006/relationships/image" Target="media/image1.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jpg"/><Relationship Id="rId8" Type="http://schemas.openxmlformats.org/officeDocument/2006/relationships/hyperlink" Target="https://www.javatpoint.com/hibernate-archite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XsvmJEZCs2r+gOBOHob3NK1gSg==">AMUW2mXY3Bo53dmB5R3hXu7CsTT50+wd+/uVYDDZumzssYjdOA3qHoHojh3VZeTHJvYEYu4DX+jlpRxq1WHSB/deC0u9dsYRkogzWLWy1QfYsd8Tf2Gp5Ok=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2022-03-08T13:20:00Z</dcterms:created>
  <dc:creator>Simran Mulani</dc:creator>
</cp:coreProperties>
</file>