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lang w:val="en-US"/>
        </w:rPr>
        <w:t xml:space="preserve">                                                      </w:t>
      </w:r>
      <w:r>
        <w:rPr>
          <w:rFonts w:hint="default"/>
          <w:b/>
          <w:bCs/>
          <w:sz w:val="32"/>
          <w:szCs w:val="32"/>
          <w:lang w:val="en-US"/>
        </w:rPr>
        <w:t xml:space="preserve"> Association Rules Assignment</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Question:</w:t>
      </w:r>
    </w:p>
    <w:p>
      <w:pPr>
        <w:rPr>
          <w:rFonts w:hint="default"/>
          <w:lang w:val="en-US"/>
        </w:rPr>
      </w:pPr>
    </w:p>
    <w:p>
      <w:pPr>
        <w:rPr>
          <w:rFonts w:hint="default"/>
          <w:sz w:val="24"/>
          <w:szCs w:val="24"/>
          <w:lang w:val="en-US"/>
        </w:rPr>
      </w:pPr>
      <w:r>
        <w:rPr>
          <w:rFonts w:hint="default"/>
          <w:sz w:val="24"/>
          <w:szCs w:val="24"/>
          <w:lang w:val="en-US"/>
        </w:rPr>
        <w:t xml:space="preserve">Prepare rules for the all the data sets </w:t>
      </w:r>
    </w:p>
    <w:p>
      <w:pPr>
        <w:rPr>
          <w:rFonts w:hint="default"/>
          <w:sz w:val="24"/>
          <w:szCs w:val="24"/>
          <w:lang w:val="en-US"/>
        </w:rPr>
      </w:pPr>
      <w:r>
        <w:rPr>
          <w:rFonts w:hint="default"/>
          <w:sz w:val="24"/>
          <w:szCs w:val="24"/>
          <w:lang w:val="en-US"/>
        </w:rPr>
        <w:t>1) Try different values of support and confidence. Observe the change in number of rules for different support,confidence values</w:t>
      </w:r>
    </w:p>
    <w:p>
      <w:pPr>
        <w:rPr>
          <w:rFonts w:hint="default"/>
          <w:sz w:val="24"/>
          <w:szCs w:val="24"/>
          <w:lang w:val="en-US"/>
        </w:rPr>
      </w:pPr>
      <w:r>
        <w:rPr>
          <w:rFonts w:hint="default"/>
          <w:sz w:val="24"/>
          <w:szCs w:val="24"/>
          <w:lang w:val="en-US"/>
        </w:rPr>
        <w:t>2) Change the minimum length in apriori algorithm</w:t>
      </w:r>
    </w:p>
    <w:p>
      <w:pPr>
        <w:rPr>
          <w:rFonts w:hint="default"/>
          <w:sz w:val="24"/>
          <w:szCs w:val="24"/>
          <w:lang w:val="en-US"/>
        </w:rPr>
      </w:pPr>
      <w:r>
        <w:rPr>
          <w:rFonts w:hint="default"/>
          <w:sz w:val="24"/>
          <w:szCs w:val="24"/>
          <w:lang w:val="en-US"/>
        </w:rPr>
        <w:t xml:space="preserve">3) Visulize the obtained rules using different plots </w:t>
      </w:r>
    </w:p>
    <w:p>
      <w:pPr>
        <w:rPr>
          <w:rFonts w:hint="default"/>
          <w:lang w:val="en-US"/>
        </w:rPr>
      </w:pPr>
    </w:p>
    <w:p>
      <w:pPr>
        <w:rPr>
          <w:rFonts w:hint="default"/>
          <w:lang w:val="en-US"/>
        </w:rPr>
      </w:pPr>
    </w:p>
    <w:p>
      <w:pPr>
        <w:rPr>
          <w:rFonts w:hint="default"/>
          <w:b/>
          <w:bCs/>
          <w:sz w:val="28"/>
          <w:szCs w:val="28"/>
          <w:lang w:val="en-US"/>
        </w:rPr>
      </w:pPr>
      <w:r>
        <w:rPr>
          <w:rFonts w:hint="default"/>
          <w:b/>
          <w:bCs/>
          <w:sz w:val="28"/>
          <w:szCs w:val="28"/>
          <w:lang w:val="en-US"/>
        </w:rPr>
        <w:t>Given Movies and Books Data set</w:t>
      </w:r>
    </w:p>
    <w:p>
      <w:pPr>
        <w:rPr>
          <w:rFonts w:hint="default"/>
          <w:sz w:val="28"/>
          <w:szCs w:val="28"/>
          <w:lang w:val="en-US"/>
        </w:rPr>
      </w:pPr>
    </w:p>
    <w:p>
      <w:pPr>
        <w:rPr>
          <w:rFonts w:hint="default"/>
          <w:sz w:val="24"/>
          <w:szCs w:val="24"/>
          <w:lang w:val="en-US"/>
        </w:rPr>
      </w:pPr>
      <w:r>
        <w:rPr>
          <w:rFonts w:hint="default"/>
          <w:sz w:val="24"/>
          <w:szCs w:val="24"/>
          <w:lang w:val="en-US"/>
        </w:rPr>
        <w:t>To generate frequent item set rules we Implement logic in R as it is provided with more visualization pakages, and more number of parameter options used for filtering the rules compared to python.</w:t>
      </w:r>
    </w:p>
    <w:p>
      <w:pPr>
        <w:rPr>
          <w:rFonts w:hint="default"/>
          <w:sz w:val="28"/>
          <w:szCs w:val="28"/>
          <w:lang w:val="en-US"/>
        </w:rPr>
      </w:pPr>
    </w:p>
    <w:p>
      <w:pPr>
        <w:rPr>
          <w:rFonts w:hint="default"/>
          <w:b/>
          <w:bCs/>
          <w:sz w:val="28"/>
          <w:szCs w:val="28"/>
          <w:lang w:val="en-US"/>
        </w:rPr>
      </w:pPr>
      <w:r>
        <w:rPr>
          <w:rFonts w:hint="default"/>
          <w:b/>
          <w:bCs/>
          <w:sz w:val="28"/>
          <w:szCs w:val="28"/>
          <w:lang w:val="en-US"/>
        </w:rPr>
        <w:t>1)Books DataSet</w:t>
      </w:r>
    </w:p>
    <w:p>
      <w:pPr>
        <w:rPr>
          <w:rFonts w:hint="default"/>
          <w:lang w:val="en-US"/>
        </w:rPr>
      </w:pPr>
    </w:p>
    <w:p>
      <w:pPr>
        <w:rPr>
          <w:rFonts w:hint="default"/>
          <w:sz w:val="24"/>
          <w:szCs w:val="24"/>
          <w:lang w:val="en-US"/>
        </w:rPr>
      </w:pPr>
      <w:r>
        <w:rPr>
          <w:rFonts w:hint="default"/>
          <w:sz w:val="24"/>
          <w:szCs w:val="24"/>
          <w:lang w:val="en-US"/>
        </w:rPr>
        <w:t>Books  Data Set is represented in Binary format  so we need not perform  further transformations on this data to implement apriori</w:t>
      </w:r>
    </w:p>
    <w:p>
      <w:pPr>
        <w:rPr>
          <w:rFonts w:hint="default"/>
          <w:lang w:val="en-US"/>
        </w:rPr>
      </w:pPr>
    </w:p>
    <w:p>
      <w:pPr>
        <w:numPr>
          <w:ilvl w:val="0"/>
          <w:numId w:val="0"/>
        </w:numPr>
        <w:rPr>
          <w:rFonts w:hint="default" w:asciiTheme="minorAscii" w:hAnsiTheme="minorAscii"/>
          <w:b/>
          <w:bCs/>
          <w:sz w:val="28"/>
          <w:szCs w:val="28"/>
          <w:lang w:val="en-US"/>
        </w:rPr>
      </w:pPr>
      <w:r>
        <w:rPr>
          <w:rFonts w:hint="default" w:asciiTheme="minorAscii" w:hAnsiTheme="minorAscii"/>
          <w:b/>
          <w:bCs/>
          <w:sz w:val="28"/>
          <w:szCs w:val="28"/>
          <w:lang w:val="en-US"/>
        </w:rPr>
        <w:t>To find : Strong rules  tells which books are bought together which helps us to genereate frequent itemsets</w:t>
      </w:r>
    </w:p>
    <w:p>
      <w:pPr>
        <w:numPr>
          <w:ilvl w:val="0"/>
          <w:numId w:val="0"/>
        </w:numPr>
        <w:rPr>
          <w:rFonts w:hint="default"/>
          <w:sz w:val="28"/>
          <w:szCs w:val="28"/>
          <w:lang w:val="en-US"/>
        </w:rPr>
      </w:pPr>
    </w:p>
    <w:p>
      <w:pPr>
        <w:numPr>
          <w:ilvl w:val="0"/>
          <w:numId w:val="0"/>
        </w:numPr>
        <w:rPr>
          <w:rFonts w:hint="default"/>
          <w:b/>
          <w:bCs/>
          <w:sz w:val="28"/>
          <w:szCs w:val="28"/>
          <w:lang w:val="en-US"/>
        </w:rPr>
      </w:pPr>
      <w:r>
        <w:rPr>
          <w:rFonts w:hint="default"/>
          <w:b/>
          <w:bCs/>
          <w:sz w:val="28"/>
          <w:szCs w:val="28"/>
          <w:lang w:val="en-US"/>
        </w:rPr>
        <w:t>Steps</w:t>
      </w:r>
    </w:p>
    <w:p>
      <w:pPr>
        <w:numPr>
          <w:ilvl w:val="0"/>
          <w:numId w:val="0"/>
        </w:numPr>
        <w:rPr>
          <w:rFonts w:hint="default"/>
          <w:sz w:val="24"/>
          <w:szCs w:val="24"/>
          <w:lang w:val="en-US"/>
        </w:rPr>
      </w:pPr>
      <w:r>
        <w:rPr>
          <w:rFonts w:hint="default"/>
          <w:b/>
          <w:bCs/>
          <w:sz w:val="24"/>
          <w:szCs w:val="24"/>
          <w:lang w:val="en-US"/>
        </w:rPr>
        <w:t>Step1:</w:t>
      </w:r>
      <w:r>
        <w:rPr>
          <w:rFonts w:hint="default"/>
          <w:sz w:val="24"/>
          <w:szCs w:val="24"/>
          <w:lang w:val="en-US"/>
        </w:rPr>
        <w:t xml:space="preserve"> load the binary data into Books variable (Refer to the code in attached R file)</w:t>
      </w:r>
    </w:p>
    <w:p>
      <w:pPr>
        <w:numPr>
          <w:ilvl w:val="0"/>
          <w:numId w:val="0"/>
        </w:numPr>
        <w:rPr>
          <w:rFonts w:hint="default"/>
          <w:sz w:val="24"/>
          <w:szCs w:val="24"/>
          <w:lang w:val="en-US"/>
        </w:rPr>
      </w:pPr>
      <w:r>
        <w:rPr>
          <w:rFonts w:hint="default"/>
          <w:b/>
          <w:bCs/>
          <w:sz w:val="24"/>
          <w:szCs w:val="24"/>
          <w:lang w:val="en-US"/>
        </w:rPr>
        <w:t>Step2:</w:t>
      </w:r>
      <w:r>
        <w:rPr>
          <w:rFonts w:hint="default"/>
          <w:sz w:val="24"/>
          <w:szCs w:val="24"/>
          <w:lang w:val="en-US"/>
        </w:rPr>
        <w:t xml:space="preserve"> form initial set of rules using apriori algorithm(which is used for generating frequent item sets) with minimum Support and confidence parameters</w:t>
      </w:r>
    </w:p>
    <w:p>
      <w:pPr>
        <w:numPr>
          <w:ilvl w:val="0"/>
          <w:numId w:val="0"/>
        </w:numPr>
        <w:rPr>
          <w:rFonts w:hint="default"/>
          <w:sz w:val="28"/>
          <w:szCs w:val="28"/>
          <w:lang w:val="en-US"/>
        </w:rPr>
      </w:pPr>
    </w:p>
    <w:p>
      <w:pPr>
        <w:numPr>
          <w:ilvl w:val="0"/>
          <w:numId w:val="0"/>
        </w:numPr>
        <w:rPr>
          <w:rFonts w:hint="default"/>
          <w:b/>
          <w:bCs/>
          <w:sz w:val="28"/>
          <w:szCs w:val="28"/>
          <w:lang w:val="en-US"/>
        </w:rPr>
      </w:pPr>
      <w:r>
        <w:rPr>
          <w:rFonts w:hint="default"/>
          <w:b/>
          <w:bCs/>
          <w:sz w:val="28"/>
          <w:szCs w:val="28"/>
          <w:lang w:val="en-US"/>
        </w:rPr>
        <w:t># RULE 1</w:t>
      </w:r>
    </w:p>
    <w:p>
      <w:pPr>
        <w:numPr>
          <w:ilvl w:val="0"/>
          <w:numId w:val="0"/>
        </w:numPr>
        <w:rPr>
          <w:rFonts w:hint="default"/>
          <w:b/>
          <w:bCs/>
          <w:sz w:val="28"/>
          <w:szCs w:val="28"/>
          <w:lang w:val="en-US"/>
        </w:rPr>
      </w:pPr>
    </w:p>
    <w:p>
      <w:pPr>
        <w:numPr>
          <w:ilvl w:val="0"/>
          <w:numId w:val="0"/>
        </w:numPr>
        <w:rPr>
          <w:rFonts w:hint="default"/>
          <w:b/>
          <w:bCs/>
          <w:sz w:val="24"/>
          <w:szCs w:val="24"/>
          <w:lang w:val="en-US"/>
        </w:rPr>
      </w:pPr>
      <w:r>
        <w:rPr>
          <w:rFonts w:hint="default"/>
          <w:sz w:val="24"/>
          <w:szCs w:val="24"/>
          <w:lang w:val="en-US"/>
        </w:rPr>
        <w:t xml:space="preserve">Lets Say </w:t>
      </w:r>
      <w:r>
        <w:rPr>
          <w:rFonts w:hint="default"/>
          <w:b/>
          <w:bCs/>
          <w:sz w:val="24"/>
          <w:szCs w:val="24"/>
          <w:lang w:val="en-US"/>
        </w:rPr>
        <w:t>min support = 0.05  and  confidence=0.8</w:t>
      </w:r>
    </w:p>
    <w:p>
      <w:pPr>
        <w:numPr>
          <w:ilvl w:val="0"/>
          <w:numId w:val="0"/>
        </w:numPr>
        <w:rPr>
          <w:rFonts w:hint="default"/>
          <w:sz w:val="24"/>
          <w:szCs w:val="24"/>
          <w:lang w:val="en-US"/>
        </w:rPr>
      </w:pPr>
      <w:r>
        <w:rPr>
          <w:rFonts w:hint="default"/>
          <w:sz w:val="24"/>
          <w:szCs w:val="24"/>
          <w:lang w:val="en-US"/>
        </w:rPr>
        <w:t>This means:</w:t>
      </w:r>
    </w:p>
    <w:p>
      <w:pPr>
        <w:numPr>
          <w:ilvl w:val="0"/>
          <w:numId w:val="0"/>
        </w:numPr>
        <w:rPr>
          <w:rFonts w:hint="default"/>
          <w:sz w:val="24"/>
          <w:szCs w:val="24"/>
          <w:lang w:val="en-US"/>
        </w:rPr>
      </w:pPr>
      <w:r>
        <w:rPr>
          <w:rFonts w:hint="default"/>
          <w:sz w:val="24"/>
          <w:szCs w:val="24"/>
          <w:lang w:val="en-US"/>
        </w:rPr>
        <w:t>0.05 support says among all the transactions there are 5% of transactions which contains both antecedent and consequent and 0.8 confidence says among all the transactions which contains atecedent will contain consequent 80% of the time.</w:t>
      </w:r>
    </w:p>
    <w:p>
      <w:pPr>
        <w:numPr>
          <w:ilvl w:val="0"/>
          <w:numId w:val="0"/>
        </w:numPr>
        <w:rPr>
          <w:rFonts w:hint="default"/>
          <w:sz w:val="24"/>
          <w:szCs w:val="24"/>
          <w:lang w:val="en-US"/>
        </w:rPr>
      </w:pPr>
    </w:p>
    <w:p>
      <w:pPr>
        <w:numPr>
          <w:ilvl w:val="0"/>
          <w:numId w:val="0"/>
        </w:numPr>
        <w:jc w:val="left"/>
        <w:rPr>
          <w:rFonts w:hint="default"/>
          <w:color w:val="00B050"/>
          <w:sz w:val="24"/>
          <w:szCs w:val="24"/>
          <w:lang w:val="en-US"/>
        </w:rPr>
      </w:pPr>
      <w:r>
        <w:rPr>
          <w:rFonts w:hint="default"/>
          <w:color w:val="00B050"/>
          <w:sz w:val="24"/>
          <w:szCs w:val="24"/>
          <w:lang w:val="en-US"/>
        </w:rPr>
        <w:t>rule1 = apriori(as.matrix(Books),parameter = list(support=0.05, confidence=0.8))</w:t>
      </w:r>
    </w:p>
    <w:p>
      <w:pPr>
        <w:numPr>
          <w:ilvl w:val="0"/>
          <w:numId w:val="0"/>
        </w:numPr>
        <w:jc w:val="left"/>
        <w:rPr>
          <w:rFonts w:hint="default"/>
          <w:sz w:val="24"/>
          <w:szCs w:val="24"/>
          <w:highlight w:val="green"/>
          <w:lang w:val="en-US"/>
        </w:rPr>
      </w:pPr>
      <w:r>
        <w:rPr>
          <w:rFonts w:hint="default"/>
          <w:sz w:val="24"/>
          <w:szCs w:val="24"/>
          <w:highlight w:val="green"/>
          <w:lang w:val="en-US"/>
        </w:rPr>
        <w:t>Total number of rules generated = 62 rules</w:t>
      </w:r>
    </w:p>
    <w:p>
      <w:pPr>
        <w:numPr>
          <w:ilvl w:val="0"/>
          <w:numId w:val="0"/>
        </w:numPr>
        <w:jc w:val="left"/>
        <w:rPr>
          <w:rFonts w:hint="default"/>
          <w:sz w:val="28"/>
          <w:szCs w:val="28"/>
          <w:lang w:val="en-US"/>
        </w:rPr>
      </w:pPr>
      <w:r>
        <w:rPr>
          <w:rFonts w:hint="default"/>
          <w:sz w:val="24"/>
          <w:szCs w:val="24"/>
          <w:lang w:val="en-US"/>
        </w:rPr>
        <w:t>Top 5 transactions ordered by lift ratio</w:t>
      </w:r>
      <w:r>
        <w:rPr>
          <w:rFonts w:hint="default"/>
          <w:sz w:val="28"/>
          <w:szCs w:val="28"/>
          <w:lang w:val="en-US"/>
        </w:rPr>
        <w:tab/>
      </w:r>
      <w:r>
        <w:rPr>
          <w:rFonts w:hint="default"/>
          <w:sz w:val="28"/>
          <w:szCs w:val="28"/>
          <w:lang w:val="en-US"/>
        </w:rPr>
        <w:t xml:space="preserve"> </w:t>
      </w:r>
    </w:p>
    <w:p>
      <w:pPr>
        <w:numPr>
          <w:ilvl w:val="0"/>
          <w:numId w:val="0"/>
        </w:numPr>
        <w:jc w:val="left"/>
        <w:rPr>
          <w:rFonts w:hint="default"/>
          <w:sz w:val="24"/>
          <w:szCs w:val="24"/>
          <w:lang w:val="en-US"/>
        </w:rPr>
      </w:pPr>
      <w:r>
        <w:rPr>
          <w:rFonts w:hint="default"/>
          <w:sz w:val="24"/>
          <w:szCs w:val="24"/>
          <w:lang w:val="en-US"/>
        </w:rPr>
        <w:t>rule1_lift= sort(rule1,by='lift',decreasing = TRUE)</w:t>
      </w:r>
    </w:p>
    <w:p>
      <w:pPr>
        <w:numPr>
          <w:ilvl w:val="0"/>
          <w:numId w:val="0"/>
        </w:numPr>
        <w:jc w:val="left"/>
        <w:rPr>
          <w:rFonts w:hint="default"/>
          <w:sz w:val="24"/>
          <w:szCs w:val="24"/>
          <w:lang w:val="en-US"/>
        </w:rPr>
      </w:pPr>
      <w:r>
        <w:rPr>
          <w:rFonts w:hint="default"/>
          <w:sz w:val="24"/>
          <w:szCs w:val="24"/>
          <w:lang w:val="en-US"/>
        </w:rPr>
        <w:t>inspect(head(rule1_lift,5))</w:t>
      </w:r>
    </w:p>
    <w:p>
      <w:pPr>
        <w:numPr>
          <w:ilvl w:val="0"/>
          <w:numId w:val="0"/>
        </w:numPr>
        <w:jc w:val="left"/>
        <w:rPr>
          <w:rFonts w:hint="default"/>
          <w:sz w:val="28"/>
          <w:szCs w:val="28"/>
          <w:lang w:val="en-US"/>
        </w:rPr>
      </w:pPr>
    </w:p>
    <w:p>
      <w:pPr>
        <w:numPr>
          <w:ilvl w:val="0"/>
          <w:numId w:val="0"/>
        </w:numPr>
        <w:jc w:val="left"/>
        <w:rPr>
          <w:rFonts w:hint="eastAsia" w:ascii="SimSun" w:hAnsi="SimSun" w:eastAsia="SimSun" w:cs="SimSun"/>
          <w:b/>
          <w:bCs/>
          <w:sz w:val="20"/>
          <w:szCs w:val="20"/>
          <w:lang w:val="en-US"/>
        </w:rPr>
      </w:pPr>
    </w:p>
    <w:p>
      <w:pPr>
        <w:numPr>
          <w:ilvl w:val="0"/>
          <w:numId w:val="0"/>
        </w:numPr>
        <w:jc w:val="left"/>
        <w:rPr>
          <w:rFonts w:hint="eastAsia" w:ascii="SimSun" w:hAnsi="SimSun" w:eastAsia="SimSun" w:cs="SimSun"/>
          <w:b/>
          <w:bCs/>
          <w:sz w:val="20"/>
          <w:szCs w:val="20"/>
          <w:lang w:val="en-US"/>
        </w:rPr>
      </w:pP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lhs                    rhs       support confidence </w:t>
      </w:r>
      <w:r>
        <w:rPr>
          <w:rFonts w:hint="default" w:ascii="SimSun" w:hAnsi="SimSun" w:eastAsia="SimSun" w:cs="SimSun"/>
          <w:b/>
          <w:bCs/>
          <w:sz w:val="20"/>
          <w:szCs w:val="20"/>
          <w:shd w:val="clear" w:color="FFFFFF" w:fill="D9D9D9"/>
          <w:lang w:val="en-US"/>
        </w:rPr>
        <w:t xml:space="preserve">  </w:t>
      </w:r>
      <w:r>
        <w:rPr>
          <w:rFonts w:hint="eastAsia" w:ascii="SimSun" w:hAnsi="SimSun" w:eastAsia="SimSun" w:cs="SimSun"/>
          <w:b/>
          <w:bCs/>
          <w:sz w:val="20"/>
          <w:szCs w:val="20"/>
          <w:shd w:val="clear" w:color="FFFFFF" w:fill="D9D9D9"/>
          <w:lang w:val="en-US"/>
        </w:rPr>
        <w:t xml:space="preserve">coverage </w:t>
      </w:r>
      <w:r>
        <w:rPr>
          <w:rFonts w:hint="default" w:ascii="SimSun" w:hAnsi="SimSun" w:eastAsia="SimSun" w:cs="SimSun"/>
          <w:b/>
          <w:bCs/>
          <w:sz w:val="20"/>
          <w:szCs w:val="20"/>
          <w:shd w:val="clear" w:color="FFFFFF" w:fill="D9D9D9"/>
          <w:lang w:val="en-US"/>
        </w:rPr>
        <w:t xml:space="preserve">  </w:t>
      </w:r>
      <w:r>
        <w:rPr>
          <w:rFonts w:hint="eastAsia" w:ascii="SimSun" w:hAnsi="SimSun" w:eastAsia="SimSun" w:cs="SimSun"/>
          <w:b/>
          <w:bCs/>
          <w:sz w:val="20"/>
          <w:szCs w:val="20"/>
          <w:shd w:val="clear" w:color="FFFFFF" w:fill="D9D9D9"/>
          <w:lang w:val="en-US"/>
        </w:rPr>
        <w:t>lift     count</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[1] {ItalCook}          =&gt; {CookBks} 0.1135  1          0.1135   2.320186 227  </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[2] {YouthBks,ItalCook} =&gt; {CookBks} 0.0590  1          0.0590   2.320186 118  </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[3] {ArtBks,ItalCook}   =&gt; {CookBks} 0.0565  1          0.0565   2.320186 113  </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[4] {DoItYBks,ItalCook} =&gt; {CookBks} 0.0585  1          0.0585   2.320186 117  </w:t>
      </w:r>
    </w:p>
    <w:p>
      <w:pPr>
        <w:numPr>
          <w:ilvl w:val="0"/>
          <w:numId w:val="0"/>
        </w:numPr>
        <w:jc w:val="left"/>
        <w:rPr>
          <w:rFonts w:hint="eastAsia" w:ascii="SimSun" w:hAnsi="SimSun" w:eastAsia="SimSun" w:cs="SimSun"/>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[5] {GeogBks,ItalCook}  =&gt; {CookBks} 0.0640  1          0.0640   2.320186 128  </w:t>
      </w:r>
      <w:r>
        <w:rPr>
          <w:rFonts w:hint="eastAsia" w:ascii="SimSun" w:hAnsi="SimSun" w:eastAsia="SimSun" w:cs="SimSun"/>
          <w:sz w:val="20"/>
          <w:szCs w:val="20"/>
          <w:shd w:val="clear" w:color="FFFFFF" w:fill="D9D9D9"/>
          <w:lang w:val="en-US"/>
        </w:rPr>
        <w:t xml:space="preserve"> </w:t>
      </w:r>
    </w:p>
    <w:p>
      <w:pPr>
        <w:numPr>
          <w:ilvl w:val="0"/>
          <w:numId w:val="0"/>
        </w:numPr>
        <w:rPr>
          <w:rFonts w:hint="default"/>
          <w:sz w:val="28"/>
          <w:szCs w:val="28"/>
          <w:shd w:val="clear" w:color="FFFFFF" w:fill="D9D9D9"/>
          <w:lang w:val="en-US"/>
        </w:rPr>
      </w:pPr>
    </w:p>
    <w:p>
      <w:pPr>
        <w:numPr>
          <w:ilvl w:val="0"/>
          <w:numId w:val="0"/>
        </w:numPr>
        <w:rPr>
          <w:rFonts w:hint="default"/>
          <w:b/>
          <w:bCs/>
          <w:sz w:val="24"/>
          <w:szCs w:val="24"/>
          <w:lang w:val="en-US"/>
        </w:rPr>
      </w:pPr>
      <w:r>
        <w:rPr>
          <w:rFonts w:hint="default"/>
          <w:b/>
          <w:bCs/>
          <w:sz w:val="24"/>
          <w:szCs w:val="24"/>
          <w:lang w:val="en-US"/>
        </w:rPr>
        <w:t>Performing Visualizations for the above rule1</w:t>
      </w:r>
    </w:p>
    <w:p>
      <w:pPr>
        <w:numPr>
          <w:ilvl w:val="0"/>
          <w:numId w:val="0"/>
        </w:numPr>
        <w:rPr>
          <w:rFonts w:hint="default"/>
          <w:sz w:val="28"/>
          <w:szCs w:val="28"/>
          <w:lang w:val="en-US"/>
        </w:rPr>
      </w:pPr>
    </w:p>
    <w:p>
      <w:pPr>
        <w:numPr>
          <w:ilvl w:val="0"/>
          <w:numId w:val="0"/>
        </w:numPr>
        <w:rPr>
          <w:rFonts w:hint="default"/>
          <w:b/>
          <w:bCs/>
          <w:sz w:val="28"/>
          <w:szCs w:val="28"/>
          <w:lang w:val="en-US"/>
        </w:rPr>
      </w:pPr>
      <w:r>
        <w:rPr>
          <w:rFonts w:hint="default"/>
          <w:b/>
          <w:bCs/>
          <w:sz w:val="28"/>
          <w:szCs w:val="28"/>
          <w:lang w:val="en-US"/>
        </w:rPr>
        <w:t>Scatter Plot:</w:t>
      </w:r>
    </w:p>
    <w:p>
      <w:pPr>
        <w:numPr>
          <w:ilvl w:val="0"/>
          <w:numId w:val="0"/>
        </w:numPr>
        <w:rPr>
          <w:rFonts w:hint="default"/>
          <w:sz w:val="28"/>
          <w:szCs w:val="28"/>
          <w:lang w:val="en-US"/>
        </w:rPr>
      </w:pPr>
      <w:r>
        <w:rPr>
          <w:rFonts w:hint="default"/>
          <w:sz w:val="28"/>
          <w:szCs w:val="28"/>
          <w:lang w:val="en-US"/>
        </w:rPr>
        <w:drawing>
          <wp:inline distT="0" distB="0" distL="114300" distR="114300">
            <wp:extent cx="4483735" cy="2553335"/>
            <wp:effectExtent l="0" t="0" r="12065" b="18415"/>
            <wp:docPr id="15" name="Picture 15" descr="Book_ru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ook_rule1"/>
                    <pic:cNvPicPr>
                      <a:picLocks noChangeAspect="1"/>
                    </pic:cNvPicPr>
                  </pic:nvPicPr>
                  <pic:blipFill>
                    <a:blip r:embed="rId4"/>
                    <a:stretch>
                      <a:fillRect/>
                    </a:stretch>
                  </pic:blipFill>
                  <pic:spPr>
                    <a:xfrm>
                      <a:off x="0" y="0"/>
                      <a:ext cx="4483735" cy="2553335"/>
                    </a:xfrm>
                    <a:prstGeom prst="rect">
                      <a:avLst/>
                    </a:prstGeom>
                  </pic:spPr>
                </pic:pic>
              </a:graphicData>
            </a:graphic>
          </wp:inline>
        </w:drawing>
      </w:r>
    </w:p>
    <w:p>
      <w:pPr>
        <w:rPr>
          <w:rFonts w:hint="default"/>
          <w:lang w:val="en-US"/>
        </w:rPr>
      </w:pPr>
    </w:p>
    <w:p>
      <w:pPr>
        <w:rPr>
          <w:rFonts w:hint="default"/>
          <w:sz w:val="24"/>
          <w:szCs w:val="24"/>
          <w:lang w:val="en-US"/>
        </w:rPr>
      </w:pPr>
      <w:r>
        <w:rPr>
          <w:rFonts w:hint="default"/>
          <w:sz w:val="24"/>
          <w:szCs w:val="24"/>
          <w:lang w:val="en-US"/>
        </w:rPr>
        <w:t>On x -axies support is plotted and on y-axies confidence is plotted and on heat map lift ratio is plotted</w:t>
      </w:r>
    </w:p>
    <w:p>
      <w:pPr>
        <w:rPr>
          <w:rFonts w:hint="default"/>
          <w:sz w:val="24"/>
          <w:szCs w:val="24"/>
          <w:lang w:val="en-US"/>
        </w:rPr>
      </w:pPr>
      <w:r>
        <w:rPr>
          <w:rFonts w:hint="default"/>
          <w:sz w:val="24"/>
          <w:szCs w:val="24"/>
          <w:lang w:val="en-US"/>
        </w:rPr>
        <w:t>Note: Dark dots indicate high lift value</w:t>
      </w:r>
    </w:p>
    <w:p>
      <w:pPr>
        <w:rPr>
          <w:rFonts w:hint="default"/>
          <w:sz w:val="24"/>
          <w:szCs w:val="24"/>
          <w:lang w:val="en-US"/>
        </w:rPr>
      </w:pPr>
      <w:r>
        <w:rPr>
          <w:rFonts w:hint="default"/>
          <w:sz w:val="24"/>
          <w:szCs w:val="24"/>
          <w:lang w:val="en-US"/>
        </w:rPr>
        <w:t>We can observe from the above scatter plot that dark red dots are observed for high support and confidence values, so we can conclude there are strong rules which are having high support,confidence and lift values</w:t>
      </w:r>
    </w:p>
    <w:p>
      <w:pPr>
        <w:rPr>
          <w:rFonts w:hint="default"/>
          <w:sz w:val="24"/>
          <w:szCs w:val="24"/>
          <w:lang w:val="en-US"/>
        </w:rPr>
      </w:pPr>
    </w:p>
    <w:p>
      <w:pPr>
        <w:rPr>
          <w:rFonts w:hint="default"/>
          <w:b/>
          <w:bCs/>
          <w:sz w:val="28"/>
          <w:szCs w:val="28"/>
          <w:lang w:val="en-US"/>
        </w:rPr>
      </w:pPr>
      <w:r>
        <w:rPr>
          <w:rFonts w:hint="default"/>
          <w:b/>
          <w:bCs/>
          <w:sz w:val="28"/>
          <w:szCs w:val="28"/>
          <w:lang w:val="en-US"/>
        </w:rPr>
        <w:t># Applying grouped matrix for above rules for detailed visualizations</w:t>
      </w:r>
    </w:p>
    <w:p>
      <w:pPr>
        <w:rPr>
          <w:rFonts w:hint="default"/>
          <w:sz w:val="28"/>
          <w:szCs w:val="28"/>
          <w:lang w:val="en-US"/>
        </w:rPr>
      </w:pPr>
      <w:r>
        <w:rPr>
          <w:rFonts w:hint="default"/>
          <w:sz w:val="28"/>
          <w:szCs w:val="28"/>
          <w:lang w:val="en-US"/>
        </w:rPr>
        <w:drawing>
          <wp:inline distT="0" distB="0" distL="114300" distR="114300">
            <wp:extent cx="5269230" cy="2396490"/>
            <wp:effectExtent l="0" t="0" r="7620" b="3810"/>
            <wp:docPr id="16" name="Picture 16" descr="book_rule1grou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ook_rule1grouped"/>
                    <pic:cNvPicPr>
                      <a:picLocks noChangeAspect="1"/>
                    </pic:cNvPicPr>
                  </pic:nvPicPr>
                  <pic:blipFill>
                    <a:blip r:embed="rId5"/>
                    <a:stretch>
                      <a:fillRect/>
                    </a:stretch>
                  </pic:blipFill>
                  <pic:spPr>
                    <a:xfrm>
                      <a:off x="0" y="0"/>
                      <a:ext cx="5269230" cy="2396490"/>
                    </a:xfrm>
                    <a:prstGeom prst="rect">
                      <a:avLst/>
                    </a:prstGeom>
                  </pic:spPr>
                </pic:pic>
              </a:graphicData>
            </a:graphic>
          </wp:inline>
        </w:drawing>
      </w:r>
    </w:p>
    <w:p>
      <w:pPr>
        <w:rPr>
          <w:rFonts w:hint="default"/>
          <w:sz w:val="24"/>
          <w:szCs w:val="24"/>
          <w:lang w:val="en-US"/>
        </w:rPr>
      </w:pPr>
      <w:r>
        <w:rPr>
          <w:rFonts w:hint="default"/>
          <w:sz w:val="24"/>
          <w:szCs w:val="24"/>
          <w:lang w:val="en-US"/>
        </w:rPr>
        <w:t>For the above visualizations items in LHS group indicate Antecedent items and RHS group indicate items in consequnt</w:t>
      </w:r>
    </w:p>
    <w:p>
      <w:pPr>
        <w:rPr>
          <w:rFonts w:hint="default"/>
          <w:sz w:val="24"/>
          <w:szCs w:val="24"/>
          <w:lang w:val="en-US"/>
        </w:rPr>
      </w:pPr>
      <w:r>
        <w:rPr>
          <w:rFonts w:hint="default"/>
          <w:sz w:val="24"/>
          <w:szCs w:val="24"/>
          <w:lang w:val="en-US"/>
        </w:rPr>
        <w:t>Size of the bubble indicates the strength of support(if size is more support is high and if size is less support is low)</w:t>
      </w:r>
    </w:p>
    <w:p>
      <w:pPr>
        <w:rPr>
          <w:rFonts w:hint="default"/>
          <w:sz w:val="24"/>
          <w:szCs w:val="24"/>
          <w:lang w:val="en-US"/>
        </w:rPr>
      </w:pPr>
      <w:r>
        <w:rPr>
          <w:rFonts w:hint="default"/>
          <w:sz w:val="24"/>
          <w:szCs w:val="24"/>
          <w:lang w:val="en-US"/>
        </w:rPr>
        <w:t>Color of the bubble indicates the strength of the lift value(darker the color, higher the lift value, lighter the color lower the lift value)</w:t>
      </w:r>
    </w:p>
    <w:p>
      <w:pPr>
        <w:rPr>
          <w:rFonts w:hint="default"/>
          <w:sz w:val="24"/>
          <w:szCs w:val="24"/>
          <w:lang w:val="en-US"/>
        </w:rPr>
      </w:pPr>
    </w:p>
    <w:p>
      <w:pPr>
        <w:jc w:val="left"/>
        <w:rPr>
          <w:rFonts w:hint="default"/>
          <w:sz w:val="24"/>
          <w:szCs w:val="24"/>
          <w:lang w:val="en-US"/>
        </w:rPr>
      </w:pPr>
      <w:r>
        <w:rPr>
          <w:rFonts w:hint="default"/>
          <w:sz w:val="24"/>
          <w:szCs w:val="24"/>
          <w:lang w:val="en-US"/>
        </w:rPr>
        <w:t>Rules having higher lift and support values are considered as strong rules</w:t>
      </w:r>
    </w:p>
    <w:p>
      <w:pPr>
        <w:jc w:val="left"/>
        <w:rPr>
          <w:rFonts w:hint="default"/>
          <w:sz w:val="24"/>
          <w:szCs w:val="24"/>
          <w:lang w:val="en-US"/>
        </w:rPr>
      </w:pPr>
      <w:r>
        <w:rPr>
          <w:rFonts w:hint="default"/>
          <w:sz w:val="24"/>
          <w:szCs w:val="24"/>
          <w:lang w:val="en-US"/>
        </w:rPr>
        <w:t>From the above visualizations we can conclude there are certain strong visualization as there are larger bubbles with thicker shades.</w:t>
      </w:r>
    </w:p>
    <w:p>
      <w:pPr>
        <w:jc w:val="left"/>
        <w:rPr>
          <w:rFonts w:hint="default"/>
          <w:sz w:val="28"/>
          <w:szCs w:val="28"/>
          <w:lang w:val="en-US"/>
        </w:rPr>
      </w:pPr>
    </w:p>
    <w:p>
      <w:pPr>
        <w:jc w:val="left"/>
        <w:rPr>
          <w:rFonts w:hint="default"/>
          <w:sz w:val="24"/>
          <w:szCs w:val="24"/>
          <w:lang w:val="en-US"/>
        </w:rPr>
      </w:pPr>
      <w:r>
        <w:rPr>
          <w:rFonts w:hint="default"/>
          <w:sz w:val="24"/>
          <w:szCs w:val="24"/>
          <w:lang w:val="en-US"/>
        </w:rPr>
        <w:t>To get those rules apply filter again on the paramter values</w:t>
      </w:r>
    </w:p>
    <w:p>
      <w:pPr>
        <w:jc w:val="left"/>
        <w:rPr>
          <w:rFonts w:hint="default"/>
          <w:sz w:val="28"/>
          <w:szCs w:val="28"/>
          <w:lang w:val="en-US"/>
        </w:rPr>
      </w:pPr>
    </w:p>
    <w:p>
      <w:pPr>
        <w:jc w:val="left"/>
        <w:rPr>
          <w:rFonts w:hint="default" w:asciiTheme="minorAscii" w:hAnsiTheme="minorAscii"/>
          <w:sz w:val="24"/>
          <w:szCs w:val="24"/>
          <w:lang w:val="en-US"/>
        </w:rPr>
      </w:pPr>
      <w:r>
        <w:rPr>
          <w:rFonts w:hint="default" w:asciiTheme="minorAscii" w:hAnsiTheme="minorAscii"/>
          <w:sz w:val="24"/>
          <w:szCs w:val="24"/>
          <w:lang w:val="en-US"/>
        </w:rPr>
        <w:t># To filter the strong rules I have generated apriori rules using high support,confidence values</w:t>
      </w:r>
    </w:p>
    <w:p>
      <w:pPr>
        <w:jc w:val="left"/>
        <w:rPr>
          <w:rFonts w:hint="default" w:asciiTheme="minorAscii" w:hAnsiTheme="minorAscii"/>
          <w:sz w:val="24"/>
          <w:szCs w:val="24"/>
          <w:lang w:val="en-US"/>
        </w:rPr>
      </w:pPr>
    </w:p>
    <w:p>
      <w:pPr>
        <w:rPr>
          <w:rFonts w:hint="default"/>
          <w:sz w:val="28"/>
          <w:szCs w:val="28"/>
          <w:lang w:val="en-US"/>
        </w:rPr>
      </w:pPr>
      <w:r>
        <w:rPr>
          <w:rFonts w:hint="default"/>
          <w:sz w:val="28"/>
          <w:szCs w:val="28"/>
          <w:lang w:val="en-US"/>
        </w:rPr>
        <w:t>Rule 2</w:t>
      </w:r>
    </w:p>
    <w:p>
      <w:pPr>
        <w:rPr>
          <w:rFonts w:hint="default"/>
          <w:b/>
          <w:bCs/>
          <w:sz w:val="24"/>
          <w:szCs w:val="24"/>
          <w:highlight w:val="none"/>
          <w:lang w:val="en-US"/>
        </w:rPr>
      </w:pPr>
      <w:r>
        <w:rPr>
          <w:rFonts w:hint="default"/>
          <w:b/>
          <w:bCs/>
          <w:sz w:val="24"/>
          <w:szCs w:val="24"/>
          <w:highlight w:val="none"/>
          <w:lang w:val="en-US"/>
        </w:rPr>
        <w:t># consider minsupport = 0.1 , confidence = 0.8 from above visualization</w:t>
      </w:r>
    </w:p>
    <w:p>
      <w:pPr>
        <w:numPr>
          <w:ilvl w:val="0"/>
          <w:numId w:val="0"/>
        </w:numPr>
        <w:jc w:val="left"/>
        <w:rPr>
          <w:rFonts w:hint="default"/>
          <w:sz w:val="24"/>
          <w:szCs w:val="24"/>
          <w:lang w:val="en-US"/>
        </w:rPr>
      </w:pPr>
      <w:r>
        <w:rPr>
          <w:rFonts w:hint="default"/>
          <w:color w:val="00B050"/>
          <w:sz w:val="24"/>
          <w:szCs w:val="24"/>
          <w:lang w:val="en-US"/>
        </w:rPr>
        <w:t>Rule2 = apriori(as.matrix(Books),parameter = list(support=0.1, confidence=0.8))</w:t>
      </w:r>
    </w:p>
    <w:p>
      <w:pPr>
        <w:numPr>
          <w:ilvl w:val="0"/>
          <w:numId w:val="0"/>
        </w:numPr>
        <w:jc w:val="left"/>
        <w:rPr>
          <w:rFonts w:hint="default"/>
          <w:sz w:val="24"/>
          <w:szCs w:val="24"/>
          <w:highlight w:val="green"/>
          <w:lang w:val="en-US"/>
        </w:rPr>
      </w:pPr>
      <w:r>
        <w:rPr>
          <w:rFonts w:hint="default"/>
          <w:sz w:val="24"/>
          <w:szCs w:val="24"/>
          <w:highlight w:val="green"/>
          <w:lang w:val="en-US"/>
        </w:rPr>
        <w:t>Total number of rules generated = 7 rules</w:t>
      </w:r>
    </w:p>
    <w:p>
      <w:pPr>
        <w:numPr>
          <w:ilvl w:val="0"/>
          <w:numId w:val="0"/>
        </w:numPr>
        <w:jc w:val="left"/>
        <w:rPr>
          <w:rFonts w:hint="default"/>
          <w:sz w:val="24"/>
          <w:szCs w:val="24"/>
          <w:lang w:val="en-US"/>
        </w:rPr>
      </w:pPr>
      <w:r>
        <w:rPr>
          <w:rFonts w:hint="default"/>
          <w:sz w:val="24"/>
          <w:szCs w:val="24"/>
          <w:lang w:val="en-US"/>
        </w:rPr>
        <w:t>Top 5 transactions ordered by lift ratio</w:t>
      </w:r>
      <w:r>
        <w:rPr>
          <w:rFonts w:hint="default"/>
          <w:sz w:val="24"/>
          <w:szCs w:val="24"/>
          <w:lang w:val="en-US"/>
        </w:rPr>
        <w:tab/>
      </w:r>
    </w:p>
    <w:p>
      <w:pPr>
        <w:numPr>
          <w:ilvl w:val="0"/>
          <w:numId w:val="0"/>
        </w:numPr>
        <w:jc w:val="left"/>
        <w:rPr>
          <w:rFonts w:hint="default"/>
          <w:sz w:val="24"/>
          <w:szCs w:val="24"/>
          <w:lang w:val="en-US"/>
        </w:rPr>
      </w:pPr>
      <w:r>
        <w:rPr>
          <w:rFonts w:hint="default"/>
          <w:sz w:val="24"/>
          <w:szCs w:val="24"/>
          <w:lang w:val="en-US"/>
        </w:rPr>
        <w:t>Rule2_lift= sort(rule2,by='lift',decreasing = TRUE)</w:t>
      </w:r>
    </w:p>
    <w:p>
      <w:pPr>
        <w:numPr>
          <w:ilvl w:val="0"/>
          <w:numId w:val="0"/>
        </w:numPr>
        <w:jc w:val="left"/>
        <w:rPr>
          <w:rFonts w:hint="default"/>
          <w:sz w:val="24"/>
          <w:szCs w:val="24"/>
          <w:lang w:val="en-US"/>
        </w:rPr>
      </w:pPr>
      <w:r>
        <w:rPr>
          <w:rFonts w:hint="default"/>
          <w:sz w:val="24"/>
          <w:szCs w:val="24"/>
          <w:lang w:val="en-US"/>
        </w:rPr>
        <w:t>inspect(head(rule2_lift,5))</w:t>
      </w:r>
    </w:p>
    <w:p>
      <w:pPr>
        <w:numPr>
          <w:ilvl w:val="0"/>
          <w:numId w:val="0"/>
        </w:numPr>
        <w:jc w:val="left"/>
        <w:rPr>
          <w:rFonts w:hint="default"/>
          <w:sz w:val="28"/>
          <w:szCs w:val="28"/>
          <w:lang w:val="en-US"/>
        </w:rPr>
      </w:pPr>
    </w:p>
    <w:p>
      <w:pPr>
        <w:rPr>
          <w:rFonts w:hint="eastAsia" w:ascii="SimSun" w:hAnsi="SimSun" w:eastAsia="SimSun"/>
          <w:b/>
          <w:bCs/>
          <w:sz w:val="20"/>
          <w:szCs w:val="20"/>
          <w:shd w:val="clear" w:color="FFFFFF" w:fill="D9D9D9"/>
          <w:lang w:val="en-US"/>
        </w:rPr>
      </w:pPr>
      <w:r>
        <w:rPr>
          <w:rFonts w:hint="eastAsia" w:ascii="SimSun" w:hAnsi="SimSun" w:eastAsia="SimSun"/>
          <w:b/>
          <w:bCs/>
          <w:sz w:val="20"/>
          <w:szCs w:val="20"/>
          <w:shd w:val="clear" w:color="FFFFFF" w:fill="D9D9D9"/>
          <w:lang w:val="en-US"/>
        </w:rPr>
        <w:t xml:space="preserve">  lhs                   rhs        support confidence coverage lift     count</w:t>
      </w:r>
    </w:p>
    <w:p>
      <w:pPr>
        <w:rPr>
          <w:rFonts w:hint="eastAsia" w:ascii="SimSun" w:hAnsi="SimSun" w:eastAsia="SimSun"/>
          <w:b/>
          <w:bCs/>
          <w:sz w:val="20"/>
          <w:szCs w:val="20"/>
          <w:shd w:val="clear" w:color="FFFFFF" w:fill="D9D9D9"/>
          <w:lang w:val="en-US"/>
        </w:rPr>
      </w:pPr>
      <w:r>
        <w:rPr>
          <w:rFonts w:hint="eastAsia" w:ascii="SimSun" w:hAnsi="SimSun" w:eastAsia="SimSun"/>
          <w:b/>
          <w:bCs/>
          <w:sz w:val="20"/>
          <w:szCs w:val="20"/>
          <w:shd w:val="clear" w:color="FFFFFF" w:fill="D9D9D9"/>
          <w:lang w:val="en-US"/>
        </w:rPr>
        <w:t xml:space="preserve">[1] {ItalCook}         =&gt; {CookBks}  0.1135  1.0000000  0.1135   2.320186 227  </w:t>
      </w:r>
    </w:p>
    <w:p>
      <w:pPr>
        <w:rPr>
          <w:rFonts w:hint="eastAsia" w:ascii="SimSun" w:hAnsi="SimSun" w:eastAsia="SimSun"/>
          <w:b/>
          <w:bCs/>
          <w:sz w:val="20"/>
          <w:szCs w:val="20"/>
          <w:shd w:val="clear" w:color="FFFFFF" w:fill="D9D9D9"/>
          <w:lang w:val="en-US"/>
        </w:rPr>
      </w:pPr>
      <w:r>
        <w:rPr>
          <w:rFonts w:hint="eastAsia" w:ascii="SimSun" w:hAnsi="SimSun" w:eastAsia="SimSun"/>
          <w:b/>
          <w:bCs/>
          <w:sz w:val="20"/>
          <w:szCs w:val="20"/>
          <w:shd w:val="clear" w:color="FFFFFF" w:fill="D9D9D9"/>
          <w:lang w:val="en-US"/>
        </w:rPr>
        <w:t xml:space="preserve">[2] {DoItYBks,ArtBks}  =&gt; {CookBks}  0.1015  0.8218623  0.1235   1.906873 203  </w:t>
      </w:r>
    </w:p>
    <w:p>
      <w:pPr>
        <w:rPr>
          <w:rFonts w:hint="eastAsia" w:ascii="SimSun" w:hAnsi="SimSun" w:eastAsia="SimSun"/>
          <w:b/>
          <w:bCs/>
          <w:sz w:val="20"/>
          <w:szCs w:val="20"/>
          <w:shd w:val="clear" w:color="FFFFFF" w:fill="D9D9D9"/>
          <w:lang w:val="en-US"/>
        </w:rPr>
      </w:pPr>
      <w:r>
        <w:rPr>
          <w:rFonts w:hint="eastAsia" w:ascii="SimSun" w:hAnsi="SimSun" w:eastAsia="SimSun"/>
          <w:b/>
          <w:bCs/>
          <w:sz w:val="20"/>
          <w:szCs w:val="20"/>
          <w:shd w:val="clear" w:color="FFFFFF" w:fill="D9D9D9"/>
          <w:lang w:val="en-US"/>
        </w:rPr>
        <w:t xml:space="preserve">[3] {DoItYBks,GeogBks} =&gt; {CookBks}  0.1085  0.8188679  0.1325   1.899926 217  </w:t>
      </w:r>
    </w:p>
    <w:p>
      <w:pPr>
        <w:rPr>
          <w:rFonts w:hint="eastAsia" w:ascii="SimSun" w:hAnsi="SimSun" w:eastAsia="SimSun"/>
          <w:b/>
          <w:bCs/>
          <w:sz w:val="20"/>
          <w:szCs w:val="20"/>
          <w:shd w:val="clear" w:color="FFFFFF" w:fill="D9D9D9"/>
          <w:lang w:val="en-US"/>
        </w:rPr>
      </w:pPr>
      <w:r>
        <w:rPr>
          <w:rFonts w:hint="eastAsia" w:ascii="SimSun" w:hAnsi="SimSun" w:eastAsia="SimSun"/>
          <w:b/>
          <w:bCs/>
          <w:sz w:val="20"/>
          <w:szCs w:val="20"/>
          <w:shd w:val="clear" w:color="FFFFFF" w:fill="D9D9D9"/>
          <w:lang w:val="en-US"/>
        </w:rPr>
        <w:t xml:space="preserve">[4] {CookBks,RefBks}   =&gt; {ChildBks} 0.1225  0.8032787  0.1525   1.899004 245  </w:t>
      </w:r>
    </w:p>
    <w:p>
      <w:pPr>
        <w:rPr>
          <w:rFonts w:hint="eastAsia" w:ascii="SimSun" w:hAnsi="SimSun" w:eastAsia="SimSun"/>
          <w:b/>
          <w:bCs/>
          <w:sz w:val="20"/>
          <w:szCs w:val="20"/>
          <w:shd w:val="clear" w:color="FFFFFF" w:fill="D9D9D9"/>
          <w:lang w:val="en-US"/>
        </w:rPr>
      </w:pPr>
      <w:r>
        <w:rPr>
          <w:rFonts w:hint="eastAsia" w:ascii="SimSun" w:hAnsi="SimSun" w:eastAsia="SimSun"/>
          <w:b/>
          <w:bCs/>
          <w:sz w:val="20"/>
          <w:szCs w:val="20"/>
          <w:shd w:val="clear" w:color="FFFFFF" w:fill="D9D9D9"/>
          <w:lang w:val="en-US"/>
        </w:rPr>
        <w:t xml:space="preserve">[5] {ArtBks,GeogBks}   =&gt; {ChildBks} 0.1020  0.8000000  0.1275   1.891253 204 </w:t>
      </w:r>
    </w:p>
    <w:p>
      <w:pPr>
        <w:rPr>
          <w:rFonts w:hint="default" w:ascii="SimSun" w:hAnsi="SimSun" w:eastAsia="SimSun"/>
          <w:b/>
          <w:bCs/>
          <w:sz w:val="20"/>
          <w:szCs w:val="20"/>
          <w:shd w:val="clear" w:color="FFFFFF" w:fill="D9D9D9"/>
          <w:lang w:val="en-US"/>
        </w:rPr>
      </w:pPr>
    </w:p>
    <w:p>
      <w:pPr>
        <w:rPr>
          <w:rFonts w:hint="default" w:eastAsia="SimSun" w:asciiTheme="minorAscii" w:hAnsiTheme="minorAscii"/>
          <w:b/>
          <w:bCs/>
          <w:sz w:val="28"/>
          <w:szCs w:val="28"/>
          <w:shd w:val="clear" w:color="auto" w:fill="auto"/>
          <w:lang w:val="en-US"/>
        </w:rPr>
      </w:pPr>
      <w:r>
        <w:rPr>
          <w:rFonts w:hint="default" w:eastAsia="SimSun" w:asciiTheme="minorAscii" w:hAnsiTheme="minorAscii"/>
          <w:b/>
          <w:bCs/>
          <w:sz w:val="28"/>
          <w:szCs w:val="28"/>
          <w:shd w:val="clear" w:color="auto" w:fill="auto"/>
          <w:lang w:val="en-US"/>
        </w:rPr>
        <w:t>Visualizations</w:t>
      </w:r>
    </w:p>
    <w:p>
      <w:pPr>
        <w:rPr>
          <w:rFonts w:hint="default" w:ascii="SimSun" w:hAnsi="SimSun" w:eastAsia="SimSun"/>
          <w:b/>
          <w:bCs/>
          <w:sz w:val="20"/>
          <w:szCs w:val="20"/>
          <w:shd w:val="clear" w:color="FFFFFF" w:fill="D9D9D9"/>
          <w:lang w:val="en-US"/>
        </w:rPr>
      </w:pPr>
    </w:p>
    <w:p>
      <w:pPr>
        <w:rPr>
          <w:rFonts w:hint="default" w:eastAsia="SimSun" w:asciiTheme="minorAscii" w:hAnsiTheme="minorAscii"/>
          <w:b/>
          <w:bCs/>
          <w:sz w:val="24"/>
          <w:szCs w:val="24"/>
          <w:shd w:val="clear" w:color="auto" w:fill="auto"/>
          <w:lang w:val="en-US"/>
        </w:rPr>
      </w:pPr>
      <w:r>
        <w:rPr>
          <w:rFonts w:hint="default" w:eastAsia="SimSun" w:asciiTheme="minorAscii" w:hAnsiTheme="minorAscii"/>
          <w:b/>
          <w:bCs/>
          <w:sz w:val="24"/>
          <w:szCs w:val="24"/>
          <w:shd w:val="clear" w:color="auto" w:fill="auto"/>
          <w:lang w:val="en-US"/>
        </w:rPr>
        <w:t>Scatter Plot</w:t>
      </w:r>
    </w:p>
    <w:p>
      <w:pPr>
        <w:rPr>
          <w:rFonts w:hint="default" w:eastAsia="SimSun" w:asciiTheme="minorAscii" w:hAnsiTheme="minorAscii"/>
          <w:b w:val="0"/>
          <w:bCs w:val="0"/>
          <w:sz w:val="20"/>
          <w:szCs w:val="20"/>
          <w:shd w:val="clear" w:color="auto" w:fill="auto"/>
          <w:lang w:val="en-US"/>
        </w:rPr>
      </w:pPr>
    </w:p>
    <w:p>
      <w:pPr>
        <w:rPr>
          <w:rFonts w:hint="default" w:eastAsia="SimSun" w:asciiTheme="minorAscii" w:hAnsiTheme="minorAscii"/>
          <w:b w:val="0"/>
          <w:bCs w:val="0"/>
          <w:sz w:val="20"/>
          <w:szCs w:val="20"/>
          <w:shd w:val="clear" w:color="auto" w:fill="auto"/>
          <w:lang w:val="en-US"/>
        </w:rPr>
      </w:pPr>
      <w:r>
        <w:rPr>
          <w:rFonts w:hint="default" w:eastAsia="SimSun" w:asciiTheme="minorAscii" w:hAnsiTheme="minorAscii"/>
          <w:b w:val="0"/>
          <w:bCs w:val="0"/>
          <w:sz w:val="20"/>
          <w:szCs w:val="20"/>
          <w:shd w:val="clear" w:color="auto" w:fill="auto"/>
          <w:lang w:val="en-US"/>
        </w:rPr>
        <w:drawing>
          <wp:inline distT="0" distB="0" distL="114300" distR="114300">
            <wp:extent cx="4514850" cy="2350135"/>
            <wp:effectExtent l="0" t="0" r="0" b="12065"/>
            <wp:docPr id="17" name="Picture 17" descr="rule2_scatter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ule2_scatter_book"/>
                    <pic:cNvPicPr>
                      <a:picLocks noChangeAspect="1"/>
                    </pic:cNvPicPr>
                  </pic:nvPicPr>
                  <pic:blipFill>
                    <a:blip r:embed="rId6"/>
                    <a:stretch>
                      <a:fillRect/>
                    </a:stretch>
                  </pic:blipFill>
                  <pic:spPr>
                    <a:xfrm>
                      <a:off x="0" y="0"/>
                      <a:ext cx="4514850" cy="2350135"/>
                    </a:xfrm>
                    <a:prstGeom prst="rect">
                      <a:avLst/>
                    </a:prstGeom>
                  </pic:spPr>
                </pic:pic>
              </a:graphicData>
            </a:graphic>
          </wp:inline>
        </w:drawing>
      </w: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From above visualization we can conclude there is a strong rule at support 0.114 and confidence 1 with lift ratio 2.2</w:t>
      </w:r>
    </w:p>
    <w:p>
      <w:pPr>
        <w:rPr>
          <w:rFonts w:hint="default" w:eastAsia="SimSun" w:asciiTheme="minorAscii" w:hAnsiTheme="minorAscii"/>
          <w:b w:val="0"/>
          <w:bCs w:val="0"/>
          <w:sz w:val="24"/>
          <w:szCs w:val="24"/>
          <w:shd w:val="clear" w:color="auto" w:fill="auto"/>
          <w:lang w:val="en-US"/>
        </w:rPr>
      </w:pP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To get that rule we can apply grouped matrix visualization</w:t>
      </w:r>
    </w:p>
    <w:p>
      <w:pPr>
        <w:rPr>
          <w:rFonts w:hint="default" w:eastAsia="SimSun" w:asciiTheme="minorAscii" w:hAnsiTheme="minorAscii"/>
          <w:b w:val="0"/>
          <w:bCs w:val="0"/>
          <w:sz w:val="24"/>
          <w:szCs w:val="24"/>
          <w:shd w:val="clear" w:color="auto" w:fill="auto"/>
          <w:lang w:val="en-US"/>
        </w:rPr>
      </w:pPr>
    </w:p>
    <w:p>
      <w:pPr>
        <w:rPr>
          <w:rFonts w:hint="default" w:eastAsia="SimSun" w:asciiTheme="minorAscii" w:hAnsiTheme="minorAscii"/>
          <w:b w:val="0"/>
          <w:bCs w:val="0"/>
          <w:sz w:val="20"/>
          <w:szCs w:val="20"/>
          <w:shd w:val="clear" w:color="auto" w:fill="auto"/>
          <w:lang w:val="en-US"/>
        </w:rPr>
      </w:pPr>
      <w:r>
        <w:rPr>
          <w:rFonts w:hint="default" w:eastAsia="SimSun" w:asciiTheme="minorAscii" w:hAnsiTheme="minorAscii"/>
          <w:b w:val="0"/>
          <w:bCs w:val="0"/>
          <w:sz w:val="20"/>
          <w:szCs w:val="20"/>
          <w:shd w:val="clear" w:color="auto" w:fill="auto"/>
          <w:lang w:val="en-US"/>
        </w:rPr>
        <w:drawing>
          <wp:inline distT="0" distB="0" distL="114300" distR="114300">
            <wp:extent cx="5272405" cy="3007360"/>
            <wp:effectExtent l="0" t="0" r="4445" b="2540"/>
            <wp:docPr id="18" name="Picture 18" descr="rule2_grouped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ule2_grouped_book"/>
                    <pic:cNvPicPr>
                      <a:picLocks noChangeAspect="1"/>
                    </pic:cNvPicPr>
                  </pic:nvPicPr>
                  <pic:blipFill>
                    <a:blip r:embed="rId7"/>
                    <a:stretch>
                      <a:fillRect/>
                    </a:stretch>
                  </pic:blipFill>
                  <pic:spPr>
                    <a:xfrm>
                      <a:off x="0" y="0"/>
                      <a:ext cx="5272405" cy="3007360"/>
                    </a:xfrm>
                    <a:prstGeom prst="rect">
                      <a:avLst/>
                    </a:prstGeom>
                  </pic:spPr>
                </pic:pic>
              </a:graphicData>
            </a:graphic>
          </wp:inline>
        </w:drawing>
      </w: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From the above visualizations we an conclude there are strong rules like</w:t>
      </w:r>
    </w:p>
    <w:p>
      <w:pPr>
        <w:rPr>
          <w:rFonts w:hint="default" w:eastAsia="SimSun" w:asciiTheme="minorAscii" w:hAnsiTheme="minorAscii"/>
          <w:b w:val="0"/>
          <w:bCs w:val="0"/>
          <w:sz w:val="24"/>
          <w:szCs w:val="24"/>
          <w:shd w:val="clear" w:color="auto" w:fill="auto"/>
          <w:lang w:val="en-US"/>
        </w:rPr>
      </w:pP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{ItalCook}-&gt; {cookBks} I.e who ever reads italCook book also reads cookBks with high support and lift values</w:t>
      </w:r>
    </w:p>
    <w:p>
      <w:pPr>
        <w:rPr>
          <w:rFonts w:hint="default" w:eastAsia="SimSun" w:asciiTheme="minorAscii" w:hAnsiTheme="minorAscii"/>
          <w:b w:val="0"/>
          <w:bCs w:val="0"/>
          <w:sz w:val="24"/>
          <w:szCs w:val="24"/>
          <w:shd w:val="clear" w:color="auto" w:fill="auto"/>
          <w:lang w:val="en-US"/>
        </w:rPr>
      </w:pP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 filter rules based on min length =&gt; rules should contain atleast min 3 iteams in itemset</w:t>
      </w:r>
    </w:p>
    <w:p>
      <w:pPr>
        <w:rPr>
          <w:rFonts w:hint="default" w:eastAsia="SimSun" w:asciiTheme="minorAscii" w:hAnsiTheme="minorAscii"/>
          <w:b w:val="0"/>
          <w:bCs w:val="0"/>
          <w:sz w:val="24"/>
          <w:szCs w:val="24"/>
          <w:shd w:val="clear" w:color="auto" w:fill="auto"/>
          <w:lang w:val="en-US"/>
        </w:rPr>
      </w:pP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 Rule3- filter based on minlen</w:t>
      </w:r>
    </w:p>
    <w:p>
      <w:pPr>
        <w:numPr>
          <w:ilvl w:val="0"/>
          <w:numId w:val="0"/>
        </w:numPr>
        <w:jc w:val="left"/>
        <w:rPr>
          <w:rFonts w:hint="default"/>
          <w:sz w:val="24"/>
          <w:szCs w:val="24"/>
          <w:lang w:val="en-US"/>
        </w:rPr>
      </w:pPr>
      <w:r>
        <w:rPr>
          <w:rFonts w:hint="default"/>
          <w:sz w:val="24"/>
          <w:szCs w:val="24"/>
          <w:lang w:val="en-US"/>
        </w:rPr>
        <w:t>Rule3= apriori(as.matrix(Books),parameter = list(support=0.1, confidence=0.8,minlen=3))</w:t>
      </w:r>
    </w:p>
    <w:p>
      <w:pPr>
        <w:numPr>
          <w:ilvl w:val="0"/>
          <w:numId w:val="0"/>
        </w:numPr>
        <w:jc w:val="left"/>
        <w:rPr>
          <w:rFonts w:hint="default"/>
          <w:sz w:val="24"/>
          <w:szCs w:val="24"/>
          <w:lang w:val="en-US"/>
        </w:rPr>
      </w:pPr>
      <w:r>
        <w:rPr>
          <w:rFonts w:hint="default"/>
          <w:sz w:val="24"/>
          <w:szCs w:val="24"/>
          <w:lang w:val="en-US"/>
        </w:rPr>
        <w:t>Total number of rules generated = 6 rules</w:t>
      </w:r>
    </w:p>
    <w:p>
      <w:pPr>
        <w:numPr>
          <w:ilvl w:val="0"/>
          <w:numId w:val="0"/>
        </w:numPr>
        <w:jc w:val="left"/>
        <w:rPr>
          <w:rFonts w:hint="default"/>
          <w:sz w:val="24"/>
          <w:szCs w:val="24"/>
          <w:lang w:val="en-US"/>
        </w:rPr>
      </w:pPr>
      <w:r>
        <w:rPr>
          <w:rFonts w:hint="default"/>
          <w:sz w:val="24"/>
          <w:szCs w:val="24"/>
          <w:lang w:val="en-US"/>
        </w:rPr>
        <w:t>Top 5 transactions ordered by lift ratio</w:t>
      </w:r>
      <w:r>
        <w:rPr>
          <w:rFonts w:hint="default"/>
          <w:sz w:val="24"/>
          <w:szCs w:val="24"/>
          <w:lang w:val="en-US"/>
        </w:rPr>
        <w:tab/>
      </w:r>
    </w:p>
    <w:p>
      <w:pPr>
        <w:numPr>
          <w:ilvl w:val="0"/>
          <w:numId w:val="0"/>
        </w:numPr>
        <w:jc w:val="left"/>
        <w:rPr>
          <w:rFonts w:hint="default"/>
          <w:sz w:val="24"/>
          <w:szCs w:val="24"/>
          <w:lang w:val="en-US"/>
        </w:rPr>
      </w:pPr>
      <w:r>
        <w:rPr>
          <w:rFonts w:hint="default"/>
          <w:sz w:val="24"/>
          <w:szCs w:val="24"/>
          <w:lang w:val="en-US"/>
        </w:rPr>
        <w:t>Rule3_lift= sort(rule3,by='lift',decreasing = TRUE)</w:t>
      </w:r>
    </w:p>
    <w:p>
      <w:pPr>
        <w:numPr>
          <w:ilvl w:val="0"/>
          <w:numId w:val="0"/>
        </w:numPr>
        <w:jc w:val="left"/>
        <w:rPr>
          <w:rFonts w:hint="default"/>
          <w:sz w:val="24"/>
          <w:szCs w:val="24"/>
          <w:lang w:val="en-US"/>
        </w:rPr>
      </w:pPr>
      <w:r>
        <w:rPr>
          <w:rFonts w:hint="default"/>
          <w:sz w:val="24"/>
          <w:szCs w:val="24"/>
          <w:lang w:val="en-US"/>
        </w:rPr>
        <w:t>inspect(head(rule3_lift,6))</w:t>
      </w:r>
    </w:p>
    <w:p>
      <w:pPr>
        <w:numPr>
          <w:ilvl w:val="0"/>
          <w:numId w:val="0"/>
        </w:numPr>
        <w:jc w:val="left"/>
        <w:rPr>
          <w:rFonts w:hint="default"/>
          <w:sz w:val="28"/>
          <w:szCs w:val="28"/>
          <w:lang w:val="en-US"/>
        </w:rPr>
      </w:pPr>
    </w:p>
    <w:p>
      <w:pPr>
        <w:numPr>
          <w:ilvl w:val="0"/>
          <w:numId w:val="0"/>
        </w:numPr>
        <w:jc w:val="left"/>
        <w:rPr>
          <w:rFonts w:hint="eastAsia" w:ascii="SimSun" w:hAnsi="SimSun" w:eastAsia="SimSun" w:cs="SimSun"/>
          <w:b/>
          <w:bCs/>
          <w:sz w:val="20"/>
          <w:szCs w:val="20"/>
          <w:shd w:val="clear" w:color="FFFFFF" w:fill="D9D9D9"/>
          <w:lang w:val="en-US"/>
        </w:rPr>
      </w:pPr>
      <w:r>
        <w:rPr>
          <w:rFonts w:hint="default"/>
          <w:b/>
          <w:bCs/>
          <w:sz w:val="28"/>
          <w:szCs w:val="28"/>
          <w:lang w:val="en-US"/>
        </w:rPr>
        <w:t xml:space="preserve"> </w:t>
      </w:r>
      <w:r>
        <w:rPr>
          <w:rFonts w:hint="eastAsia" w:ascii="SimSun" w:hAnsi="SimSun" w:eastAsia="SimSun" w:cs="SimSun"/>
          <w:b/>
          <w:bCs/>
          <w:sz w:val="20"/>
          <w:szCs w:val="20"/>
          <w:shd w:val="clear" w:color="FFFFFF" w:fill="D9D9D9"/>
          <w:lang w:val="en-US"/>
        </w:rPr>
        <w:t>lhs                   rhs        support confidence coverage lift     count</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[1] {DoItYBks,ArtBks}  =&gt; {CookBks}  0.1015  0.8218623  0.1235   1.906873 203  </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[2] {DoItYBks,GeogBks} =&gt; {CookBks}  0.1085  0.8188679  0.1325   1.899926 217  </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[3] {CookBks,RefBks}   =&gt; {ChildBks} 0.1225  0.8032787  0.1525   1.899004 245  </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[4] {ArtBks,GeogBks}   =&gt; {ChildBks} 0.1020  0.8000000  0.1275   1.891253 204  </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[5] {ArtBks,GeogBks}   =&gt; {CookBks}  0.1035  0.8117647  0.1275   1.883445 207  </w:t>
      </w:r>
    </w:p>
    <w:p>
      <w:pPr>
        <w:numPr>
          <w:ilvl w:val="0"/>
          <w:numId w:val="0"/>
        </w:numPr>
        <w:jc w:val="left"/>
        <w:rPr>
          <w:rFonts w:hint="eastAsia" w:ascii="SimSun" w:hAnsi="SimSun" w:eastAsia="SimSun" w:cs="SimSun"/>
          <w:b/>
          <w:bCs/>
          <w:sz w:val="20"/>
          <w:szCs w:val="20"/>
          <w:shd w:val="clear" w:color="FFFFFF" w:fill="D9D9D9"/>
          <w:lang w:val="en-US"/>
        </w:rPr>
      </w:pPr>
      <w:r>
        <w:rPr>
          <w:rFonts w:hint="eastAsia" w:ascii="SimSun" w:hAnsi="SimSun" w:eastAsia="SimSun" w:cs="SimSun"/>
          <w:b/>
          <w:bCs/>
          <w:sz w:val="20"/>
          <w:szCs w:val="20"/>
          <w:shd w:val="clear" w:color="FFFFFF" w:fill="D9D9D9"/>
          <w:lang w:val="en-US"/>
        </w:rPr>
        <w:t xml:space="preserve">[6] {ChildBks,RefBks}  =&gt; {CookBks}  0.1225  0.8085809  0.1515   1.876058 245  </w:t>
      </w:r>
    </w:p>
    <w:p>
      <w:pPr>
        <w:rPr>
          <w:rFonts w:hint="default" w:eastAsia="SimSun" w:asciiTheme="minorAscii" w:hAnsiTheme="minorAscii"/>
          <w:b w:val="0"/>
          <w:bCs w:val="0"/>
          <w:sz w:val="20"/>
          <w:szCs w:val="20"/>
          <w:shd w:val="clear" w:color="FFFFFF" w:fill="D9D9D9"/>
          <w:lang w:val="en-US"/>
        </w:rPr>
      </w:pPr>
    </w:p>
    <w:p>
      <w:pPr>
        <w:rPr>
          <w:rFonts w:hint="default" w:eastAsia="SimSun" w:asciiTheme="minorAscii" w:hAnsiTheme="minorAscii"/>
          <w:b w:val="0"/>
          <w:bCs w:val="0"/>
          <w:sz w:val="20"/>
          <w:szCs w:val="20"/>
          <w:shd w:val="clear" w:color="auto" w:fill="auto"/>
          <w:lang w:val="en-US"/>
        </w:rPr>
      </w:pPr>
    </w:p>
    <w:p>
      <w:pPr>
        <w:rPr>
          <w:rFonts w:hint="default" w:eastAsia="SimSun" w:asciiTheme="minorAscii" w:hAnsiTheme="minorAscii"/>
          <w:b w:val="0"/>
          <w:bCs w:val="0"/>
          <w:sz w:val="20"/>
          <w:szCs w:val="20"/>
          <w:shd w:val="clear" w:color="auto" w:fill="auto"/>
          <w:lang w:val="en-US"/>
        </w:rPr>
      </w:pPr>
    </w:p>
    <w:p>
      <w:pPr>
        <w:rPr>
          <w:rFonts w:hint="default" w:eastAsia="SimSun" w:asciiTheme="minorAscii" w:hAnsiTheme="minorAscii"/>
          <w:b w:val="0"/>
          <w:bCs w:val="0"/>
          <w:sz w:val="20"/>
          <w:szCs w:val="20"/>
          <w:shd w:val="clear" w:color="auto" w:fill="auto"/>
          <w:lang w:val="en-US"/>
        </w:rPr>
      </w:pPr>
      <w:bookmarkStart w:id="0" w:name="_GoBack"/>
      <w:bookmarkEnd w:id="0"/>
    </w:p>
    <w:p>
      <w:pPr>
        <w:rPr>
          <w:rFonts w:hint="default" w:eastAsia="SimSun" w:asciiTheme="minorAscii" w:hAnsiTheme="minorAscii"/>
          <w:b/>
          <w:bCs/>
          <w:sz w:val="28"/>
          <w:szCs w:val="28"/>
          <w:shd w:val="clear" w:color="auto" w:fill="auto"/>
          <w:lang w:val="en-US"/>
        </w:rPr>
      </w:pPr>
      <w:r>
        <w:rPr>
          <w:rFonts w:hint="default" w:eastAsia="SimSun" w:asciiTheme="minorAscii" w:hAnsiTheme="minorAscii"/>
          <w:b/>
          <w:bCs/>
          <w:sz w:val="28"/>
          <w:szCs w:val="28"/>
          <w:shd w:val="clear" w:color="auto" w:fill="auto"/>
          <w:lang w:val="en-US"/>
        </w:rPr>
        <w:t>Visualizations</w:t>
      </w:r>
    </w:p>
    <w:p>
      <w:pPr>
        <w:rPr>
          <w:rFonts w:hint="default" w:eastAsia="SimSun" w:asciiTheme="minorAscii" w:hAnsiTheme="minorAscii"/>
          <w:b/>
          <w:bCs/>
          <w:sz w:val="28"/>
          <w:szCs w:val="28"/>
          <w:shd w:val="clear" w:color="auto" w:fill="auto"/>
          <w:lang w:val="en-US"/>
        </w:rPr>
      </w:pPr>
    </w:p>
    <w:p>
      <w:pPr>
        <w:rPr>
          <w:rFonts w:hint="default" w:eastAsia="SimSun" w:asciiTheme="minorAscii" w:hAnsiTheme="minorAscii"/>
          <w:b/>
          <w:bCs/>
          <w:sz w:val="24"/>
          <w:szCs w:val="24"/>
          <w:shd w:val="clear" w:color="auto" w:fill="auto"/>
          <w:lang w:val="en-US"/>
        </w:rPr>
      </w:pPr>
      <w:r>
        <w:rPr>
          <w:rFonts w:hint="default" w:eastAsia="SimSun" w:asciiTheme="minorAscii" w:hAnsiTheme="minorAscii"/>
          <w:b/>
          <w:bCs/>
          <w:sz w:val="24"/>
          <w:szCs w:val="24"/>
          <w:shd w:val="clear" w:color="auto" w:fill="auto"/>
          <w:lang w:val="en-US"/>
        </w:rPr>
        <w:t>Scatter Plot</w:t>
      </w:r>
    </w:p>
    <w:p>
      <w:pPr>
        <w:rPr>
          <w:rFonts w:hint="default" w:eastAsia="SimSun" w:asciiTheme="minorAscii" w:hAnsiTheme="minorAscii"/>
          <w:b w:val="0"/>
          <w:bCs w:val="0"/>
          <w:sz w:val="20"/>
          <w:szCs w:val="20"/>
          <w:shd w:val="clear" w:color="auto" w:fill="auto"/>
          <w:lang w:val="en-US"/>
        </w:rPr>
      </w:pPr>
      <w:r>
        <w:rPr>
          <w:rFonts w:hint="default" w:eastAsia="SimSun" w:asciiTheme="minorAscii" w:hAnsiTheme="minorAscii"/>
          <w:b w:val="0"/>
          <w:bCs w:val="0"/>
          <w:sz w:val="20"/>
          <w:szCs w:val="20"/>
          <w:shd w:val="clear" w:color="auto" w:fill="auto"/>
          <w:lang w:val="en-US"/>
        </w:rPr>
        <w:drawing>
          <wp:inline distT="0" distB="0" distL="114300" distR="114300">
            <wp:extent cx="4514850" cy="2790825"/>
            <wp:effectExtent l="0" t="0" r="0" b="9525"/>
            <wp:docPr id="19" name="Picture 19" descr="ru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ule3"/>
                    <pic:cNvPicPr>
                      <a:picLocks noChangeAspect="1"/>
                    </pic:cNvPicPr>
                  </pic:nvPicPr>
                  <pic:blipFill>
                    <a:blip r:embed="rId8"/>
                    <a:stretch>
                      <a:fillRect/>
                    </a:stretch>
                  </pic:blipFill>
                  <pic:spPr>
                    <a:xfrm>
                      <a:off x="0" y="0"/>
                      <a:ext cx="4514850" cy="2790825"/>
                    </a:xfrm>
                    <a:prstGeom prst="rect">
                      <a:avLst/>
                    </a:prstGeom>
                  </pic:spPr>
                </pic:pic>
              </a:graphicData>
            </a:graphic>
          </wp:inline>
        </w:drawing>
      </w:r>
    </w:p>
    <w:p>
      <w:pPr>
        <w:rPr>
          <w:rFonts w:hint="default" w:eastAsia="SimSun" w:asciiTheme="minorAscii" w:hAnsiTheme="minorAscii"/>
          <w:b w:val="0"/>
          <w:bCs w:val="0"/>
          <w:sz w:val="20"/>
          <w:szCs w:val="20"/>
          <w:shd w:val="clear" w:color="auto" w:fill="auto"/>
          <w:lang w:val="en-US"/>
        </w:rPr>
      </w:pPr>
    </w:p>
    <w:p>
      <w:pPr>
        <w:rPr>
          <w:rFonts w:hint="default" w:eastAsia="SimSun" w:asciiTheme="minorAscii" w:hAnsiTheme="minorAscii"/>
          <w:b/>
          <w:bCs/>
          <w:sz w:val="24"/>
          <w:szCs w:val="24"/>
          <w:shd w:val="clear" w:color="auto" w:fill="auto"/>
          <w:lang w:val="en-US"/>
        </w:rPr>
      </w:pPr>
      <w:r>
        <w:rPr>
          <w:rFonts w:hint="default" w:eastAsia="SimSun" w:asciiTheme="minorAscii" w:hAnsiTheme="minorAscii"/>
          <w:b/>
          <w:bCs/>
          <w:sz w:val="24"/>
          <w:szCs w:val="24"/>
          <w:shd w:val="clear" w:color="auto" w:fill="auto"/>
          <w:lang w:val="en-US"/>
        </w:rPr>
        <w:t>Grouped Plot</w:t>
      </w:r>
    </w:p>
    <w:p>
      <w:pPr>
        <w:rPr>
          <w:rFonts w:hint="default" w:eastAsia="SimSun" w:asciiTheme="minorAscii" w:hAnsiTheme="minorAscii"/>
          <w:b w:val="0"/>
          <w:bCs w:val="0"/>
          <w:sz w:val="20"/>
          <w:szCs w:val="20"/>
          <w:shd w:val="clear" w:color="auto" w:fill="auto"/>
          <w:lang w:val="en-US"/>
        </w:rPr>
      </w:pPr>
      <w:r>
        <w:rPr>
          <w:rFonts w:hint="default" w:eastAsia="SimSun" w:asciiTheme="minorAscii" w:hAnsiTheme="minorAscii"/>
          <w:b w:val="0"/>
          <w:bCs w:val="0"/>
          <w:sz w:val="20"/>
          <w:szCs w:val="20"/>
          <w:shd w:val="clear" w:color="auto" w:fill="auto"/>
          <w:lang w:val="en-US"/>
        </w:rPr>
        <w:drawing>
          <wp:inline distT="0" distB="0" distL="114300" distR="114300">
            <wp:extent cx="4462780" cy="2576195"/>
            <wp:effectExtent l="0" t="0" r="13970" b="14605"/>
            <wp:docPr id="20" name="Picture 20" descr="rule3_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ule3_books"/>
                    <pic:cNvPicPr>
                      <a:picLocks noChangeAspect="1"/>
                    </pic:cNvPicPr>
                  </pic:nvPicPr>
                  <pic:blipFill>
                    <a:blip r:embed="rId9"/>
                    <a:stretch>
                      <a:fillRect/>
                    </a:stretch>
                  </pic:blipFill>
                  <pic:spPr>
                    <a:xfrm>
                      <a:off x="0" y="0"/>
                      <a:ext cx="4462780" cy="2576195"/>
                    </a:xfrm>
                    <a:prstGeom prst="rect">
                      <a:avLst/>
                    </a:prstGeom>
                  </pic:spPr>
                </pic:pic>
              </a:graphicData>
            </a:graphic>
          </wp:inline>
        </w:drawing>
      </w: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From the above visualizations we can conclude all most all the rules are strong enough to form frequent Itemsets</w:t>
      </w: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Ex:</w:t>
      </w: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{cookBks,RefBks}-&gt;{childBks} I.e whoever reads cookbks and refbks also reads childbks In most of the times</w:t>
      </w: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{DoltYBks,GeoBks}-&gt;{cookBks}</w:t>
      </w:r>
    </w:p>
    <w:p>
      <w:pPr>
        <w:rPr>
          <w:rFonts w:hint="default" w:eastAsia="SimSun" w:asciiTheme="minorAscii" w:hAnsiTheme="minorAscii"/>
          <w:b w:val="0"/>
          <w:bCs w:val="0"/>
          <w:sz w:val="24"/>
          <w:szCs w:val="24"/>
          <w:shd w:val="clear" w:color="auto" w:fill="auto"/>
          <w:lang w:val="en-US"/>
        </w:rPr>
      </w:pPr>
      <w:r>
        <w:rPr>
          <w:rFonts w:hint="default" w:eastAsia="SimSun" w:asciiTheme="minorAscii" w:hAnsiTheme="minorAscii"/>
          <w:b w:val="0"/>
          <w:bCs w:val="0"/>
          <w:sz w:val="24"/>
          <w:szCs w:val="24"/>
          <w:shd w:val="clear" w:color="auto" w:fill="auto"/>
          <w:lang w:val="en-US"/>
        </w:rPr>
        <w:t>{DoltYBks,ArtBks}-&gt;{CookBks}</w:t>
      </w:r>
    </w:p>
    <w:p>
      <w:pPr>
        <w:rPr>
          <w:rFonts w:hint="default"/>
          <w:sz w:val="24"/>
          <w:szCs w:val="24"/>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numPr>
          <w:ilvl w:val="0"/>
          <w:numId w:val="1"/>
        </w:numPr>
        <w:rPr>
          <w:rFonts w:hint="default"/>
          <w:b/>
          <w:bCs/>
          <w:sz w:val="28"/>
          <w:szCs w:val="28"/>
          <w:lang w:val="en-US"/>
        </w:rPr>
      </w:pPr>
      <w:r>
        <w:rPr>
          <w:rFonts w:hint="default"/>
          <w:b/>
          <w:bCs/>
          <w:sz w:val="28"/>
          <w:szCs w:val="28"/>
          <w:lang w:val="en-US"/>
        </w:rPr>
        <w:t>Movie DataSet</w:t>
      </w:r>
    </w:p>
    <w:p>
      <w:pPr>
        <w:numPr>
          <w:numId w:val="0"/>
        </w:numPr>
        <w:rPr>
          <w:rFonts w:hint="default"/>
          <w:b/>
          <w:bCs/>
          <w:sz w:val="28"/>
          <w:szCs w:val="28"/>
          <w:lang w:val="en-US"/>
        </w:rPr>
      </w:pPr>
    </w:p>
    <w:p>
      <w:pPr>
        <w:numPr>
          <w:ilvl w:val="0"/>
          <w:numId w:val="0"/>
        </w:numPr>
        <w:rPr>
          <w:rFonts w:hint="default"/>
          <w:sz w:val="24"/>
          <w:szCs w:val="24"/>
          <w:lang w:val="en-US"/>
        </w:rPr>
      </w:pPr>
      <w:r>
        <w:rPr>
          <w:rFonts w:hint="default"/>
          <w:sz w:val="24"/>
          <w:szCs w:val="24"/>
          <w:lang w:val="en-US"/>
        </w:rPr>
        <w:t>Movie Data set is represented in Transaction as well as Binary Variables</w:t>
      </w:r>
    </w:p>
    <w:p>
      <w:pPr>
        <w:numPr>
          <w:ilvl w:val="0"/>
          <w:numId w:val="0"/>
        </w:numPr>
        <w:rPr>
          <w:rFonts w:hint="default"/>
          <w:sz w:val="24"/>
          <w:szCs w:val="24"/>
          <w:lang w:val="en-US"/>
        </w:rPr>
      </w:pPr>
      <w:r>
        <w:rPr>
          <w:rFonts w:hint="default"/>
          <w:sz w:val="24"/>
          <w:szCs w:val="24"/>
          <w:lang w:val="en-US"/>
        </w:rPr>
        <w:t>we will consider the Binary Variables to prepare the Rules</w:t>
      </w:r>
    </w:p>
    <w:p>
      <w:pPr>
        <w:numPr>
          <w:ilvl w:val="0"/>
          <w:numId w:val="0"/>
        </w:numPr>
        <w:rPr>
          <w:rFonts w:hint="default"/>
          <w:sz w:val="24"/>
          <w:szCs w:val="24"/>
          <w:lang w:val="en-US"/>
        </w:rPr>
      </w:pPr>
    </w:p>
    <w:p>
      <w:pPr>
        <w:numPr>
          <w:ilvl w:val="0"/>
          <w:numId w:val="0"/>
        </w:numPr>
        <w:rPr>
          <w:rFonts w:hint="default"/>
          <w:sz w:val="24"/>
          <w:szCs w:val="24"/>
          <w:highlight w:val="green"/>
          <w:lang w:val="en-US"/>
        </w:rPr>
      </w:pPr>
      <w:r>
        <w:rPr>
          <w:rFonts w:hint="default"/>
          <w:sz w:val="24"/>
          <w:szCs w:val="24"/>
          <w:highlight w:val="green"/>
          <w:lang w:val="en-US"/>
        </w:rPr>
        <w:t>To find : Strong rules  tells which movies are frequently watched together.</w:t>
      </w:r>
    </w:p>
    <w:p>
      <w:pPr>
        <w:numPr>
          <w:ilvl w:val="0"/>
          <w:numId w:val="0"/>
        </w:numPr>
        <w:rPr>
          <w:rFonts w:hint="default"/>
          <w:sz w:val="24"/>
          <w:szCs w:val="24"/>
          <w:lang w:val="en-US"/>
        </w:rPr>
      </w:pPr>
    </w:p>
    <w:p>
      <w:pPr>
        <w:numPr>
          <w:ilvl w:val="0"/>
          <w:numId w:val="0"/>
        </w:numPr>
        <w:rPr>
          <w:rFonts w:hint="default"/>
          <w:b/>
          <w:bCs/>
          <w:sz w:val="28"/>
          <w:szCs w:val="28"/>
          <w:lang w:val="en-US"/>
        </w:rPr>
      </w:pPr>
      <w:r>
        <w:rPr>
          <w:rFonts w:hint="default"/>
          <w:b/>
          <w:bCs/>
          <w:sz w:val="28"/>
          <w:szCs w:val="28"/>
          <w:lang w:val="en-US"/>
        </w:rPr>
        <w:t>Steps</w:t>
      </w:r>
    </w:p>
    <w:p>
      <w:pPr>
        <w:numPr>
          <w:ilvl w:val="0"/>
          <w:numId w:val="0"/>
        </w:numPr>
        <w:rPr>
          <w:rFonts w:hint="default"/>
          <w:b/>
          <w:bCs/>
          <w:sz w:val="28"/>
          <w:szCs w:val="28"/>
          <w:lang w:val="en-US"/>
        </w:rPr>
      </w:pPr>
    </w:p>
    <w:p>
      <w:pPr>
        <w:numPr>
          <w:ilvl w:val="0"/>
          <w:numId w:val="0"/>
        </w:numPr>
        <w:rPr>
          <w:rFonts w:hint="default"/>
          <w:sz w:val="24"/>
          <w:szCs w:val="24"/>
          <w:lang w:val="en-US"/>
        </w:rPr>
      </w:pPr>
      <w:r>
        <w:rPr>
          <w:rFonts w:hint="default"/>
          <w:b/>
          <w:bCs/>
          <w:sz w:val="24"/>
          <w:szCs w:val="24"/>
          <w:lang w:val="en-US"/>
        </w:rPr>
        <w:t>Step1:</w:t>
      </w:r>
      <w:r>
        <w:rPr>
          <w:rFonts w:hint="default"/>
          <w:sz w:val="24"/>
          <w:szCs w:val="24"/>
          <w:lang w:val="en-US"/>
        </w:rPr>
        <w:t xml:space="preserve"> load the binary data into movies variable (Refer to the code in attached R file)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b/>
          <w:bCs/>
          <w:sz w:val="24"/>
          <w:szCs w:val="24"/>
          <w:lang w:val="en-US"/>
        </w:rPr>
        <w:t>Step2:</w:t>
      </w:r>
      <w:r>
        <w:rPr>
          <w:rFonts w:hint="default"/>
          <w:sz w:val="24"/>
          <w:szCs w:val="24"/>
          <w:lang w:val="en-US"/>
        </w:rPr>
        <w:t xml:space="preserve"> form initial set of rules using apriori algorithm(which is used for generating frequent item sets) with minimum Support and confidence parameters</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Lets Say min support = 0.05  and  confidence=0.8</w:t>
      </w:r>
    </w:p>
    <w:p>
      <w:pPr>
        <w:numPr>
          <w:ilvl w:val="0"/>
          <w:numId w:val="0"/>
        </w:numPr>
        <w:rPr>
          <w:rFonts w:hint="default"/>
          <w:sz w:val="24"/>
          <w:szCs w:val="24"/>
          <w:lang w:val="en-US"/>
        </w:rPr>
      </w:pPr>
      <w:r>
        <w:rPr>
          <w:rFonts w:hint="default"/>
          <w:sz w:val="24"/>
          <w:szCs w:val="24"/>
          <w:lang w:val="en-US"/>
        </w:rPr>
        <w:t>This means:</w:t>
      </w:r>
    </w:p>
    <w:p>
      <w:pPr>
        <w:numPr>
          <w:ilvl w:val="0"/>
          <w:numId w:val="0"/>
        </w:numPr>
        <w:rPr>
          <w:rFonts w:hint="default"/>
          <w:sz w:val="24"/>
          <w:szCs w:val="24"/>
          <w:lang w:val="en-US"/>
        </w:rPr>
      </w:pPr>
      <w:r>
        <w:rPr>
          <w:rFonts w:hint="default"/>
          <w:sz w:val="24"/>
          <w:szCs w:val="24"/>
          <w:lang w:val="en-US"/>
        </w:rPr>
        <w:t>0.05 support says among all the transactions there are 5% of transactions which contains both antecedent and consequent and 0.8 confidence says among all the transactions which contains atecedent will contain consequent 80% of the time.</w:t>
      </w:r>
    </w:p>
    <w:p>
      <w:pPr>
        <w:numPr>
          <w:ilvl w:val="0"/>
          <w:numId w:val="0"/>
        </w:numPr>
        <w:rPr>
          <w:rFonts w:hint="default"/>
          <w:sz w:val="24"/>
          <w:szCs w:val="24"/>
          <w:lang w:val="en-US"/>
        </w:rPr>
      </w:pPr>
    </w:p>
    <w:p>
      <w:pPr>
        <w:numPr>
          <w:ilvl w:val="0"/>
          <w:numId w:val="0"/>
        </w:numPr>
        <w:jc w:val="left"/>
        <w:rPr>
          <w:rFonts w:hint="default"/>
          <w:sz w:val="24"/>
          <w:szCs w:val="24"/>
          <w:lang w:val="en-US"/>
        </w:rPr>
      </w:pPr>
      <w:r>
        <w:rPr>
          <w:rFonts w:hint="default"/>
          <w:sz w:val="24"/>
          <w:szCs w:val="24"/>
          <w:lang w:val="en-US"/>
        </w:rPr>
        <w:t>rule1 = apriori(as.matrix(movies[,6:15]),parameter = list(support = 0.05,</w:t>
      </w:r>
    </w:p>
    <w:p>
      <w:pPr>
        <w:numPr>
          <w:ilvl w:val="0"/>
          <w:numId w:val="0"/>
        </w:numPr>
        <w:jc w:val="left"/>
        <w:rPr>
          <w:rFonts w:hint="default"/>
          <w:sz w:val="24"/>
          <w:szCs w:val="24"/>
          <w:lang w:val="en-US"/>
        </w:rPr>
      </w:pPr>
      <w:r>
        <w:rPr>
          <w:rFonts w:hint="default"/>
          <w:sz w:val="24"/>
          <w:szCs w:val="24"/>
          <w:lang w:val="en-US"/>
        </w:rPr>
        <w:t>confidence = 0.8))</w:t>
      </w:r>
    </w:p>
    <w:p>
      <w:pPr>
        <w:numPr>
          <w:ilvl w:val="0"/>
          <w:numId w:val="0"/>
        </w:numPr>
        <w:jc w:val="left"/>
        <w:rPr>
          <w:rFonts w:hint="default"/>
          <w:sz w:val="28"/>
          <w:szCs w:val="28"/>
          <w:lang w:val="en-US"/>
        </w:rPr>
      </w:pPr>
    </w:p>
    <w:p>
      <w:pPr>
        <w:numPr>
          <w:ilvl w:val="0"/>
          <w:numId w:val="0"/>
        </w:numPr>
        <w:jc w:val="left"/>
        <w:rPr>
          <w:rFonts w:hint="default"/>
          <w:sz w:val="24"/>
          <w:szCs w:val="24"/>
          <w:lang w:val="en-US"/>
        </w:rPr>
      </w:pPr>
      <w:r>
        <w:rPr>
          <w:rFonts w:hint="default"/>
          <w:sz w:val="24"/>
          <w:szCs w:val="24"/>
          <w:lang w:val="en-US"/>
        </w:rPr>
        <w:t>Top 5 transactions ordered by lift ratio</w:t>
      </w:r>
    </w:p>
    <w:p>
      <w:pPr>
        <w:numPr>
          <w:ilvl w:val="0"/>
          <w:numId w:val="0"/>
        </w:numPr>
        <w:jc w:val="left"/>
        <w:rPr>
          <w:rFonts w:hint="default"/>
          <w:sz w:val="24"/>
          <w:szCs w:val="24"/>
          <w:lang w:val="en-US"/>
        </w:rPr>
      </w:pPr>
      <w:r>
        <w:rPr>
          <w:rFonts w:hint="default"/>
          <w:sz w:val="24"/>
          <w:szCs w:val="24"/>
          <w:lang w:val="en-US"/>
        </w:rPr>
        <w:t>rule1_lift= sort(rule1,by='lift',decreasing = TRUE)</w:t>
      </w:r>
    </w:p>
    <w:p>
      <w:pPr>
        <w:numPr>
          <w:ilvl w:val="0"/>
          <w:numId w:val="0"/>
        </w:numPr>
        <w:jc w:val="left"/>
        <w:rPr>
          <w:rFonts w:hint="default"/>
          <w:sz w:val="24"/>
          <w:szCs w:val="24"/>
          <w:lang w:val="en-US"/>
        </w:rPr>
      </w:pPr>
      <w:r>
        <w:rPr>
          <w:rFonts w:hint="default"/>
          <w:sz w:val="24"/>
          <w:szCs w:val="24"/>
          <w:lang w:val="en-US"/>
        </w:rPr>
        <w:t>inspect(head(rule1_lift,5))</w:t>
      </w:r>
    </w:p>
    <w:p>
      <w:pPr>
        <w:numPr>
          <w:ilvl w:val="0"/>
          <w:numId w:val="0"/>
        </w:numPr>
        <w:jc w:val="left"/>
        <w:rPr>
          <w:rFonts w:hint="default"/>
          <w:sz w:val="28"/>
          <w:szCs w:val="28"/>
          <w:lang w:val="en-US"/>
        </w:rPr>
      </w:pPr>
    </w:p>
    <w:p>
      <w:pPr>
        <w:numPr>
          <w:ilvl w:val="0"/>
          <w:numId w:val="0"/>
        </w:numPr>
        <w:ind w:left="7700" w:hanging="6600" w:hangingChars="2750"/>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lhs                                                                  rhs        support   confidence </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[1] {Gladiator,Green.Mile}                       =&gt; {LOTR}                 0.1     1         </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[2] {Sixth.Sense,Gladiator,Green.Mile} =&gt; {LOTR}                  0.1     1         </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[3] {Harry.Potter2}                                    =&gt; {Harry.Potter1}  0.1     1         </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[4] {LOTR}                                                   =&gt; {Green.Mile}       0.1     1         </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[5] {LOTR1}                                                  =&gt; {LOTR2}              0.2     1         </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coverage lift count</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[1] 0.1      10   1    </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[2] 0.1      10   1    </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[3] 0.1       5    1    </w:t>
      </w:r>
    </w:p>
    <w:p>
      <w:pPr>
        <w:numPr>
          <w:ilvl w:val="0"/>
          <w:numId w:val="0"/>
        </w:numPr>
        <w:jc w:val="left"/>
        <w:rPr>
          <w:rFonts w:hint="default" w:eastAsia="SimSun" w:cs="SimSun" w:asciiTheme="minorAscii" w:hAnsiTheme="minorAscii"/>
          <w:sz w:val="24"/>
          <w:szCs w:val="24"/>
          <w:shd w:val="clear" w:color="FFFFFF" w:fill="D9D9D9"/>
          <w:lang w:val="en-US"/>
        </w:rPr>
      </w:pPr>
      <w:r>
        <w:rPr>
          <w:rFonts w:hint="default" w:eastAsia="SimSun" w:cs="SimSun" w:asciiTheme="minorAscii" w:hAnsiTheme="minorAscii"/>
          <w:sz w:val="24"/>
          <w:szCs w:val="24"/>
          <w:shd w:val="clear" w:color="FFFFFF" w:fill="D9D9D9"/>
          <w:lang w:val="en-US"/>
        </w:rPr>
        <w:t xml:space="preserve">[4] 0.1       5    1    </w:t>
      </w:r>
    </w:p>
    <w:p>
      <w:pPr>
        <w:numPr>
          <w:ilvl w:val="0"/>
          <w:numId w:val="0"/>
        </w:numPr>
        <w:jc w:val="left"/>
        <w:rPr>
          <w:rFonts w:hint="default"/>
          <w:sz w:val="20"/>
          <w:szCs w:val="20"/>
          <w:lang w:val="en-US"/>
        </w:rPr>
      </w:pPr>
      <w:r>
        <w:rPr>
          <w:rFonts w:hint="default" w:eastAsia="SimSun" w:cs="SimSun" w:asciiTheme="minorAscii" w:hAnsiTheme="minorAscii"/>
          <w:sz w:val="24"/>
          <w:szCs w:val="24"/>
          <w:shd w:val="clear" w:color="FFFFFF" w:fill="D9D9D9"/>
          <w:lang w:val="en-US"/>
        </w:rPr>
        <w:t xml:space="preserve">[5] 0.2       5    2 </w:t>
      </w:r>
      <w:r>
        <w:rPr>
          <w:rFonts w:hint="default"/>
          <w:sz w:val="24"/>
          <w:szCs w:val="24"/>
          <w:shd w:val="clear" w:color="FFFFFF" w:fill="D9D9D9"/>
          <w:lang w:val="en-US"/>
        </w:rPr>
        <w:t xml:space="preserve"> </w:t>
      </w:r>
      <w:r>
        <w:rPr>
          <w:rFonts w:hint="default"/>
          <w:sz w:val="20"/>
          <w:szCs w:val="20"/>
          <w:lang w:val="en-US"/>
        </w:rPr>
        <w:t xml:space="preserve">  </w:t>
      </w:r>
    </w:p>
    <w:p>
      <w:pPr>
        <w:numPr>
          <w:ilvl w:val="0"/>
          <w:numId w:val="0"/>
        </w:numPr>
        <w:jc w:val="left"/>
        <w:rPr>
          <w:rFonts w:hint="default" w:eastAsia="SimSun" w:cs="SimSun" w:asciiTheme="minorAscii" w:hAnsiTheme="minorAscii"/>
          <w:sz w:val="20"/>
          <w:szCs w:val="20"/>
          <w:shd w:val="clear" w:color="FFFFFF" w:fill="D9D9D9"/>
          <w:lang w:val="en-US"/>
        </w:rPr>
      </w:pPr>
    </w:p>
    <w:p>
      <w:pPr>
        <w:numPr>
          <w:ilvl w:val="0"/>
          <w:numId w:val="0"/>
        </w:numPr>
        <w:rPr>
          <w:rFonts w:hint="default"/>
          <w:sz w:val="28"/>
          <w:szCs w:val="28"/>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b/>
          <w:bCs/>
          <w:sz w:val="28"/>
          <w:szCs w:val="28"/>
          <w:lang w:val="en-US"/>
        </w:rPr>
      </w:pPr>
      <w:r>
        <w:rPr>
          <w:rFonts w:hint="default"/>
          <w:b/>
          <w:bCs/>
          <w:sz w:val="28"/>
          <w:szCs w:val="28"/>
          <w:lang w:val="en-US"/>
        </w:rPr>
        <w:t>Performing Visualizations for the above rule1</w:t>
      </w:r>
    </w:p>
    <w:p>
      <w:pPr>
        <w:numPr>
          <w:ilvl w:val="0"/>
          <w:numId w:val="0"/>
        </w:numPr>
        <w:rPr>
          <w:rFonts w:hint="default"/>
          <w:sz w:val="24"/>
          <w:szCs w:val="24"/>
          <w:lang w:val="en-US"/>
        </w:rPr>
      </w:pPr>
    </w:p>
    <w:p>
      <w:pPr>
        <w:numPr>
          <w:ilvl w:val="0"/>
          <w:numId w:val="0"/>
        </w:numPr>
        <w:rPr>
          <w:rFonts w:hint="default"/>
          <w:b/>
          <w:bCs/>
          <w:sz w:val="28"/>
          <w:szCs w:val="28"/>
          <w:lang w:val="en-US"/>
        </w:rPr>
      </w:pPr>
      <w:r>
        <w:rPr>
          <w:rFonts w:hint="default"/>
          <w:b/>
          <w:bCs/>
          <w:sz w:val="28"/>
          <w:szCs w:val="28"/>
          <w:lang w:val="en-US"/>
        </w:rPr>
        <w:t>Scatter Plot:</w:t>
      </w:r>
    </w:p>
    <w:p>
      <w:pPr>
        <w:numPr>
          <w:ilvl w:val="0"/>
          <w:numId w:val="0"/>
        </w:numPr>
        <w:rPr>
          <w:rFonts w:hint="default"/>
          <w:sz w:val="28"/>
          <w:szCs w:val="28"/>
          <w:lang w:val="en-US"/>
        </w:rPr>
      </w:pPr>
      <w:r>
        <w:rPr>
          <w:rFonts w:hint="default"/>
          <w:lang w:val="en-US"/>
        </w:rPr>
        <w:drawing>
          <wp:inline distT="0" distB="0" distL="114300" distR="114300">
            <wp:extent cx="4690745" cy="2457450"/>
            <wp:effectExtent l="0" t="0" r="14605" b="0"/>
            <wp:docPr id="1" name="Picture 1" descr="rule1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ule1ScatterPlot"/>
                    <pic:cNvPicPr>
                      <a:picLocks noChangeAspect="1"/>
                    </pic:cNvPicPr>
                  </pic:nvPicPr>
                  <pic:blipFill>
                    <a:blip r:embed="rId10"/>
                    <a:stretch>
                      <a:fillRect/>
                    </a:stretch>
                  </pic:blipFill>
                  <pic:spPr>
                    <a:xfrm>
                      <a:off x="0" y="0"/>
                      <a:ext cx="4690745" cy="2457450"/>
                    </a:xfrm>
                    <a:prstGeom prst="rect">
                      <a:avLst/>
                    </a:prstGeom>
                  </pic:spPr>
                </pic:pic>
              </a:graphicData>
            </a:graphic>
          </wp:inline>
        </w:drawing>
      </w:r>
    </w:p>
    <w:p>
      <w:pPr>
        <w:rPr>
          <w:rFonts w:hint="default"/>
          <w:lang w:val="en-US"/>
        </w:rPr>
      </w:pPr>
    </w:p>
    <w:p>
      <w:pPr>
        <w:rPr>
          <w:rFonts w:hint="default"/>
          <w:sz w:val="24"/>
          <w:szCs w:val="24"/>
          <w:lang w:val="en-US"/>
        </w:rPr>
      </w:pPr>
      <w:r>
        <w:rPr>
          <w:rFonts w:hint="default"/>
          <w:sz w:val="24"/>
          <w:szCs w:val="24"/>
          <w:lang w:val="en-US"/>
        </w:rPr>
        <w:t>On x -axies support is plotted and on y-axies confidence is plotted and on heat map lift ratio is plotted</w:t>
      </w:r>
    </w:p>
    <w:p>
      <w:pPr>
        <w:rPr>
          <w:rFonts w:hint="default"/>
          <w:sz w:val="24"/>
          <w:szCs w:val="24"/>
          <w:lang w:val="en-US"/>
        </w:rPr>
      </w:pPr>
      <w:r>
        <w:rPr>
          <w:rFonts w:hint="default"/>
          <w:sz w:val="24"/>
          <w:szCs w:val="24"/>
          <w:lang w:val="en-US"/>
        </w:rPr>
        <w:t>Note: Dark dots indicate high lift value</w:t>
      </w:r>
    </w:p>
    <w:p>
      <w:pPr>
        <w:rPr>
          <w:rFonts w:hint="default"/>
          <w:sz w:val="24"/>
          <w:szCs w:val="24"/>
          <w:lang w:val="en-US"/>
        </w:rPr>
      </w:pPr>
      <w:r>
        <w:rPr>
          <w:rFonts w:hint="default"/>
          <w:sz w:val="24"/>
          <w:szCs w:val="24"/>
          <w:lang w:val="en-US"/>
        </w:rPr>
        <w:t>We can observe from the above scatter plot that dark red dots are observed for less support values, with very less support values and lift values, we can consider this patterns are occuring randomly and no standard frequency (I.e occuared randomly  with out any logic behind them)</w:t>
      </w:r>
    </w:p>
    <w:p>
      <w:pPr>
        <w:rPr>
          <w:rFonts w:hint="default"/>
          <w:sz w:val="24"/>
          <w:szCs w:val="24"/>
          <w:lang w:val="en-US"/>
        </w:rPr>
      </w:pPr>
    </w:p>
    <w:p>
      <w:pPr>
        <w:rPr>
          <w:rFonts w:hint="default"/>
          <w:sz w:val="24"/>
          <w:szCs w:val="24"/>
          <w:lang w:val="en-US"/>
        </w:rPr>
      </w:pPr>
      <w:r>
        <w:rPr>
          <w:rFonts w:hint="default"/>
          <w:sz w:val="24"/>
          <w:szCs w:val="24"/>
          <w:lang w:val="en-US"/>
        </w:rPr>
        <w:t>So we consider this rules as insignificant rules or not strong rules</w:t>
      </w:r>
    </w:p>
    <w:p>
      <w:pPr>
        <w:rPr>
          <w:rFonts w:hint="default"/>
          <w:sz w:val="24"/>
          <w:szCs w:val="24"/>
          <w:lang w:val="en-US"/>
        </w:rPr>
      </w:pPr>
    </w:p>
    <w:p>
      <w:pPr>
        <w:rPr>
          <w:rFonts w:hint="default"/>
          <w:sz w:val="24"/>
          <w:szCs w:val="24"/>
          <w:lang w:val="en-US"/>
        </w:rPr>
      </w:pPr>
      <w:r>
        <w:rPr>
          <w:rFonts w:hint="default"/>
          <w:sz w:val="24"/>
          <w:szCs w:val="24"/>
          <w:lang w:val="en-US"/>
        </w:rPr>
        <w:t># We can come to the same conclusions using another visualization plot - grouped Matrix Plot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363970" cy="2520950"/>
            <wp:effectExtent l="0" t="0" r="17780" b="12700"/>
            <wp:docPr id="3" name="Picture 3" descr="rule1_groupmatrix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ule1_groupmatrix_plot"/>
                    <pic:cNvPicPr>
                      <a:picLocks noChangeAspect="1"/>
                    </pic:cNvPicPr>
                  </pic:nvPicPr>
                  <pic:blipFill>
                    <a:blip r:embed="rId11"/>
                    <a:stretch>
                      <a:fillRect/>
                    </a:stretch>
                  </pic:blipFill>
                  <pic:spPr>
                    <a:xfrm>
                      <a:off x="0" y="0"/>
                      <a:ext cx="6363970" cy="2520950"/>
                    </a:xfrm>
                    <a:prstGeom prst="rect">
                      <a:avLst/>
                    </a:prstGeom>
                  </pic:spPr>
                </pic:pic>
              </a:graphicData>
            </a:graphic>
          </wp:inline>
        </w:drawing>
      </w: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default" w:eastAsia="SimSun" w:cs="SimSun" w:asciiTheme="minorAscii" w:hAnsiTheme="minorAscii"/>
          <w:kern w:val="0"/>
          <w:sz w:val="24"/>
          <w:szCs w:val="24"/>
          <w:lang w:val="en-US" w:eastAsia="zh-CN" w:bidi="ar"/>
        </w:rPr>
        <w:t>From the above visualization we can see there is no dot which is having high support and lift at the same time . We can go further and create strong rules by changing the support and confidence valu,min len parameters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creating rule 2 which takes different support and confidence parameters in apriori. Support = 0.8 and confidence = 1</w:t>
      </w:r>
    </w:p>
    <w:p>
      <w:pPr>
        <w:keepNext w:val="0"/>
        <w:keepLines w:val="0"/>
        <w:widowControl/>
        <w:suppressLineNumbers w:val="0"/>
        <w:jc w:val="left"/>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rule2&lt;- apriori(as.matrix(movies[,6:15],parameter= list(support = 0.8,confidence=1)))</w:t>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lhs                                rhs             support confidence</w:t>
      </w: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[1] {Gladiator,Green.Mile}             =&gt; {LOTR}          0.1     1         </w:t>
      </w: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[2] {Sixth.Sense,Gladiator,Green.Mile} =&gt; {LOTR}          0.1     1         </w:t>
      </w: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[3] {Harry.Potter2}                    =&gt; {Harry.Potter1} 0.1     1         </w:t>
      </w: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[4] {LOTR}                             =&gt; {Green.Mile}    0.1     1         </w:t>
      </w: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[5] {LOTR1}                            =&gt; {LOTR2}         0.2     1         </w:t>
      </w: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    coverage lift count</w:t>
      </w: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[1] 0.1      10   1    </w:t>
      </w: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[2] 0.1      10   1    </w:t>
      </w:r>
    </w:p>
    <w:p>
      <w:pPr>
        <w:keepNext w:val="0"/>
        <w:keepLines w:val="0"/>
        <w:widowControl/>
        <w:suppressLineNumbers w:val="0"/>
        <w:jc w:val="left"/>
        <w:rPr>
          <w:rFonts w:hint="eastAsia" w:asciiTheme="minorEastAsia" w:hAnsiTheme="minorEastAsia" w:eastAsiaTheme="minorEastAsia" w:cstheme="minorEastAsia"/>
          <w:kern w:val="0"/>
          <w:sz w:val="20"/>
          <w:szCs w:val="20"/>
          <w:shd w:val="clear" w:color="FFFFFF" w:fill="D9D9D9"/>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[3] 0.1       5   1    </w:t>
      </w:r>
    </w:p>
    <w:p>
      <w:pPr>
        <w:keepNext w:val="0"/>
        <w:keepLines w:val="0"/>
        <w:widowControl/>
        <w:suppressLineNumbers w:val="0"/>
        <w:jc w:val="left"/>
        <w:rPr>
          <w:rFonts w:hint="default" w:ascii="SimSun" w:hAnsi="SimSun" w:eastAsia="SimSun"/>
          <w:kern w:val="0"/>
          <w:sz w:val="24"/>
          <w:szCs w:val="24"/>
          <w:lang w:val="en-US" w:eastAsia="zh-CN"/>
        </w:rPr>
      </w:pPr>
      <w:r>
        <w:rPr>
          <w:rFonts w:hint="eastAsia" w:asciiTheme="minorEastAsia" w:hAnsiTheme="minorEastAsia" w:eastAsiaTheme="minorEastAsia" w:cstheme="minorEastAsia"/>
          <w:kern w:val="0"/>
          <w:sz w:val="20"/>
          <w:szCs w:val="20"/>
          <w:shd w:val="clear" w:color="FFFFFF" w:fill="D9D9D9"/>
          <w:lang w:val="en-US" w:eastAsia="zh-CN"/>
        </w:rPr>
        <w:t xml:space="preserve">[4] 0.1       5   1 </w:t>
      </w:r>
      <w:r>
        <w:rPr>
          <w:rFonts w:hint="eastAsia" w:asciiTheme="minorEastAsia" w:hAnsiTheme="minorEastAsia" w:eastAsiaTheme="minorEastAsia" w:cstheme="minorEastAsia"/>
          <w:kern w:val="0"/>
          <w:sz w:val="24"/>
          <w:szCs w:val="24"/>
          <w:lang w:val="en-US" w:eastAsia="zh-CN"/>
        </w:rPr>
        <w:t xml:space="preserve"> </w:t>
      </w:r>
      <w:r>
        <w:rPr>
          <w:rFonts w:hint="default" w:ascii="SimSun" w:hAnsi="SimSun" w:eastAsia="SimSun"/>
          <w:kern w:val="0"/>
          <w:sz w:val="24"/>
          <w:szCs w:val="24"/>
          <w:lang w:val="en-US" w:eastAsia="zh-CN"/>
        </w:rPr>
        <w:t xml:space="preserve">  </w:t>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 xml:space="preserve">By changing the min support and confidence values to 0.8 and 1 the rules are not changing much. But from both rule1 and rule2 we can conclude </w:t>
      </w: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p>
    <w:p>
      <w:pPr>
        <w:rPr>
          <w:rFonts w:hint="default" w:asciiTheme="minorAscii" w:hAnsiTheme="minorAscii"/>
          <w:sz w:val="24"/>
          <w:szCs w:val="24"/>
          <w:lang w:val="en-US"/>
        </w:rPr>
      </w:pPr>
      <w:r>
        <w:rPr>
          <w:rFonts w:hint="default" w:asciiTheme="minorAscii" w:hAnsiTheme="minorAscii"/>
          <w:sz w:val="24"/>
          <w:szCs w:val="24"/>
          <w:lang w:val="en-US"/>
        </w:rPr>
        <w:t>#There is a standard rule  which says whoever watches gladiator and green.mile moves watches LOTR with a lift ratio of 10(i.e 10% of times together with 100% confidence)</w:t>
      </w:r>
    </w:p>
    <w:p>
      <w:pPr>
        <w:rPr>
          <w:rFonts w:hint="default"/>
          <w:lang w:val="en-US"/>
        </w:rPr>
      </w:pPr>
    </w:p>
    <w:p>
      <w:pPr>
        <w:rPr>
          <w:rFonts w:hint="default"/>
          <w:lang w:val="en-US"/>
        </w:rPr>
      </w:pPr>
      <w:r>
        <w:rPr>
          <w:rFonts w:hint="default"/>
          <w:b/>
          <w:bCs/>
          <w:sz w:val="24"/>
          <w:szCs w:val="24"/>
          <w:lang w:val="en-US"/>
        </w:rPr>
        <w:t xml:space="preserve">Grouped Matrix </w:t>
      </w:r>
      <w:r>
        <w:rPr>
          <w:rFonts w:hint="default"/>
          <w:lang w:val="en-US"/>
        </w:rPr>
        <w:drawing>
          <wp:inline distT="0" distB="0" distL="114300" distR="114300">
            <wp:extent cx="5269230" cy="2929890"/>
            <wp:effectExtent l="0" t="0" r="7620" b="3810"/>
            <wp:docPr id="6" name="Picture 6" descr="ru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ule2"/>
                    <pic:cNvPicPr>
                      <a:picLocks noChangeAspect="1"/>
                    </pic:cNvPicPr>
                  </pic:nvPicPr>
                  <pic:blipFill>
                    <a:blip r:embed="rId13"/>
                    <a:stretch>
                      <a:fillRect/>
                    </a:stretch>
                  </pic:blipFill>
                  <pic:spPr>
                    <a:xfrm>
                      <a:off x="0" y="0"/>
                      <a:ext cx="5269230" cy="2929890"/>
                    </a:xfrm>
                    <a:prstGeom prst="rect">
                      <a:avLst/>
                    </a:prstGeom>
                  </pic:spPr>
                </pic:pic>
              </a:graphicData>
            </a:graphic>
          </wp:inline>
        </w:drawing>
      </w:r>
    </w:p>
    <w:p>
      <w:pPr>
        <w:rPr>
          <w:rFonts w:hint="default"/>
          <w:lang w:val="en-US"/>
        </w:rPr>
      </w:pPr>
    </w:p>
    <w:p>
      <w:pPr>
        <w:rPr>
          <w:rFonts w:hint="default" w:asciiTheme="minorAscii" w:hAnsiTheme="minorAscii"/>
          <w:sz w:val="24"/>
          <w:szCs w:val="24"/>
          <w:lang w:val="en-US"/>
        </w:rPr>
      </w:pPr>
      <w:r>
        <w:rPr>
          <w:rFonts w:hint="default" w:asciiTheme="minorAscii" w:hAnsiTheme="minorAscii"/>
          <w:sz w:val="24"/>
          <w:szCs w:val="24"/>
          <w:lang w:val="en-US"/>
        </w:rPr>
        <w:t>From the above visualization also we can say there are no strong rule as both support and lift values are not high for any dot.</w:t>
      </w:r>
    </w:p>
    <w:p>
      <w:pPr>
        <w:rPr>
          <w:rFonts w:hint="default" w:asciiTheme="minorAscii" w:hAnsiTheme="minorAscii"/>
          <w:sz w:val="24"/>
          <w:szCs w:val="24"/>
          <w:lang w:val="en-US"/>
        </w:rPr>
      </w:pP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creating rule 3 which takes different support and confidence, minlen parameters in apriori. Support = 0.05 and confidence = 1</w:t>
      </w:r>
    </w:p>
    <w:p>
      <w:pPr>
        <w:rPr>
          <w:rFonts w:hint="default" w:asciiTheme="minorAscii" w:hAnsiTheme="minorAscii"/>
          <w:sz w:val="24"/>
          <w:szCs w:val="24"/>
          <w:lang w:val="en-US"/>
        </w:rPr>
      </w:pPr>
      <w:r>
        <w:rPr>
          <w:rFonts w:hint="default" w:eastAsia="SimSun" w:asciiTheme="minorAscii" w:hAnsiTheme="minorAscii"/>
          <w:kern w:val="0"/>
          <w:sz w:val="24"/>
          <w:szCs w:val="24"/>
          <w:lang w:val="en-US" w:eastAsia="zh-CN"/>
        </w:rPr>
        <w:t>rule3&lt;- apriori(as.matrix(movies[,6:15]),parameter= list(support = 0.05,confidence=0.8,minlen=3))</w:t>
      </w:r>
    </w:p>
    <w:p>
      <w:pPr>
        <w:rPr>
          <w:rFonts w:hint="default" w:asciiTheme="minorAscii" w:hAnsiTheme="minorAscii"/>
          <w:sz w:val="24"/>
          <w:szCs w:val="24"/>
          <w:lang w:val="en-US"/>
        </w:rPr>
      </w:pPr>
    </w:p>
    <w:p>
      <w:pPr>
        <w:rPr>
          <w:rFonts w:hint="default" w:asciiTheme="minorAscii" w:hAnsiTheme="minorAscii"/>
          <w:sz w:val="24"/>
          <w:szCs w:val="24"/>
          <w:lang w:val="en-US"/>
        </w:rPr>
      </w:pPr>
      <w:r>
        <w:rPr>
          <w:rFonts w:hint="default" w:asciiTheme="minorAscii" w:hAnsiTheme="minorAscii"/>
          <w:sz w:val="24"/>
          <w:szCs w:val="24"/>
          <w:lang w:val="en-US"/>
        </w:rPr>
        <w:t>Here We are conidering support = 5% confidence = 80% minlen = 3(minimum items for item set should be atleast 3)</w:t>
      </w:r>
    </w:p>
    <w:p>
      <w:pPr>
        <w:rPr>
          <w:rFonts w:hint="default" w:asciiTheme="minorAscii" w:hAnsiTheme="minorAscii"/>
          <w:sz w:val="24"/>
          <w:szCs w:val="24"/>
          <w:lang w:val="en-US"/>
        </w:rPr>
      </w:pP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lhs                                   rhs          support confidence</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[1] {Gladiator,Green.Mile}             =&gt; {LOTR}       0.1     1         </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[2] {Sixth.Sense,Gladiator,Green.Mile} =&gt; {LOTR}       0.1     1         </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[3] {Gladiator,LOTR}                   =&gt; {Green.Mile} 0.1     1         </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[4] {Sixth.Sense,LOTR}                 =&gt; {Green.Mile} 0.1     1         </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[5] {LOTR1,Harry.Potter1}              =&gt; {LOTR2}      0.1     1         </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    coverage lift count</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[1] 0.1      10   1    </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[2] 0.1      10   1    </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[3] 0.1       5   1    </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[4] 0.1       5   1    </w:t>
      </w:r>
    </w:p>
    <w:p>
      <w:pPr>
        <w:rPr>
          <w:rFonts w:hint="eastAsia" w:ascii="SimSun" w:hAnsi="SimSun" w:eastAsia="SimSun"/>
          <w:sz w:val="20"/>
          <w:szCs w:val="20"/>
          <w:shd w:val="clear" w:color="FFFFFF" w:fill="D9D9D9"/>
          <w:lang w:val="en-US"/>
        </w:rPr>
      </w:pPr>
      <w:r>
        <w:rPr>
          <w:rFonts w:hint="eastAsia" w:ascii="SimSun" w:hAnsi="SimSun" w:eastAsia="SimSun"/>
          <w:sz w:val="20"/>
          <w:szCs w:val="20"/>
          <w:shd w:val="clear" w:color="FFFFFF" w:fill="D9D9D9"/>
          <w:lang w:val="en-US"/>
        </w:rPr>
        <w:t xml:space="preserve">[5] 0.1       5   1   </w:t>
      </w:r>
    </w:p>
    <w:p>
      <w:pPr>
        <w:rPr>
          <w:rFonts w:hint="default"/>
          <w:lang w:val="en-US"/>
        </w:rPr>
      </w:pPr>
      <w:r>
        <w:rPr>
          <w:rFonts w:hint="eastAsia" w:ascii="SimSun" w:hAnsi="SimSun" w:eastAsia="SimSun"/>
          <w:sz w:val="20"/>
          <w:szCs w:val="20"/>
          <w:lang w:val="en-US"/>
        </w:rPr>
        <w:t xml:space="preserve"> </w:t>
      </w:r>
      <w:r>
        <w:rPr>
          <w:rFonts w:hint="default"/>
          <w:lang w:val="en-US"/>
        </w:rPr>
        <w:drawing>
          <wp:inline distT="0" distB="0" distL="114300" distR="114300">
            <wp:extent cx="5269230" cy="3080385"/>
            <wp:effectExtent l="0" t="0" r="7620" b="5715"/>
            <wp:docPr id="7" name="Picture 7" descr="rule3_grouped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ule3_groupedmatrix"/>
                    <pic:cNvPicPr>
                      <a:picLocks noChangeAspect="1"/>
                    </pic:cNvPicPr>
                  </pic:nvPicPr>
                  <pic:blipFill>
                    <a:blip r:embed="rId14"/>
                    <a:stretch>
                      <a:fillRect/>
                    </a:stretch>
                  </pic:blipFill>
                  <pic:spPr>
                    <a:xfrm>
                      <a:off x="0" y="0"/>
                      <a:ext cx="5269230" cy="3080385"/>
                    </a:xfrm>
                    <a:prstGeom prst="rect">
                      <a:avLst/>
                    </a:prstGeom>
                  </pic:spPr>
                </pic:pic>
              </a:graphicData>
            </a:graphic>
          </wp:inline>
        </w:drawing>
      </w:r>
    </w:p>
    <w:p>
      <w:pPr>
        <w:rPr>
          <w:rFonts w:hint="default"/>
          <w:lang w:val="en-US"/>
        </w:rPr>
      </w:pPr>
    </w:p>
    <w:p>
      <w:pPr>
        <w:rPr>
          <w:rFonts w:hint="default"/>
          <w:sz w:val="24"/>
          <w:szCs w:val="24"/>
          <w:lang w:val="en-US"/>
        </w:rPr>
      </w:pPr>
      <w:r>
        <w:rPr>
          <w:rFonts w:hint="default"/>
          <w:sz w:val="24"/>
          <w:szCs w:val="24"/>
          <w:lang w:val="en-US"/>
        </w:rPr>
        <w:t xml:space="preserve">As per the filtered asociation rules based on different parameters we can conclude the below rules as strong rules </w:t>
      </w:r>
    </w:p>
    <w:p>
      <w:pPr>
        <w:rPr>
          <w:rFonts w:hint="default"/>
          <w:sz w:val="24"/>
          <w:szCs w:val="24"/>
          <w:lang w:val="en-US"/>
        </w:rPr>
      </w:pPr>
      <w:r>
        <w:rPr>
          <w:rFonts w:hint="default"/>
          <w:sz w:val="24"/>
          <w:szCs w:val="24"/>
          <w:lang w:val="en-US"/>
        </w:rPr>
        <w:t xml:space="preserve">{Gladiator,Green.Mile}                       =&gt; {LOTR}       </w:t>
      </w:r>
    </w:p>
    <w:p>
      <w:pPr>
        <w:rPr>
          <w:rFonts w:hint="default"/>
          <w:sz w:val="24"/>
          <w:szCs w:val="24"/>
          <w:lang w:val="en-US"/>
        </w:rPr>
      </w:pPr>
      <w:r>
        <w:rPr>
          <w:rFonts w:hint="default"/>
          <w:sz w:val="24"/>
          <w:szCs w:val="24"/>
          <w:lang w:val="en-US"/>
        </w:rPr>
        <w:t>{Sixth.Sense,Gladiator,Green.Mile} =&gt; {LOTR}</w:t>
      </w:r>
    </w:p>
    <w:p>
      <w:pPr>
        <w:rPr>
          <w:rFonts w:hint="default"/>
          <w:sz w:val="24"/>
          <w:szCs w:val="24"/>
          <w:lang w:val="en-US"/>
        </w:rPr>
      </w:pPr>
      <w:r>
        <w:rPr>
          <w:rFonts w:hint="default"/>
          <w:sz w:val="24"/>
          <w:szCs w:val="24"/>
          <w:lang w:val="en-US"/>
        </w:rPr>
        <w:t>{Gladiator,LOTR}                                  =&gt; {Green.Mile}</w:t>
      </w:r>
    </w:p>
    <w:p>
      <w:pPr>
        <w:rPr>
          <w:rFonts w:hint="default"/>
          <w:sz w:val="24"/>
          <w:szCs w:val="24"/>
          <w:lang w:val="en-US"/>
        </w:rPr>
      </w:pPr>
      <w:r>
        <w:rPr>
          <w:rFonts w:hint="default"/>
          <w:sz w:val="24"/>
          <w:szCs w:val="24"/>
          <w:lang w:val="en-US"/>
        </w:rPr>
        <w:t>{Sixth.Sense,LOTR}                              =&gt; {Green.Mile}</w:t>
      </w:r>
    </w:p>
    <w:p>
      <w:pPr>
        <w:rPr>
          <w:rFonts w:hint="default"/>
          <w:lang w:val="en-US"/>
        </w:rPr>
      </w:pPr>
      <w:r>
        <w:rPr>
          <w:rFonts w:hint="default"/>
          <w:sz w:val="24"/>
          <w:szCs w:val="24"/>
          <w:lang w:val="en-US"/>
        </w:rPr>
        <w:t>{LOTR1,Harry.Potter1}                       =&gt; {LOTR2}</w:t>
      </w: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eastAsia="SimSun" w:asciiTheme="minorAscii" w:hAnsiTheme="minorAscii"/>
          <w:b w:val="0"/>
          <w:bCs w:val="0"/>
          <w:sz w:val="20"/>
          <w:szCs w:val="20"/>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8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Bahnschrift 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189D4"/>
    <w:multiLevelType w:val="singleLevel"/>
    <w:tmpl w:val="A5F189D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91C5B"/>
    <w:rsid w:val="534536F4"/>
    <w:rsid w:val="7D691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NUL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2021-04-13T18:01:00Z</dcterms:created>
  <dc:creator>Anusha</dc:creator>
  <cp:lastModifiedBy>Anusha polishetti</cp:lastModifiedBy>
  <dcterms:modified xsi:type="dcterms:W3CDTF">2021-04-20T07:44:59Z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