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65B25" w14:textId="77777777" w:rsidR="00975450" w:rsidRPr="00687CC4" w:rsidRDefault="00975450" w:rsidP="00D722ED">
      <w:pPr>
        <w:rPr>
          <w:lang w:val="en-CA"/>
        </w:rPr>
      </w:pPr>
      <w:r w:rsidRPr="00687CC4">
        <w:rPr>
          <w:lang w:val="en-CA"/>
        </w:rPr>
        <w:t xml:space="preserve">Project </w:t>
      </w:r>
      <w:r w:rsidR="00687CC4" w:rsidRPr="00687CC4">
        <w:rPr>
          <w:lang w:val="en-CA"/>
        </w:rPr>
        <w:t>Summary Template</w:t>
      </w:r>
    </w:p>
    <w:p w14:paraId="29638C2F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6B05B692" w14:textId="77777777"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5539F487" w14:textId="77777777"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2B66B1B1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2D47548D" w14:textId="77777777" w:rsidTr="0080548E">
        <w:tc>
          <w:tcPr>
            <w:tcW w:w="2160" w:type="dxa"/>
            <w:vAlign w:val="center"/>
          </w:tcPr>
          <w:p w14:paraId="1DBB943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4030DAD1" w14:textId="77777777" w:rsidR="00975450" w:rsidRPr="00C46B77" w:rsidRDefault="00604A4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JC Consulting</w:t>
            </w:r>
          </w:p>
        </w:tc>
      </w:tr>
      <w:tr w:rsidR="00975450" w:rsidRPr="00C46B77" w14:paraId="5CB4A77D" w14:textId="77777777" w:rsidTr="0080548E">
        <w:tc>
          <w:tcPr>
            <w:tcW w:w="2160" w:type="dxa"/>
            <w:vAlign w:val="center"/>
          </w:tcPr>
          <w:p w14:paraId="248369C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607DFF36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7D61D63" w14:textId="77777777" w:rsidTr="0080548E">
        <w:tc>
          <w:tcPr>
            <w:tcW w:w="2160" w:type="dxa"/>
            <w:vAlign w:val="center"/>
          </w:tcPr>
          <w:p w14:paraId="198A3D5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675F8DF7" w14:textId="77777777" w:rsidR="00975450" w:rsidRPr="00C46B77" w:rsidRDefault="00604A4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On construction</w:t>
            </w:r>
          </w:p>
        </w:tc>
      </w:tr>
      <w:tr w:rsidR="00975450" w:rsidRPr="00C46B77" w14:paraId="6D743EE7" w14:textId="77777777" w:rsidTr="00AB56D4">
        <w:tc>
          <w:tcPr>
            <w:tcW w:w="2160" w:type="dxa"/>
            <w:vAlign w:val="center"/>
          </w:tcPr>
          <w:p w14:paraId="4C3244F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3F8BB38F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0451EA4E" w14:textId="77777777" w:rsidTr="0080548E">
        <w:tc>
          <w:tcPr>
            <w:tcW w:w="2160" w:type="dxa"/>
            <w:vAlign w:val="center"/>
          </w:tcPr>
          <w:p w14:paraId="1F9E087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0CB7DACF" w14:textId="77777777" w:rsidR="00975450" w:rsidRPr="00C46B77" w:rsidRDefault="00604A4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Tyler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Kimmer</w:t>
            </w:r>
            <w:proofErr w:type="spellEnd"/>
          </w:p>
        </w:tc>
      </w:tr>
      <w:tr w:rsidR="00975450" w:rsidRPr="00C46B77" w14:paraId="633767F7" w14:textId="77777777" w:rsidTr="0080548E">
        <w:tc>
          <w:tcPr>
            <w:tcW w:w="2160" w:type="dxa"/>
            <w:vAlign w:val="center"/>
          </w:tcPr>
          <w:p w14:paraId="5596612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051A7642" w14:textId="77777777" w:rsidR="00975450" w:rsidRPr="00C46B77" w:rsidRDefault="00604A4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Sponsor</w:t>
            </w:r>
          </w:p>
        </w:tc>
      </w:tr>
      <w:tr w:rsidR="00975450" w:rsidRPr="00C46B77" w14:paraId="06F8C25F" w14:textId="77777777" w:rsidTr="0080548E">
        <w:tc>
          <w:tcPr>
            <w:tcW w:w="2160" w:type="dxa"/>
            <w:vAlign w:val="center"/>
          </w:tcPr>
          <w:p w14:paraId="5F9C4C17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0A1FF4A3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658A4C5" w14:textId="77777777" w:rsidTr="00B665B3">
        <w:tc>
          <w:tcPr>
            <w:tcW w:w="2160" w:type="dxa"/>
            <w:vAlign w:val="center"/>
          </w:tcPr>
          <w:p w14:paraId="10456FFC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52E5D63C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4E5FC8BE" w14:textId="77777777" w:rsidTr="0080548E">
        <w:tc>
          <w:tcPr>
            <w:tcW w:w="2160" w:type="dxa"/>
            <w:vAlign w:val="center"/>
          </w:tcPr>
          <w:p w14:paraId="21B605C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5F07EEC4" w14:textId="77777777" w:rsidR="00975450" w:rsidRPr="00C46B77" w:rsidRDefault="00604A4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Recruitment Boutique</w:t>
            </w:r>
          </w:p>
        </w:tc>
      </w:tr>
      <w:tr w:rsidR="00975450" w:rsidRPr="00C46B77" w14:paraId="00900636" w14:textId="77777777" w:rsidTr="0080548E">
        <w:tc>
          <w:tcPr>
            <w:tcW w:w="2160" w:type="dxa"/>
          </w:tcPr>
          <w:p w14:paraId="4BA4FE4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13BCFC03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541CB45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6C40333E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75FABB18" w14:textId="77777777" w:rsidR="0057561D" w:rsidRPr="00604A4F" w:rsidRDefault="00604A4F" w:rsidP="00604A4F">
            <w:pPr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604A4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JC Consulting, a boutique recruitment and professional services and support organization has recently been established to support Technology Solutions Delivery.  Led by industry professionals (Executives from Banking/Fortune 500) specializing in Project Delivery Management, Business Consulting and Analysis, Account and Product Management, and Solutions Architecture domains, JC Consulting needs to establish a consulting recruitment process, and onboarding processes, and lead to the development of a web and digital resources to support these efforts.</w:t>
            </w:r>
          </w:p>
          <w:p w14:paraId="2EE88560" w14:textId="77777777" w:rsidR="00F858DB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29517EE1" w14:textId="77777777" w:rsidR="007867E3" w:rsidRDefault="00604A4F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 w:rsidRPr="00604A4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This project </w:t>
            </w:r>
            <w:proofErr w:type="gramStart"/>
            <w:r w:rsidRPr="00604A4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develop</w:t>
            </w:r>
            <w:proofErr w:type="gramEnd"/>
            <w:r w:rsidRPr="00604A4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 workflow process to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help JC Consulting in control the evaluate/allocate process.</w:t>
            </w:r>
          </w:p>
          <w:p w14:paraId="367D50C2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3BAE2CA5" w14:textId="77777777" w:rsidTr="00A902F1">
        <w:tc>
          <w:tcPr>
            <w:tcW w:w="2160" w:type="dxa"/>
            <w:vMerge w:val="restart"/>
          </w:tcPr>
          <w:p w14:paraId="304AF007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45E70F0A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4C38D773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6D4F1481" w14:textId="77777777" w:rsidTr="001944B4">
        <w:tc>
          <w:tcPr>
            <w:tcW w:w="2160" w:type="dxa"/>
            <w:vMerge/>
          </w:tcPr>
          <w:p w14:paraId="23F395ED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CB72B9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61FD03F0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428CFB22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358B253D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36205F7D" w14:textId="64983C02" w:rsidR="00560C8B" w:rsidRDefault="00604A4F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a workflow process to increase JC Consulting performance</w:t>
            </w:r>
          </w:p>
          <w:p w14:paraId="3F4303B0" w14:textId="341C7044" w:rsidR="00874795" w:rsidRDefault="007E127A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 a feedback process and a chain communication</w:t>
            </w:r>
          </w:p>
          <w:p w14:paraId="12FC1F72" w14:textId="77777777" w:rsidR="00604A4F" w:rsidRPr="00560C8B" w:rsidRDefault="00604A4F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60C8B" w:rsidRPr="00C46B77" w14:paraId="409B9AA5" w14:textId="77777777" w:rsidTr="00C84278">
        <w:tc>
          <w:tcPr>
            <w:tcW w:w="2160" w:type="dxa"/>
            <w:vMerge w:val="restart"/>
          </w:tcPr>
          <w:p w14:paraId="0DD28CA2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6169C864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32397E3E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62ACE929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1E79C587" w14:textId="4CE31A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</w:t>
            </w:r>
            <w:r w:rsidR="007E127A">
              <w:rPr>
                <w:rFonts w:ascii="Times New Roman" w:hAnsi="Times New Roman" w:cs="Times New Roman"/>
                <w:i/>
                <w:sz w:val="22"/>
                <w:szCs w:val="22"/>
              </w:rPr>
              <w:t>e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scribe what the beneficiary must be able to do / receive from the solution</w:t>
            </w:r>
          </w:p>
        </w:tc>
      </w:tr>
      <w:tr w:rsidR="001944B4" w:rsidRPr="00C46B77" w14:paraId="7A2678DA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2C88742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D99B9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5F0A9A" w14:textId="77777777" w:rsidR="00604A4F" w:rsidRPr="00C46B77" w:rsidRDefault="00604A4F" w:rsidP="00604A4F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Increase JC Consulting process efficiency</w:t>
            </w:r>
          </w:p>
        </w:tc>
      </w:tr>
      <w:tr w:rsidR="001944B4" w:rsidRPr="00C46B77" w14:paraId="270821E2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30F74B44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F4426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6347A" w14:textId="77777777" w:rsidR="001944B4" w:rsidRPr="00C46B77" w:rsidRDefault="00604A4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Increase accuracy between candidates and job positions</w:t>
            </w:r>
          </w:p>
        </w:tc>
      </w:tr>
      <w:tr w:rsidR="001944B4" w:rsidRPr="00C46B77" w14:paraId="7E75FB91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E08B4B6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09B39D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C4D80" w14:textId="77777777" w:rsidR="001944B4" w:rsidRPr="00C46B77" w:rsidRDefault="00604A4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Process control</w:t>
            </w:r>
          </w:p>
        </w:tc>
      </w:tr>
      <w:tr w:rsidR="001944B4" w:rsidRPr="00C46B77" w14:paraId="477B0A34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0F40E23D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3FBAD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AFA8F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2EC5A5DD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564346F4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E53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625E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64888B02" w14:textId="77777777" w:rsidTr="008D54F9">
        <w:tc>
          <w:tcPr>
            <w:tcW w:w="2160" w:type="dxa"/>
            <w:vMerge w:val="restart"/>
          </w:tcPr>
          <w:p w14:paraId="6F78D08C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08E56CB8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Define the boundaries of work that you expect to receive from the </w:t>
            </w:r>
            <w:proofErr w:type="gramStart"/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students</w:t>
            </w:r>
            <w:proofErr w:type="gramEnd"/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 effort (vs. internal effort)</w:t>
            </w:r>
          </w:p>
        </w:tc>
      </w:tr>
      <w:tr w:rsidR="001944B4" w:rsidRPr="00C46B77" w14:paraId="2AC54DDD" w14:textId="77777777" w:rsidTr="0080548E">
        <w:tc>
          <w:tcPr>
            <w:tcW w:w="2160" w:type="dxa"/>
            <w:vMerge/>
            <w:vAlign w:val="center"/>
          </w:tcPr>
          <w:p w14:paraId="6549C67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5A4F6493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32D22EB9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44574872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63832410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14:paraId="390B742C" w14:textId="77777777" w:rsidR="001944B4" w:rsidRDefault="00604A4F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Website application</w:t>
            </w:r>
          </w:p>
          <w:p w14:paraId="07748737" w14:textId="77777777" w:rsidR="00604A4F" w:rsidRDefault="00604A4F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Workflow process</w:t>
            </w:r>
          </w:p>
          <w:p w14:paraId="1C740A8C" w14:textId="77777777" w:rsidR="00604A4F" w:rsidRPr="001944B4" w:rsidRDefault="00604A4F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Reports</w:t>
            </w:r>
          </w:p>
        </w:tc>
      </w:tr>
      <w:tr w:rsidR="001944B4" w:rsidRPr="00C46B77" w14:paraId="24D6A697" w14:textId="77777777" w:rsidTr="0080548E">
        <w:tc>
          <w:tcPr>
            <w:tcW w:w="2160" w:type="dxa"/>
            <w:vAlign w:val="center"/>
          </w:tcPr>
          <w:p w14:paraId="6E48E92E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7E267800" w14:textId="77777777" w:rsidR="001944B4" w:rsidRPr="00C46B77" w:rsidRDefault="00604A4F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Oct 2018</w:t>
            </w:r>
          </w:p>
        </w:tc>
      </w:tr>
      <w:tr w:rsidR="001944B4" w:rsidRPr="00C46B77" w14:paraId="7FA5656F" w14:textId="77777777" w:rsidTr="0080548E">
        <w:tc>
          <w:tcPr>
            <w:tcW w:w="2160" w:type="dxa"/>
            <w:vAlign w:val="center"/>
          </w:tcPr>
          <w:p w14:paraId="59C1BBCE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lastRenderedPageBreak/>
              <w:t>Desired End Date</w:t>
            </w:r>
          </w:p>
        </w:tc>
        <w:tc>
          <w:tcPr>
            <w:tcW w:w="8460" w:type="dxa"/>
            <w:gridSpan w:val="2"/>
          </w:tcPr>
          <w:p w14:paraId="784EBC94" w14:textId="77777777" w:rsidR="001944B4" w:rsidRPr="00C46B77" w:rsidRDefault="00604A4F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 2019</w:t>
            </w:r>
          </w:p>
        </w:tc>
      </w:tr>
      <w:tr w:rsidR="001944B4" w:rsidRPr="00C46B77" w14:paraId="29B5CFA6" w14:textId="77777777" w:rsidTr="0080548E">
        <w:tc>
          <w:tcPr>
            <w:tcW w:w="2160" w:type="dxa"/>
            <w:vMerge w:val="restart"/>
          </w:tcPr>
          <w:p w14:paraId="0731544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0A7AF280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03DAA4F6" w14:textId="77777777" w:rsidTr="0080548E">
        <w:tc>
          <w:tcPr>
            <w:tcW w:w="2160" w:type="dxa"/>
            <w:vMerge/>
            <w:vAlign w:val="center"/>
          </w:tcPr>
          <w:p w14:paraId="3EEBE12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7A298ACD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26BEE16C" w14:textId="77777777" w:rsidR="001944B4" w:rsidRPr="00C46B77" w:rsidRDefault="00604A4F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Project Vision</w:t>
            </w:r>
          </w:p>
        </w:tc>
      </w:tr>
      <w:tr w:rsidR="001944B4" w:rsidRPr="00C46B77" w14:paraId="6DD0AFFB" w14:textId="77777777" w:rsidTr="0080548E">
        <w:tc>
          <w:tcPr>
            <w:tcW w:w="2160" w:type="dxa"/>
            <w:vAlign w:val="center"/>
          </w:tcPr>
          <w:p w14:paraId="75F711B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2270451F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4818786C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79FC2DD6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D7AEB" w14:textId="77777777" w:rsidR="00725EC7" w:rsidRDefault="00725EC7" w:rsidP="006C2AC4">
      <w:r>
        <w:separator/>
      </w:r>
    </w:p>
  </w:endnote>
  <w:endnote w:type="continuationSeparator" w:id="0">
    <w:p w14:paraId="3ACB25E9" w14:textId="77777777" w:rsidR="00725EC7" w:rsidRDefault="00725EC7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1ABB511C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BE3FB00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4210CA9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755F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2EF8B2E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3B10DD1F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F235A2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2A45EF0C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7F05C46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10FFB320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641C5" w14:textId="77777777" w:rsidR="00725EC7" w:rsidRDefault="00725EC7" w:rsidP="006C2AC4">
      <w:r>
        <w:separator/>
      </w:r>
    </w:p>
  </w:footnote>
  <w:footnote w:type="continuationSeparator" w:id="0">
    <w:p w14:paraId="5285128C" w14:textId="77777777" w:rsidR="00725EC7" w:rsidRDefault="00725EC7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83A2F"/>
    <w:multiLevelType w:val="hybridMultilevel"/>
    <w:tmpl w:val="C6C61DF8"/>
    <w:lvl w:ilvl="0" w:tplc="295C3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76C4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FC0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8C0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A6C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D83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2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E0D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54D"/>
    <w:rsid w:val="000243F9"/>
    <w:rsid w:val="00035F7C"/>
    <w:rsid w:val="0004419C"/>
    <w:rsid w:val="000521DF"/>
    <w:rsid w:val="000A75E0"/>
    <w:rsid w:val="000E254D"/>
    <w:rsid w:val="00106E7A"/>
    <w:rsid w:val="0011782D"/>
    <w:rsid w:val="0015477B"/>
    <w:rsid w:val="001944B4"/>
    <w:rsid w:val="001D34D9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335AF"/>
    <w:rsid w:val="00560C8B"/>
    <w:rsid w:val="005657FD"/>
    <w:rsid w:val="0057561D"/>
    <w:rsid w:val="00583979"/>
    <w:rsid w:val="005E6C93"/>
    <w:rsid w:val="00604A4F"/>
    <w:rsid w:val="00687CC4"/>
    <w:rsid w:val="006C2AC4"/>
    <w:rsid w:val="00725EC7"/>
    <w:rsid w:val="00772D95"/>
    <w:rsid w:val="007867E3"/>
    <w:rsid w:val="007C336B"/>
    <w:rsid w:val="007E023D"/>
    <w:rsid w:val="007E127A"/>
    <w:rsid w:val="0080548E"/>
    <w:rsid w:val="00822EAE"/>
    <w:rsid w:val="00855967"/>
    <w:rsid w:val="00874795"/>
    <w:rsid w:val="009124A4"/>
    <w:rsid w:val="00937F22"/>
    <w:rsid w:val="00947C36"/>
    <w:rsid w:val="00975450"/>
    <w:rsid w:val="009E37D8"/>
    <w:rsid w:val="00A0472F"/>
    <w:rsid w:val="00A266B5"/>
    <w:rsid w:val="00A35F84"/>
    <w:rsid w:val="00A83AB1"/>
    <w:rsid w:val="00AA0A85"/>
    <w:rsid w:val="00AA52C4"/>
    <w:rsid w:val="00AB56D4"/>
    <w:rsid w:val="00AD46EC"/>
    <w:rsid w:val="00AE7C0E"/>
    <w:rsid w:val="00B323F0"/>
    <w:rsid w:val="00B361D6"/>
    <w:rsid w:val="00B665B3"/>
    <w:rsid w:val="00B97E7F"/>
    <w:rsid w:val="00BB4706"/>
    <w:rsid w:val="00BD4F67"/>
    <w:rsid w:val="00C46B77"/>
    <w:rsid w:val="00C46E9C"/>
    <w:rsid w:val="00C755FF"/>
    <w:rsid w:val="00C86758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722ED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548EE"/>
    <w:rsid w:val="00F6093F"/>
    <w:rsid w:val="00F851F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D929B"/>
  <w15:docId w15:val="{C596048C-F9A2-4E32-AFE2-522F4566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Renata Moura</cp:lastModifiedBy>
  <cp:revision>3</cp:revision>
  <cp:lastPrinted>2011-08-05T13:32:00Z</cp:lastPrinted>
  <dcterms:created xsi:type="dcterms:W3CDTF">2018-10-11T12:46:00Z</dcterms:created>
  <dcterms:modified xsi:type="dcterms:W3CDTF">2018-10-11T19:20:00Z</dcterms:modified>
</cp:coreProperties>
</file>