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rHeight w:val="320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f3f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pStyle w:val="Heading2"/>
              <w:spacing w:after="120" w:before="120" w:line="240" w:lineRule="auto"/>
              <w:rPr/>
            </w:pPr>
            <w:bookmarkStart w:colFirst="0" w:colLast="0" w:name="_heading=h.vmdfsrz1sfvr" w:id="0"/>
            <w:bookmarkEnd w:id="0"/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27-10-2026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StaffSync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Project Name: StaffSync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Description:  A web-based MERN-stack Human Resource Management System with role-based access for HR, Managers and Employees. It includes employee directory management, IST attendance tracking, leave applications and approvals, announcements, and training management.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Project Version:v1.0.0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Testing Period:  2026-10-27 to 2026-11-03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="259" w:lineRule="auto"/>
        <w:ind w:left="720" w:hanging="360"/>
        <w:rPr>
          <w:rFonts w:ascii="Calibri" w:cs="Calibri" w:eastAsia="Calibri" w:hAnsi="Calibri"/>
          <w:u w:val="none"/>
        </w:rPr>
      </w:pPr>
      <w:r>
        <w:rPr>
          <w:rFonts w:ascii="Calibri" w:cs="Calibri" w:eastAsia="Calibri" w:hAnsi="Calibri"/>
          <w:rtl w:val="0"/>
        </w:rPr>
        <w:t xml:space="preserve">User registration and login (JWT authentication)</w:t>
        <w:br w:type="textWrapping"/>
      </w:r>
      <w:r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259" w:lineRule="auto"/>
        <w:ind w:left="720" w:hanging="360"/>
        <w:rPr>
          <w:rFonts w:ascii="Calibri" w:cs="Calibri" w:eastAsia="Calibri" w:hAnsi="Calibri"/>
          <w:u w:val="none"/>
        </w:rPr>
      </w:pPr>
      <w:r>
        <w:rPr>
          <w:rFonts w:ascii="Calibri" w:cs="Calibri" w:eastAsia="Calibri" w:hAnsi="Calibri"/>
          <w:rtl w:val="0"/>
        </w:rPr>
        <w:t xml:space="preserve">Role-based access control (HR, Manager, Employee)</w:t>
        <w:br w:type="textWrapping"/>
      </w:r>
      <w:r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="259" w:lineRule="auto"/>
        <w:ind w:left="720" w:hanging="360"/>
        <w:rPr>
          <w:rFonts w:ascii="Calibri" w:cs="Calibri" w:eastAsia="Calibri" w:hAnsi="Calibri"/>
          <w:u w:val="none"/>
        </w:rPr>
      </w:pPr>
      <w:r>
        <w:rPr>
          <w:rFonts w:ascii="Calibri" w:cs="Calibri" w:eastAsia="Calibri" w:hAnsi="Calibri"/>
          <w:rtl w:val="0"/>
        </w:rPr>
        <w:t xml:space="preserve">Employee directory management (HR create, update, delete)</w:t>
        <w:br w:type="textWrapping"/>
      </w:r>
      <w:r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="259" w:lineRule="auto"/>
        <w:ind w:left="720" w:hanging="360"/>
        <w:rPr>
          <w:rFonts w:ascii="Calibri" w:cs="Calibri" w:eastAsia="Calibri" w:hAnsi="Calibri"/>
          <w:u w:val="none"/>
        </w:rPr>
      </w:pPr>
      <w:r>
        <w:rPr>
          <w:rFonts w:ascii="Calibri" w:cs="Calibri" w:eastAsia="Calibri" w:hAnsi="Calibri"/>
          <w:rtl w:val="0"/>
        </w:rPr>
        <w:t xml:space="preserve">Attendance punch-in/out with IST timestamps</w:t>
        <w:br w:type="textWrapping"/>
      </w:r>
      <w:r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="259" w:lineRule="auto"/>
        <w:ind w:left="720" w:hanging="360"/>
        <w:rPr>
          <w:rFonts w:ascii="Calibri" w:cs="Calibri" w:eastAsia="Calibri" w:hAnsi="Calibri"/>
          <w:u w:val="none"/>
        </w:rPr>
      </w:pPr>
      <w:r>
        <w:rPr>
          <w:rFonts w:ascii="Calibri" w:cs="Calibri" w:eastAsia="Calibri" w:hAnsi="Calibri"/>
          <w:rtl w:val="0"/>
        </w:rPr>
        <w:t xml:space="preserve">Leave application and approval workflow</w:t>
        <w:br w:type="textWrapping"/>
      </w:r>
      <w:r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259" w:lineRule="auto"/>
        <w:ind w:left="720" w:hanging="360"/>
        <w:rPr>
          <w:rFonts w:ascii="Calibri" w:cs="Calibri" w:eastAsia="Calibri" w:hAnsi="Calibri"/>
          <w:u w:val="none"/>
        </w:rPr>
      </w:pPr>
      <w:r>
        <w:rPr>
          <w:rFonts w:ascii="Calibri" w:cs="Calibri" w:eastAsia="Calibri" w:hAnsi="Calibri"/>
          <w:rtl w:val="0"/>
        </w:rPr>
        <w:t xml:space="preserve">Announcements with priority and audience targeting</w:t>
        <w:br w:type="textWrapping"/>
      </w:r>
      <w:r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="259" w:lineRule="auto"/>
        <w:ind w:left="720" w:hanging="360"/>
        <w:rPr>
          <w:rFonts w:ascii="Calibri" w:cs="Calibri" w:eastAsia="Calibri" w:hAnsi="Calibri"/>
          <w:u w:val="none"/>
        </w:rPr>
      </w:pPr>
      <w:r>
        <w:rPr>
          <w:rFonts w:ascii="Calibri" w:cs="Calibri" w:eastAsia="Calibri" w:hAnsi="Calibri"/>
          <w:rtl w:val="0"/>
        </w:rPr>
        <w:t xml:space="preserve">Training scheduling and trainee assignment</w:t>
        <w:br w:type="textWrapping"/>
      </w:r>
      <w:r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  <w:u w:val="none"/>
        </w:rPr>
      </w:pPr>
      <w:r>
        <w:rPr>
          <w:rFonts w:ascii="Calibri" w:cs="Calibri" w:eastAsia="Calibri" w:hAnsi="Calibri"/>
          <w:rtl w:val="0"/>
        </w:rPr>
        <w:t xml:space="preserve">Attendance summary and dashboard analytics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="259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heading=h.t6zp8zwve4fa" w:id="1"/>
      <w:bookmarkEnd w:id="1"/>
      <w:r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Requirements to be Tested: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240" w:line="259" w:lineRule="auto"/>
        <w:ind w:left="720" w:hanging="36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As an employee, I want to punch in/out and apply for leave easily.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="259" w:lineRule="auto"/>
        <w:ind w:left="720" w:hanging="36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As a manager, I want to review team leave applications and schedule training.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0" w:line="259" w:lineRule="auto"/>
        <w:ind w:left="720" w:hanging="36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As an HR user, I want to manage employee records and post announcements.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line="259" w:lineRule="auto"/>
        <w:ind w:left="720" w:hanging="36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As a user, I want secure login and access only to features for my role.</w:t>
        <w:br w:type="textWrapping"/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afdmeqkyjqfl" w:id="2"/>
      <w:bookmarkEnd w:id="2"/>
      <w:r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Testing Environment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240" w:line="259" w:lineRule="auto"/>
        <w:ind w:left="720" w:hanging="36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URL</w:t>
      </w:r>
      <w:r>
        <w:rPr>
          <w:rFonts w:ascii="Calibri" w:cs="Calibri" w:eastAsia="Calibri" w:hAnsi="Calibri"/>
          <w:rtl w:val="0"/>
        </w:rPr>
        <w:t xml:space="preserve">: </w:t>
      </w:r>
      <w:hyperlink r:id="rId7">
        <w:r>
          <w:rPr>
            <w:rFonts w:ascii="Calibri" w:cs="Calibri" w:eastAsia="Calibri" w:hAnsi="Calibri"/>
            <w:color w:val="1155cc"/>
            <w:u w:val="single"/>
            <w:rtl w:val="0"/>
          </w:rPr>
          <w:t xml:space="preserve">http://localhost:3000 (API: http://localhost:5000/api)</w:t>
        </w:r>
      </w:hyperlink>
      <w:r>
        <w:rPr>
          <w:rFonts w:ascii="Calibri" w:cs="Calibri" w:eastAsia="Calibri" w:hAnsi="Calibri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259" w:lineRule="auto"/>
        <w:ind w:left="720" w:hanging="36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Credentials</w:t>
      </w:r>
      <w:r>
        <w:rPr>
          <w:rFonts w:ascii="Calibri" w:cs="Calibri" w:eastAsia="Calibri" w:hAnsi="Calibri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before="0" w:line="259" w:lineRule="auto"/>
        <w:ind w:left="1440" w:hanging="36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HR</w:t>
      </w:r>
      <w:r>
        <w:rPr>
          <w:rFonts w:ascii="Calibri" w:cs="Calibri" w:eastAsia="Calibri" w:hAnsi="Calibri"/>
          <w:rtl w:val="0"/>
        </w:rPr>
        <w:t xml:space="preserve">: hr@staffsync.com / password123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before="0" w:line="259" w:lineRule="auto"/>
        <w:ind w:left="1440" w:hanging="36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Manager</w:t>
      </w:r>
      <w:r>
        <w:rPr>
          <w:rFonts w:ascii="Calibri" w:cs="Calibri" w:eastAsia="Calibri" w:hAnsi="Calibri"/>
          <w:rtl w:val="0"/>
        </w:rPr>
        <w:t xml:space="preserve">: manager@staffsync.com / password123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line="259" w:lineRule="auto"/>
        <w:ind w:left="1440" w:hanging="36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Employee</w:t>
      </w:r>
      <w:r>
        <w:rPr>
          <w:rFonts w:ascii="Calibri" w:cs="Calibri" w:eastAsia="Calibri" w:hAnsi="Calibri"/>
          <w:rtl w:val="0"/>
        </w:rPr>
        <w:t xml:space="preserve">: employee@staffsync.com / password123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1. Open http://localhost:3000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2. Click "Register"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3. Enter name, email, password and select a role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4. Submit the form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Account is created with the selected role and user is redirected to the role dashboard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TC-002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Login with valid credentials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1. Open the login page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2. Enter employee@staffsync.com / password123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3. Click "Login"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JWT token is issued and the Employee dashboard is displayed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TC-003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Login with invalid credentials (negative)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1. Open the login page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2. Enter a valid email with a wrong password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3. Click "Login"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Login is rejected with an "Invalid credentials" error and no dashboard is opened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TC-004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Demo role switcher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1. Login as any demo user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2. Use the 1-click Demo Switcher in the top bar to choose HR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Session switches to the HR portal and HR-only menus are visible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TC-005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Add employee (HR)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1. Login as HR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2. Open Employee Directory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3. Click "Add Employee"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4. Enter details with +91 phone and INR ₹ salary and save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Employee is added to the directory; salary shows in INR ₹ format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TC-006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Restricted access for Employee role (negative)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1. Login as Employee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2. Try to open the Employee Directory or call POST /api/employees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Access is denied (403 Forbidden) and the HR-only page is not shown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TC-007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Attendance punch-in (IST)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1. Login as Employee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2. Open Attendance Tracker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3. Click "Punch In"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Attendance record is created with the current IST timestamp; duplicate punch-in for the same day is blocked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TC-008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Attendance punch-out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1. Login as Employee (after punch-in)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2. Click "Punch Out"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Check-out time and duration are recorded; Half-Day status is applied automatically for short duration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TC-009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Apply for leave (Employee)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1. Login as Employee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2. Open Leave Apply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3. Select leave type (Casual/Sick/Privilege), dates and reason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4. Submit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Leave application is submitted with status "Pending" and appears in the leave history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TC-010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Approve / reject leave (Manager)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1. Login as Manager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2. Open Leave Applications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3. Select a pending leave, add remarks and click Approve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Leave status changes to "Approved" with remarks and is visible to the employee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TC-011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Post announcement (HR)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1. Login as HR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2. Open Announcements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3. Enter title, message, priority and target audience and post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Announcement is published and visible only to the selected audience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TC-012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Schedule training (Manager)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1. Login as Manager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2. Open Training Management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3. Create a program and assign trainees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4. Save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Training is scheduled with status "Scheduled" and appears for the assigned employees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TC-013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Attendance summary (HR)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1. Login as HR</w:t>
            </w:r>
          </w:p>
          <w:p w:rsidR="00000000" w:rsidDel="00000000" w:rsidP="00000000" w:rsidRDefault="00000000" w:rsidRPr="00000000">
            <w:pPr>
              <w:widowControl w:val="1"/>
              <w:spacing w:after="160" w:line="259" w:lineRule="auto"/>
              <w:rPr/>
            </w:pPr>
            <w:r>
              <w:rPr>
                <w:rtl w:val="0"/>
              </w:rPr>
              <w:t xml:space="preserve">2. Open Attendance Summary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Department-wise attendance statistics are displayed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Bug Tracking:</w:t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9"/>
        <w:gridCol w:w="1441"/>
        <w:gridCol w:w="2245"/>
        <w:gridCol w:w="1276"/>
        <w:gridCol w:w="1134"/>
        <w:gridCol w:w="1417"/>
        <w:tblGridChange w:id="0">
          <w:tblGrid>
            <w:gridCol w:w="1129"/>
            <w:gridCol w:w="1441"/>
            <w:gridCol w:w="2245"/>
            <w:gridCol w:w="1276"/>
            <w:gridCol w:w="1134"/>
            <w:gridCol w:w="1417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BG-002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BG-003</w:t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66">
      <w:pPr>
        <w:spacing w:after="160" w:line="259" w:lineRule="auto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Tester Name: 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Date: 27-10-2026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Signature: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>
        <w:rPr>
          <w:rFonts w:ascii="Calibri" w:cs="Calibri" w:eastAsia="Calibri" w:hAnsi="Calibri"/>
          <w:rtl w:val="0"/>
        </w:rPr>
        <w:t xml:space="preserve">Ensure that all test cases cover both positive and negative scenarios.</w:t>
      </w:r>
      <w:r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>
        <w:rPr>
          <w:rFonts w:ascii="Calibri" w:cs="Calibri" w:eastAsia="Calibri" w:hAnsi="Calibri"/>
          <w:rtl w:val="0"/>
        </w:rPr>
        <w:t xml:space="preserve">Encourage testers to provide detailed feedback, including any suggestions for improvement.</w:t>
      </w:r>
      <w:r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>
        <w:rPr>
          <w:rFonts w:ascii="Calibri" w:cs="Calibri" w:eastAsia="Calibri" w:hAnsi="Calibri"/>
          <w:rtl w:val="0"/>
        </w:rPr>
        <w:t xml:space="preserve">Bug tracking should include details such as severity, status, and steps to reproduce.</w:t>
      </w:r>
      <w:r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>
        <w:rPr>
          <w:rFonts w:ascii="Calibri" w:cs="Calibri" w:eastAsia="Calibri" w:hAnsi="Calibri"/>
          <w:rtl w:val="0"/>
        </w:rPr>
        <w:t xml:space="preserve">Obtain sign-off from both the project manager and product owner before proceeding with deployment.</w:t>
      </w:r>
      <w:r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reelancefinder.examp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