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5E64" w14:textId="77777777" w:rsidR="00466B77" w:rsidRPr="00466B77" w:rsidRDefault="00466B77" w:rsidP="00466B77">
      <w:pPr>
        <w:shd w:val="clear" w:color="auto" w:fill="FFFFFF"/>
        <w:spacing w:after="240" w:line="300" w:lineRule="atLeast"/>
        <w:outlineLvl w:val="0"/>
        <w:rPr>
          <w:rFonts w:ascii="Cabin Condensed" w:eastAsia="Times New Roman" w:hAnsi="Cabin Condensed" w:cs="Arial"/>
          <w:b/>
          <w:bCs/>
          <w:kern w:val="36"/>
          <w:sz w:val="54"/>
          <w:szCs w:val="54"/>
          <w:lang w:val="en-GB" w:eastAsia="en-IN"/>
        </w:rPr>
      </w:pPr>
      <w:r w:rsidRPr="00466B77">
        <w:rPr>
          <w:rFonts w:ascii="Cabin Condensed" w:eastAsia="Times New Roman" w:hAnsi="Cabin Condensed" w:cs="Arial"/>
          <w:b/>
          <w:bCs/>
          <w:kern w:val="36"/>
          <w:sz w:val="54"/>
          <w:szCs w:val="54"/>
          <w:lang w:val="en-GB" w:eastAsia="en-IN"/>
        </w:rPr>
        <w:t>Research</w:t>
      </w:r>
    </w:p>
    <w:p w14:paraId="6802EB9B" w14:textId="77777777" w:rsidR="00466B77" w:rsidRPr="00466B77" w:rsidRDefault="00466B77" w:rsidP="00466B77">
      <w:pPr>
        <w:shd w:val="clear" w:color="auto" w:fill="FFFFFF"/>
        <w:spacing w:before="240" w:after="240" w:line="300" w:lineRule="atLeast"/>
        <w:outlineLvl w:val="1"/>
        <w:rPr>
          <w:rFonts w:ascii="Cabin Condensed" w:eastAsia="Times New Roman" w:hAnsi="Cabin Condensed" w:cs="Arial"/>
          <w:b/>
          <w:bCs/>
          <w:sz w:val="48"/>
          <w:szCs w:val="48"/>
          <w:lang w:val="en-GB" w:eastAsia="en-IN"/>
        </w:rPr>
      </w:pPr>
      <w:r w:rsidRPr="00466B77">
        <w:rPr>
          <w:rFonts w:ascii="Cabin Condensed" w:eastAsia="Times New Roman" w:hAnsi="Cabin Condensed" w:cs="Arial"/>
          <w:b/>
          <w:bCs/>
          <w:sz w:val="48"/>
          <w:szCs w:val="48"/>
          <w:lang w:val="en-GB" w:eastAsia="en-IN"/>
        </w:rPr>
        <w:t>Resilience of the UK Food System in a Global Context</w:t>
      </w:r>
      <w:bookmarkStart w:id="0" w:name="_GoBack"/>
      <w:bookmarkEnd w:id="0"/>
    </w:p>
    <w:p w14:paraId="53158BE0" w14:textId="0CC0D203" w:rsidR="00466B77" w:rsidRPr="00466B77" w:rsidRDefault="00466B77" w:rsidP="00466B77">
      <w:pPr>
        <w:shd w:val="clear" w:color="auto" w:fill="FFFFFF"/>
        <w:spacing w:before="60" w:after="360" w:line="240" w:lineRule="auto"/>
        <w:rPr>
          <w:rFonts w:ascii="Arial" w:eastAsia="Times New Roman" w:hAnsi="Arial" w:cs="Arial"/>
          <w:sz w:val="24"/>
          <w:szCs w:val="24"/>
          <w:lang w:val="en-GB" w:eastAsia="en-IN"/>
        </w:rPr>
      </w:pPr>
      <w:r w:rsidRPr="00466B77">
        <w:rPr>
          <w:rFonts w:ascii="Arial" w:eastAsia="Times New Roman" w:hAnsi="Arial" w:cs="Arial"/>
          <w:noProof/>
          <w:sz w:val="24"/>
          <w:szCs w:val="24"/>
          <w:lang w:val="en-GB" w:eastAsia="en-IN"/>
        </w:rPr>
        <w:drawing>
          <wp:inline distT="0" distB="0" distL="0" distR="0" wp14:anchorId="48762CD2" wp14:editId="0085169A">
            <wp:extent cx="1757045" cy="954405"/>
            <wp:effectExtent l="0" t="0" r="0" b="0"/>
            <wp:docPr id="3" name="Picture 3" descr="Global Food Security Resilience of the UK’s Food Syst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Food Security Resilience of the UK’s Food System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7045" cy="954405"/>
                    </a:xfrm>
                    <a:prstGeom prst="rect">
                      <a:avLst/>
                    </a:prstGeom>
                    <a:noFill/>
                    <a:ln>
                      <a:noFill/>
                    </a:ln>
                  </pic:spPr>
                </pic:pic>
              </a:graphicData>
            </a:graphic>
          </wp:inline>
        </w:drawing>
      </w:r>
      <w:r w:rsidRPr="00466B77">
        <w:rPr>
          <w:rFonts w:ascii="Arial" w:eastAsia="Times New Roman" w:hAnsi="Arial" w:cs="Arial"/>
          <w:sz w:val="24"/>
          <w:szCs w:val="24"/>
          <w:lang w:val="en-GB" w:eastAsia="en-IN"/>
        </w:rPr>
        <w:br/>
        <w:t>GFS has launched a major interdisciplinary research programme “Resilience of the UK Food System in a Global Context” (GFS-FSR). Co-designed by funders and stakeholders, it aims to help policymakers and practitioners optimise the resilience of the UK’s food system to environmental, biological, economic, social and geopolitical shocks.</w:t>
      </w:r>
    </w:p>
    <w:p w14:paraId="7CA3DFCC" w14:textId="77777777" w:rsidR="00466B77" w:rsidRPr="00466B77" w:rsidRDefault="00466B77" w:rsidP="00466B77">
      <w:pPr>
        <w:shd w:val="clear" w:color="auto" w:fill="FFFFFF"/>
        <w:spacing w:before="240" w:after="240" w:line="300" w:lineRule="atLeast"/>
        <w:outlineLvl w:val="1"/>
        <w:rPr>
          <w:rFonts w:ascii="Cabin Condensed" w:eastAsia="Times New Roman" w:hAnsi="Cabin Condensed" w:cs="Arial"/>
          <w:b/>
          <w:bCs/>
          <w:sz w:val="48"/>
          <w:szCs w:val="48"/>
          <w:lang w:val="en-GB" w:eastAsia="en-IN"/>
        </w:rPr>
      </w:pPr>
      <w:r w:rsidRPr="00466B77">
        <w:rPr>
          <w:rFonts w:ascii="Cabin Condensed" w:eastAsia="Times New Roman" w:hAnsi="Cabin Condensed" w:cs="Arial"/>
          <w:b/>
          <w:bCs/>
          <w:sz w:val="48"/>
          <w:szCs w:val="48"/>
          <w:lang w:val="en-GB" w:eastAsia="en-IN"/>
        </w:rPr>
        <w:t>Summary</w:t>
      </w:r>
    </w:p>
    <w:p w14:paraId="35CD83A1" w14:textId="77777777" w:rsidR="00466B77" w:rsidRPr="00466B77" w:rsidRDefault="00466B77" w:rsidP="00466B77">
      <w:pPr>
        <w:shd w:val="clear" w:color="auto" w:fill="FFFFFF"/>
        <w:spacing w:before="240" w:after="240" w:line="300" w:lineRule="atLeast"/>
        <w:outlineLvl w:val="2"/>
        <w:rPr>
          <w:rFonts w:ascii="Cabin Condensed" w:eastAsia="Times New Roman" w:hAnsi="Cabin Condensed" w:cs="Arial"/>
          <w:b/>
          <w:bCs/>
          <w:sz w:val="42"/>
          <w:szCs w:val="42"/>
          <w:lang w:val="en-GB" w:eastAsia="en-IN"/>
        </w:rPr>
      </w:pPr>
      <w:r w:rsidRPr="00466B77">
        <w:rPr>
          <w:rFonts w:ascii="Cabin Condensed" w:eastAsia="Times New Roman" w:hAnsi="Cabin Condensed" w:cs="Arial"/>
          <w:b/>
          <w:bCs/>
          <w:sz w:val="42"/>
          <w:szCs w:val="42"/>
          <w:lang w:val="en-GB" w:eastAsia="en-IN"/>
        </w:rPr>
        <w:t>The UK food system is vulnerable</w:t>
      </w:r>
    </w:p>
    <w:p w14:paraId="283F8E55" w14:textId="77777777" w:rsidR="00466B77" w:rsidRPr="00466B77" w:rsidRDefault="00466B77" w:rsidP="00466B77">
      <w:pPr>
        <w:shd w:val="clear" w:color="auto" w:fill="FFFFFF"/>
        <w:spacing w:before="60" w:after="360" w:line="240" w:lineRule="auto"/>
        <w:rPr>
          <w:rFonts w:ascii="Arial" w:eastAsia="Times New Roman" w:hAnsi="Arial" w:cs="Arial"/>
          <w:sz w:val="24"/>
          <w:szCs w:val="24"/>
          <w:lang w:val="en-GB" w:eastAsia="en-IN"/>
        </w:rPr>
      </w:pPr>
      <w:r w:rsidRPr="00466B77">
        <w:rPr>
          <w:rFonts w:ascii="Arial" w:eastAsia="Times New Roman" w:hAnsi="Arial" w:cs="Arial"/>
          <w:sz w:val="24"/>
          <w:szCs w:val="24"/>
          <w:lang w:val="en-GB" w:eastAsia="en-IN"/>
        </w:rPr>
        <w:t>The UK imports around half of its food, and our diets are very varied demanding a wide range of foodstuffs to be available year round. Environmental, social, political and economic stresses interact to make the UK food system vulnerable to disruption. For example, extreme weather (an important aspect of climate change), conflict, currency fluctuations all affect crop production, logistics and trade. The effects of these food system ‘drivers’ (especially powerful when they occur together), lead to volatility in food supply and affordability.</w:t>
      </w:r>
    </w:p>
    <w:p w14:paraId="29441A5D" w14:textId="421641B9" w:rsidR="00466B77" w:rsidRPr="00466B77" w:rsidRDefault="00466B77" w:rsidP="00466B77">
      <w:pPr>
        <w:shd w:val="clear" w:color="auto" w:fill="FFFFFF"/>
        <w:spacing w:after="0" w:line="240" w:lineRule="auto"/>
        <w:jc w:val="center"/>
        <w:rPr>
          <w:rFonts w:ascii="Arial" w:eastAsia="Times New Roman" w:hAnsi="Arial" w:cs="Arial"/>
          <w:sz w:val="24"/>
          <w:szCs w:val="24"/>
          <w:lang w:val="en-GB" w:eastAsia="en-IN"/>
        </w:rPr>
      </w:pPr>
      <w:r w:rsidRPr="00466B77">
        <w:rPr>
          <w:rFonts w:ascii="Arial" w:eastAsia="Times New Roman" w:hAnsi="Arial" w:cs="Arial"/>
          <w:noProof/>
          <w:sz w:val="24"/>
          <w:szCs w:val="24"/>
          <w:lang w:val="en-GB" w:eastAsia="en-IN"/>
        </w:rPr>
        <w:lastRenderedPageBreak/>
        <w:drawing>
          <wp:inline distT="0" distB="0" distL="0" distR="0" wp14:anchorId="78A25D09" wp14:editId="6430E035">
            <wp:extent cx="5731510" cy="3816350"/>
            <wp:effectExtent l="0" t="0" r="2540" b="0"/>
            <wp:docPr id="2" name="Picture 2" descr="Corn field before harvest partially damaged by 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n field before harvest partially damaged by st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6350"/>
                    </a:xfrm>
                    <a:prstGeom prst="rect">
                      <a:avLst/>
                    </a:prstGeom>
                    <a:noFill/>
                    <a:ln>
                      <a:noFill/>
                    </a:ln>
                  </pic:spPr>
                </pic:pic>
              </a:graphicData>
            </a:graphic>
          </wp:inline>
        </w:drawing>
      </w:r>
      <w:r w:rsidRPr="00466B77">
        <w:rPr>
          <w:rFonts w:ascii="Open Sans" w:eastAsia="Times New Roman" w:hAnsi="Open Sans" w:cs="Arial"/>
          <w:caps/>
          <w:color w:val="FFFFFF"/>
          <w:spacing w:val="8"/>
          <w:sz w:val="15"/>
          <w:szCs w:val="15"/>
          <w:bdr w:val="single" w:sz="6" w:space="6" w:color="111111" w:frame="1"/>
          <w:shd w:val="clear" w:color="auto" w:fill="111111"/>
          <w:lang w:val="en-GB" w:eastAsia="en-IN"/>
        </w:rPr>
        <w:t>miropink/Shutterstock.com</w:t>
      </w:r>
    </w:p>
    <w:p w14:paraId="34B42034" w14:textId="77777777" w:rsidR="00466B77" w:rsidRPr="00466B77" w:rsidRDefault="00466B77" w:rsidP="00466B77">
      <w:pPr>
        <w:shd w:val="clear" w:color="auto" w:fill="FFFFFF"/>
        <w:spacing w:after="0" w:line="240" w:lineRule="auto"/>
        <w:rPr>
          <w:rFonts w:ascii="Arial" w:eastAsia="Times New Roman" w:hAnsi="Arial" w:cs="Arial"/>
          <w:sz w:val="24"/>
          <w:szCs w:val="24"/>
          <w:lang w:val="en-GB" w:eastAsia="en-IN"/>
        </w:rPr>
      </w:pPr>
      <w:r w:rsidRPr="00466B77">
        <w:rPr>
          <w:rFonts w:ascii="Arial" w:eastAsia="Times New Roman" w:hAnsi="Arial" w:cs="Arial"/>
          <w:sz w:val="24"/>
          <w:szCs w:val="24"/>
          <w:lang w:val="en-GB" w:eastAsia="en-IN"/>
        </w:rPr>
        <w:t>A corn field damaged by storm – an example of extreme weather disrupting food production.</w:t>
      </w:r>
    </w:p>
    <w:p w14:paraId="7D442A20" w14:textId="77777777" w:rsidR="00466B77" w:rsidRPr="00466B77" w:rsidRDefault="00466B77" w:rsidP="00466B77">
      <w:pPr>
        <w:shd w:val="clear" w:color="auto" w:fill="FFFFFF"/>
        <w:spacing w:before="240" w:after="240" w:line="300" w:lineRule="atLeast"/>
        <w:outlineLvl w:val="2"/>
        <w:rPr>
          <w:rFonts w:ascii="Cabin Condensed" w:eastAsia="Times New Roman" w:hAnsi="Cabin Condensed" w:cs="Arial"/>
          <w:b/>
          <w:bCs/>
          <w:sz w:val="42"/>
          <w:szCs w:val="42"/>
          <w:lang w:val="en-GB" w:eastAsia="en-IN"/>
        </w:rPr>
      </w:pPr>
      <w:r w:rsidRPr="00466B77">
        <w:rPr>
          <w:rFonts w:ascii="Cabin Condensed" w:eastAsia="Times New Roman" w:hAnsi="Cabin Condensed" w:cs="Arial"/>
          <w:b/>
          <w:bCs/>
          <w:sz w:val="42"/>
          <w:szCs w:val="42"/>
          <w:lang w:val="en-GB" w:eastAsia="en-IN"/>
        </w:rPr>
        <w:t>The UK food system is complex</w:t>
      </w:r>
    </w:p>
    <w:p w14:paraId="3B111984" w14:textId="77777777" w:rsidR="00466B77" w:rsidRPr="00466B77" w:rsidRDefault="00466B77" w:rsidP="00466B77">
      <w:pPr>
        <w:shd w:val="clear" w:color="auto" w:fill="FFFFFF"/>
        <w:spacing w:before="60" w:after="360" w:line="240" w:lineRule="auto"/>
        <w:rPr>
          <w:rFonts w:ascii="Arial" w:eastAsia="Times New Roman" w:hAnsi="Arial" w:cs="Arial"/>
          <w:sz w:val="24"/>
          <w:szCs w:val="24"/>
          <w:lang w:val="en-GB" w:eastAsia="en-IN"/>
        </w:rPr>
      </w:pPr>
      <w:r w:rsidRPr="00466B77">
        <w:rPr>
          <w:rFonts w:ascii="Arial" w:eastAsia="Times New Roman" w:hAnsi="Arial" w:cs="Arial"/>
          <w:sz w:val="24"/>
          <w:szCs w:val="24"/>
          <w:lang w:val="en-GB" w:eastAsia="en-IN"/>
        </w:rPr>
        <w:t>The UK food system involves many activities from producing and processing, to distributing and retailing food. All these activities are influenced by social, policy, technological, market, environmental and economic forces, trends and shocks. A change in any one activity has repercussions across the system, affecting food security, other socioeconomic and environmental goals, which feed back to food system drivers.</w:t>
      </w:r>
    </w:p>
    <w:p w14:paraId="1A0CBB97" w14:textId="79BE21F2" w:rsidR="00466B77" w:rsidRPr="00466B77" w:rsidRDefault="00466B77" w:rsidP="00466B77">
      <w:pPr>
        <w:shd w:val="clear" w:color="auto" w:fill="FFFFFF"/>
        <w:spacing w:after="0" w:line="240" w:lineRule="auto"/>
        <w:jc w:val="center"/>
        <w:rPr>
          <w:rFonts w:ascii="Arial" w:eastAsia="Times New Roman" w:hAnsi="Arial" w:cs="Arial"/>
          <w:sz w:val="24"/>
          <w:szCs w:val="24"/>
          <w:lang w:val="en-GB" w:eastAsia="en-IN"/>
        </w:rPr>
      </w:pPr>
      <w:r w:rsidRPr="00466B77">
        <w:rPr>
          <w:rFonts w:ascii="Arial" w:eastAsia="Times New Roman" w:hAnsi="Arial" w:cs="Arial"/>
          <w:noProof/>
          <w:sz w:val="24"/>
          <w:szCs w:val="24"/>
          <w:lang w:val="en-GB" w:eastAsia="en-IN"/>
        </w:rPr>
        <w:lastRenderedPageBreak/>
        <w:drawing>
          <wp:inline distT="0" distB="0" distL="0" distR="0" wp14:anchorId="07D82B64" wp14:editId="1C72C361">
            <wp:extent cx="5731510" cy="4297680"/>
            <wp:effectExtent l="0" t="0" r="2540" b="7620"/>
            <wp:docPr id="1" name="Picture 1" descr="White bags of sugars from warehouse are staffing in container for 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te bags of sugars from warehouse are staffing in container for ex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r w:rsidRPr="00466B77">
        <w:rPr>
          <w:rFonts w:ascii="Open Sans" w:eastAsia="Times New Roman" w:hAnsi="Open Sans" w:cs="Arial"/>
          <w:caps/>
          <w:color w:val="FFFFFF"/>
          <w:spacing w:val="8"/>
          <w:sz w:val="15"/>
          <w:szCs w:val="15"/>
          <w:bdr w:val="single" w:sz="6" w:space="6" w:color="111111" w:frame="1"/>
          <w:shd w:val="clear" w:color="auto" w:fill="111111"/>
          <w:lang w:val="en-GB" w:eastAsia="en-IN"/>
        </w:rPr>
        <w:t>Mr. Amarin Jitnathum/Shutterstock.com</w:t>
      </w:r>
    </w:p>
    <w:p w14:paraId="75855323" w14:textId="77777777" w:rsidR="00466B77" w:rsidRPr="00466B77" w:rsidRDefault="00466B77" w:rsidP="00466B77">
      <w:pPr>
        <w:shd w:val="clear" w:color="auto" w:fill="FFFFFF"/>
        <w:spacing w:after="0" w:line="240" w:lineRule="auto"/>
        <w:rPr>
          <w:rFonts w:ascii="Arial" w:eastAsia="Times New Roman" w:hAnsi="Arial" w:cs="Arial"/>
          <w:sz w:val="24"/>
          <w:szCs w:val="24"/>
          <w:lang w:val="en-GB" w:eastAsia="en-IN"/>
        </w:rPr>
      </w:pPr>
      <w:r w:rsidRPr="00466B77">
        <w:rPr>
          <w:rFonts w:ascii="Arial" w:eastAsia="Times New Roman" w:hAnsi="Arial" w:cs="Arial"/>
          <w:sz w:val="24"/>
          <w:szCs w:val="24"/>
          <w:lang w:val="en-GB" w:eastAsia="en-IN"/>
        </w:rPr>
        <w:t>Sacks of sugar being processed for export will be influenced by a variety of forces, trends and shocks.</w:t>
      </w:r>
    </w:p>
    <w:p w14:paraId="16D36A44" w14:textId="77777777" w:rsidR="00466B77" w:rsidRPr="00466B77" w:rsidRDefault="00466B77" w:rsidP="00466B77">
      <w:pPr>
        <w:shd w:val="clear" w:color="auto" w:fill="FFFFFF"/>
        <w:spacing w:before="240" w:after="240" w:line="300" w:lineRule="atLeast"/>
        <w:outlineLvl w:val="2"/>
        <w:rPr>
          <w:rFonts w:ascii="Cabin Condensed" w:eastAsia="Times New Roman" w:hAnsi="Cabin Condensed" w:cs="Arial"/>
          <w:b/>
          <w:bCs/>
          <w:sz w:val="42"/>
          <w:szCs w:val="42"/>
          <w:lang w:val="en-GB" w:eastAsia="en-IN"/>
        </w:rPr>
      </w:pPr>
      <w:r w:rsidRPr="00466B77">
        <w:rPr>
          <w:rFonts w:ascii="Cabin Condensed" w:eastAsia="Times New Roman" w:hAnsi="Cabin Condensed" w:cs="Arial"/>
          <w:b/>
          <w:bCs/>
          <w:sz w:val="42"/>
          <w:szCs w:val="42"/>
          <w:lang w:val="en-GB" w:eastAsia="en-IN"/>
        </w:rPr>
        <w:t>The UK food system can be more resilient</w:t>
      </w:r>
    </w:p>
    <w:p w14:paraId="47A0729E" w14:textId="77777777" w:rsidR="00466B77" w:rsidRPr="00466B77" w:rsidRDefault="00466B77" w:rsidP="00466B77">
      <w:pPr>
        <w:shd w:val="clear" w:color="auto" w:fill="FFFFFF"/>
        <w:spacing w:before="60" w:after="360" w:line="240" w:lineRule="auto"/>
        <w:rPr>
          <w:rFonts w:ascii="Arial" w:eastAsia="Times New Roman" w:hAnsi="Arial" w:cs="Arial"/>
          <w:sz w:val="24"/>
          <w:szCs w:val="24"/>
          <w:lang w:val="en-GB" w:eastAsia="en-IN"/>
        </w:rPr>
      </w:pPr>
      <w:r w:rsidRPr="00466B77">
        <w:rPr>
          <w:rFonts w:ascii="Arial" w:eastAsia="Times New Roman" w:hAnsi="Arial" w:cs="Arial"/>
          <w:sz w:val="24"/>
          <w:szCs w:val="24"/>
          <w:lang w:val="en-GB" w:eastAsia="en-IN"/>
        </w:rPr>
        <w:t>The GFS-FSR programme will improve understanding of how the UK food system can increase its resilience to shocks and stresses. The programme will fund and coordinate a number of collaborative research projects to produce new evidence and recommendations for policy and practice. This will help create a more efficient and resilient UK food system in a changing world.</w:t>
      </w:r>
    </w:p>
    <w:p w14:paraId="7F7C709E" w14:textId="77777777" w:rsidR="00F86ECD" w:rsidRDefault="00F86ECD"/>
    <w:sectPr w:rsidR="00F86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bin Condensed">
    <w:altName w:val="Calibri"/>
    <w:charset w:val="00"/>
    <w:family w:val="auto"/>
    <w:pitch w:val="default"/>
  </w:font>
  <w:font w:name="Open Sans">
    <w:altName w:val="Segoe UI"/>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CD"/>
    <w:rsid w:val="00466B77"/>
    <w:rsid w:val="00F86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B19CD-C9A2-4881-AB94-F614CC1F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6B77"/>
    <w:pPr>
      <w:spacing w:before="240" w:after="240" w:line="300" w:lineRule="atLeast"/>
      <w:outlineLvl w:val="0"/>
    </w:pPr>
    <w:rPr>
      <w:rFonts w:ascii="Cabin Condensed" w:eastAsia="Times New Roman" w:hAnsi="Cabin Condensed" w:cs="Times New Roman"/>
      <w:b/>
      <w:bCs/>
      <w:kern w:val="36"/>
      <w:sz w:val="54"/>
      <w:szCs w:val="54"/>
      <w:lang w:eastAsia="en-IN"/>
    </w:rPr>
  </w:style>
  <w:style w:type="paragraph" w:styleId="Heading2">
    <w:name w:val="heading 2"/>
    <w:basedOn w:val="Normal"/>
    <w:link w:val="Heading2Char"/>
    <w:uiPriority w:val="9"/>
    <w:qFormat/>
    <w:rsid w:val="00466B77"/>
    <w:pPr>
      <w:spacing w:before="240" w:after="240" w:line="300" w:lineRule="atLeast"/>
      <w:outlineLvl w:val="1"/>
    </w:pPr>
    <w:rPr>
      <w:rFonts w:ascii="Cabin Condensed" w:eastAsia="Times New Roman" w:hAnsi="Cabin Condensed" w:cs="Times New Roman"/>
      <w:b/>
      <w:bCs/>
      <w:sz w:val="48"/>
      <w:szCs w:val="48"/>
      <w:lang w:eastAsia="en-IN"/>
    </w:rPr>
  </w:style>
  <w:style w:type="paragraph" w:styleId="Heading3">
    <w:name w:val="heading 3"/>
    <w:basedOn w:val="Normal"/>
    <w:link w:val="Heading3Char"/>
    <w:uiPriority w:val="9"/>
    <w:qFormat/>
    <w:rsid w:val="00466B77"/>
    <w:pPr>
      <w:spacing w:before="240" w:after="240" w:line="300" w:lineRule="atLeast"/>
      <w:outlineLvl w:val="2"/>
    </w:pPr>
    <w:rPr>
      <w:rFonts w:ascii="Cabin Condensed" w:eastAsia="Times New Roman" w:hAnsi="Cabin Condensed" w:cs="Times New Roman"/>
      <w:b/>
      <w:bCs/>
      <w:sz w:val="42"/>
      <w:szCs w:val="4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77"/>
    <w:rPr>
      <w:rFonts w:ascii="Cabin Condensed" w:eastAsia="Times New Roman" w:hAnsi="Cabin Condensed" w:cs="Times New Roman"/>
      <w:b/>
      <w:bCs/>
      <w:kern w:val="36"/>
      <w:sz w:val="54"/>
      <w:szCs w:val="54"/>
      <w:lang w:eastAsia="en-IN"/>
    </w:rPr>
  </w:style>
  <w:style w:type="character" w:customStyle="1" w:styleId="Heading2Char">
    <w:name w:val="Heading 2 Char"/>
    <w:basedOn w:val="DefaultParagraphFont"/>
    <w:link w:val="Heading2"/>
    <w:uiPriority w:val="9"/>
    <w:rsid w:val="00466B77"/>
    <w:rPr>
      <w:rFonts w:ascii="Cabin Condensed" w:eastAsia="Times New Roman" w:hAnsi="Cabin Condensed" w:cs="Times New Roman"/>
      <w:b/>
      <w:bCs/>
      <w:sz w:val="48"/>
      <w:szCs w:val="48"/>
      <w:lang w:eastAsia="en-IN"/>
    </w:rPr>
  </w:style>
  <w:style w:type="character" w:customStyle="1" w:styleId="Heading3Char">
    <w:name w:val="Heading 3 Char"/>
    <w:basedOn w:val="DefaultParagraphFont"/>
    <w:link w:val="Heading3"/>
    <w:uiPriority w:val="9"/>
    <w:rsid w:val="00466B77"/>
    <w:rPr>
      <w:rFonts w:ascii="Cabin Condensed" w:eastAsia="Times New Roman" w:hAnsi="Cabin Condensed" w:cs="Times New Roman"/>
      <w:b/>
      <w:bCs/>
      <w:sz w:val="42"/>
      <w:szCs w:val="42"/>
      <w:lang w:eastAsia="en-IN"/>
    </w:rPr>
  </w:style>
  <w:style w:type="paragraph" w:styleId="NormalWeb">
    <w:name w:val="Normal (Web)"/>
    <w:basedOn w:val="Normal"/>
    <w:uiPriority w:val="99"/>
    <w:semiHidden/>
    <w:unhideWhenUsed/>
    <w:rsid w:val="00466B77"/>
    <w:pPr>
      <w:spacing w:before="60" w:after="360" w:line="240" w:lineRule="auto"/>
    </w:pPr>
    <w:rPr>
      <w:rFonts w:ascii="Times New Roman" w:eastAsia="Times New Roman" w:hAnsi="Times New Roman" w:cs="Times New Roman"/>
      <w:sz w:val="24"/>
      <w:szCs w:val="24"/>
      <w:lang w:eastAsia="en-IN"/>
    </w:rPr>
  </w:style>
  <w:style w:type="character" w:customStyle="1" w:styleId="media-credit2">
    <w:name w:val="media-credit2"/>
    <w:basedOn w:val="DefaultParagraphFont"/>
    <w:rsid w:val="00466B77"/>
    <w:rPr>
      <w:rFonts w:ascii="Open Sans" w:hAnsi="Open Sans" w:hint="default"/>
      <w:b w:val="0"/>
      <w:bCs w:val="0"/>
      <w:caps/>
      <w:vanish w:val="0"/>
      <w:webHidden w:val="0"/>
      <w:color w:val="FFFFFF"/>
      <w:spacing w:val="8"/>
      <w:sz w:val="15"/>
      <w:szCs w:val="15"/>
      <w:bdr w:val="single" w:sz="6" w:space="6" w:color="111111" w:frame="1"/>
      <w:shd w:val="clear" w:color="auto" w:fill="11111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08333">
      <w:bodyDiv w:val="1"/>
      <w:marLeft w:val="0"/>
      <w:marRight w:val="0"/>
      <w:marTop w:val="0"/>
      <w:marBottom w:val="0"/>
      <w:divBdr>
        <w:top w:val="none" w:sz="0" w:space="0" w:color="auto"/>
        <w:left w:val="none" w:sz="0" w:space="0" w:color="auto"/>
        <w:bottom w:val="none" w:sz="0" w:space="0" w:color="auto"/>
        <w:right w:val="none" w:sz="0" w:space="0" w:color="auto"/>
      </w:divBdr>
      <w:divsChild>
        <w:div w:id="1908950036">
          <w:marLeft w:val="0"/>
          <w:marRight w:val="0"/>
          <w:marTop w:val="0"/>
          <w:marBottom w:val="0"/>
          <w:divBdr>
            <w:top w:val="none" w:sz="0" w:space="0" w:color="auto"/>
            <w:left w:val="none" w:sz="0" w:space="0" w:color="auto"/>
            <w:bottom w:val="none" w:sz="0" w:space="0" w:color="auto"/>
            <w:right w:val="none" w:sz="0" w:space="0" w:color="auto"/>
          </w:divBdr>
          <w:divsChild>
            <w:div w:id="2067289964">
              <w:marLeft w:val="0"/>
              <w:marRight w:val="0"/>
              <w:marTop w:val="0"/>
              <w:marBottom w:val="0"/>
              <w:divBdr>
                <w:top w:val="none" w:sz="0" w:space="0" w:color="auto"/>
                <w:left w:val="none" w:sz="0" w:space="0" w:color="auto"/>
                <w:bottom w:val="none" w:sz="0" w:space="0" w:color="auto"/>
                <w:right w:val="none" w:sz="0" w:space="0" w:color="auto"/>
              </w:divBdr>
              <w:divsChild>
                <w:div w:id="644437191">
                  <w:marLeft w:val="0"/>
                  <w:marRight w:val="0"/>
                  <w:marTop w:val="0"/>
                  <w:marBottom w:val="0"/>
                  <w:divBdr>
                    <w:top w:val="none" w:sz="0" w:space="0" w:color="auto"/>
                    <w:left w:val="none" w:sz="0" w:space="0" w:color="auto"/>
                    <w:bottom w:val="none" w:sz="0" w:space="0" w:color="auto"/>
                    <w:right w:val="none" w:sz="0" w:space="0" w:color="auto"/>
                  </w:divBdr>
                  <w:divsChild>
                    <w:div w:id="678653353">
                      <w:marLeft w:val="0"/>
                      <w:marRight w:val="0"/>
                      <w:marTop w:val="0"/>
                      <w:marBottom w:val="0"/>
                      <w:divBdr>
                        <w:top w:val="none" w:sz="0" w:space="0" w:color="auto"/>
                        <w:left w:val="none" w:sz="0" w:space="0" w:color="auto"/>
                        <w:bottom w:val="none" w:sz="0" w:space="0" w:color="auto"/>
                        <w:right w:val="none" w:sz="0" w:space="0" w:color="auto"/>
                      </w:divBdr>
                      <w:divsChild>
                        <w:div w:id="2005740718">
                          <w:marLeft w:val="0"/>
                          <w:marRight w:val="0"/>
                          <w:marTop w:val="150"/>
                          <w:marBottom w:val="150"/>
                          <w:divBdr>
                            <w:top w:val="none" w:sz="0" w:space="0" w:color="auto"/>
                            <w:left w:val="none" w:sz="0" w:space="0" w:color="auto"/>
                            <w:bottom w:val="none" w:sz="0" w:space="0" w:color="auto"/>
                            <w:right w:val="none" w:sz="0" w:space="0" w:color="auto"/>
                          </w:divBdr>
                          <w:divsChild>
                            <w:div w:id="310208189">
                              <w:marLeft w:val="0"/>
                              <w:marRight w:val="0"/>
                              <w:marTop w:val="0"/>
                              <w:marBottom w:val="0"/>
                              <w:divBdr>
                                <w:top w:val="none" w:sz="0" w:space="0" w:color="auto"/>
                                <w:left w:val="none" w:sz="0" w:space="0" w:color="auto"/>
                                <w:bottom w:val="none" w:sz="0" w:space="0" w:color="auto"/>
                                <w:right w:val="none" w:sz="0" w:space="0" w:color="auto"/>
                              </w:divBdr>
                              <w:divsChild>
                                <w:div w:id="275791233">
                                  <w:marLeft w:val="0"/>
                                  <w:marRight w:val="0"/>
                                  <w:marTop w:val="0"/>
                                  <w:marBottom w:val="0"/>
                                  <w:divBdr>
                                    <w:top w:val="none" w:sz="0" w:space="0" w:color="auto"/>
                                    <w:left w:val="none" w:sz="0" w:space="0" w:color="auto"/>
                                    <w:bottom w:val="none" w:sz="0" w:space="0" w:color="auto"/>
                                    <w:right w:val="none" w:sz="0" w:space="0" w:color="auto"/>
                                  </w:divBdr>
                                </w:div>
                              </w:divsChild>
                            </w:div>
                            <w:div w:id="2290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2018-11-22T14:27:00Z</dcterms:created>
  <dcterms:modified xsi:type="dcterms:W3CDTF">2018-11-22T14:27:00Z</dcterms:modified>
</cp:coreProperties>
</file>