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DE72" w14:textId="0D73AAA0" w:rsidR="00435E7B" w:rsidRDefault="00BB2FE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15. READING COMPREHENSION</w:t>
      </w:r>
    </w:p>
    <w:p w14:paraId="37E478CA" w14:textId="77777777" w:rsidR="00BB2FE1" w:rsidRPr="00BB2FE1" w:rsidRDefault="00BB2FE1" w:rsidP="00BB2F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What is the meaning of reading comprehension?</w:t>
      </w:r>
    </w:p>
    <w:p w14:paraId="52FA9F2B" w14:textId="15D754EC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"/>
        </w:rPr>
      </w:pPr>
      <w:r w:rsidRPr="00BB2FE1">
        <w:rPr>
          <w:rFonts w:ascii="Times New Roman" w:hAnsi="Times New Roman" w:cs="Times New Roman"/>
          <w:sz w:val="24"/>
          <w:szCs w:val="24"/>
          <w:lang w:val="en"/>
        </w:rPr>
        <w:t>Reading comprehension is </w:t>
      </w:r>
      <w:r w:rsidRPr="00BB2FE1">
        <w:rPr>
          <w:rFonts w:ascii="Times New Roman" w:hAnsi="Times New Roman" w:cs="Times New Roman"/>
          <w:b/>
          <w:bCs/>
          <w:sz w:val="24"/>
          <w:szCs w:val="24"/>
          <w:lang w:val="en"/>
        </w:rPr>
        <w:t>the ability to read text, process it and understand its meaning</w:t>
      </w:r>
      <w:r w:rsidRPr="00BB2FE1">
        <w:rPr>
          <w:rFonts w:ascii="Times New Roman" w:hAnsi="Times New Roman" w:cs="Times New Roman"/>
          <w:sz w:val="24"/>
          <w:szCs w:val="24"/>
          <w:lang w:val="en"/>
        </w:rPr>
        <w:t>. It relies on two, interconnected abilities: word reading (being able to decode the symbols on the page) and language comprehension (being able to understand the meaning of the words and sentences).</w:t>
      </w:r>
    </w:p>
    <w:p w14:paraId="386506A6" w14:textId="03D59FCD" w:rsidR="00BB2FE1" w:rsidRPr="00BB2FE1" w:rsidRDefault="00BB2FE1" w:rsidP="00BB2F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2FE1">
        <w:rPr>
          <w:rFonts w:ascii="Times New Roman" w:hAnsi="Times New Roman" w:cs="Times New Roman"/>
          <w:b/>
          <w:bCs/>
          <w:sz w:val="28"/>
          <w:szCs w:val="28"/>
          <w:u w:val="single"/>
        </w:rPr>
        <w:t>The Different Levels of Comprehension</w:t>
      </w:r>
    </w:p>
    <w:p w14:paraId="4596986C" w14:textId="6D28747B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eading Comprehension is the ability to 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read the text easily and efficiently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for meaning. It is the last step of the reading process taught to children after 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they have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learned phonics, fluency, and vocabulary. </w:t>
      </w: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Five levels of reading comprehension can be taught to children.</w:t>
      </w:r>
    </w:p>
    <w:p w14:paraId="3D62541B" w14:textId="77777777" w:rsidR="00BB2FE1" w:rsidRPr="00BB2FE1" w:rsidRDefault="00BB2FE1" w:rsidP="00BB2F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Lexical Comprehension</w:t>
      </w:r>
    </w:p>
    <w:p w14:paraId="004166BB" w14:textId="77777777" w:rsidR="00BB2FE1" w:rsidRPr="00BB2FE1" w:rsidRDefault="00BB2FE1" w:rsidP="00BB2F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Literal Comprehension</w:t>
      </w:r>
    </w:p>
    <w:p w14:paraId="680EBC05" w14:textId="77777777" w:rsidR="00BB2FE1" w:rsidRPr="00BB2FE1" w:rsidRDefault="00BB2FE1" w:rsidP="00BB2F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Interpretive Comprehension</w:t>
      </w:r>
    </w:p>
    <w:p w14:paraId="184FEC7A" w14:textId="77777777" w:rsidR="00BB2FE1" w:rsidRPr="00BB2FE1" w:rsidRDefault="00BB2FE1" w:rsidP="00BB2F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Applied Comprehension</w:t>
      </w:r>
    </w:p>
    <w:p w14:paraId="4D2FD252" w14:textId="77777777" w:rsidR="00BB2FE1" w:rsidRPr="00BB2FE1" w:rsidRDefault="00BB2FE1" w:rsidP="00BB2F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Affective Comprehension</w:t>
      </w:r>
    </w:p>
    <w:p w14:paraId="3EA47100" w14:textId="5D427122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To really understand these different levels, 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let us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take a familiar text and see how different types of questions probe different understandings of the same story. The fairy tale Cinderella tells the story of a young girl, whose evil stepmother 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will not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let her go to the ball. Cinderella’s fairy godmother, however, magically whisks her off for the night and Cinderella eventually marries her Prince Charming.</w:t>
      </w:r>
    </w:p>
    <w:p w14:paraId="458FE557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1. LEXICAL COMPREHENSION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Characteristics:</w:t>
      </w:r>
    </w:p>
    <w:p w14:paraId="3C5E1A5D" w14:textId="77777777" w:rsidR="00BB2FE1" w:rsidRPr="00BB2FE1" w:rsidRDefault="00BB2FE1" w:rsidP="00BB2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It deals with the understanding of the words in a text.</w:t>
      </w:r>
    </w:p>
    <w:p w14:paraId="012640E0" w14:textId="77777777" w:rsidR="00BB2FE1" w:rsidRPr="00BB2FE1" w:rsidRDefault="00BB2FE1" w:rsidP="00BB2F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The reader must be equipped with the knowledge of unlocking the meaning of the terms in a text.</w:t>
      </w:r>
    </w:p>
    <w:p w14:paraId="339371BF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Questions that start with the following are usually lexical:</w:t>
      </w:r>
    </w:p>
    <w:p w14:paraId="3A7F71D9" w14:textId="77777777" w:rsidR="00BB2FE1" w:rsidRPr="00BB2FE1" w:rsidRDefault="00BB2FE1" w:rsidP="00BB2F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i/>
          <w:iCs/>
          <w:sz w:val="24"/>
          <w:szCs w:val="24"/>
          <w:lang w:val="en-IN"/>
        </w:rPr>
        <w:t>What does ‘enchanted’ mean?</w:t>
      </w:r>
    </w:p>
    <w:p w14:paraId="463F5F6C" w14:textId="77777777" w:rsidR="00BB2FE1" w:rsidRPr="00BB2FE1" w:rsidRDefault="00BB2FE1" w:rsidP="00BB2F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What words are most like ‘enchanted’: Magical or funny? Scary or special?</w:t>
      </w:r>
    </w:p>
    <w:p w14:paraId="2CB5A1BC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2. LITERAL COMPREHENSION</w:t>
      </w:r>
      <w:r w:rsidRPr="00BB2FE1">
        <w:rPr>
          <w:rFonts w:ascii="Times New Roman" w:hAnsi="Times New Roman" w:cs="Times New Roman"/>
          <w:sz w:val="24"/>
          <w:szCs w:val="24"/>
          <w:u w:val="single"/>
          <w:lang w:val="en-IN"/>
        </w:rPr>
        <w:br/>
      </w: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Characteristics:</w:t>
      </w:r>
    </w:p>
    <w:p w14:paraId="4F0A85D5" w14:textId="77777777" w:rsidR="00BB2FE1" w:rsidRPr="00BB2FE1" w:rsidRDefault="00BB2FE1" w:rsidP="00BB2FE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Identify the main ideas of the paragraph.</w:t>
      </w:r>
    </w:p>
    <w:p w14:paraId="61BD22BB" w14:textId="77777777" w:rsidR="00BB2FE1" w:rsidRPr="00BB2FE1" w:rsidRDefault="00BB2FE1" w:rsidP="00BB2FE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Recall details to support the main idea.</w:t>
      </w:r>
    </w:p>
    <w:p w14:paraId="2FEA3E6B" w14:textId="77777777" w:rsidR="00BB2FE1" w:rsidRPr="00BB2FE1" w:rsidRDefault="00BB2FE1" w:rsidP="00BB2FE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Organize the sequence of main events that occurred.</w:t>
      </w:r>
      <w:r w:rsidRPr="00BB2FE1">
        <w:rPr>
          <w:rFonts w:ascii="Times New Roman" w:hAnsi="Times New Roman" w:cs="Times New Roman"/>
          <w:b/>
          <w:bCs/>
          <w:sz w:val="24"/>
          <w:szCs w:val="24"/>
          <w:lang w:val="en-IN"/>
        </w:rPr>
        <w:t>​</w:t>
      </w:r>
    </w:p>
    <w:p w14:paraId="48696A95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Example Questions</w:t>
      </w:r>
    </w:p>
    <w:p w14:paraId="0F2ABC8F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i/>
          <w:iCs/>
          <w:sz w:val="24"/>
          <w:szCs w:val="24"/>
          <w:lang w:val="en-IN"/>
        </w:rPr>
        <w:t>Who was the girl who lost the glass slipper?</w:t>
      </w:r>
    </w:p>
    <w:p w14:paraId="75907909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i/>
          <w:iCs/>
          <w:sz w:val="24"/>
          <w:szCs w:val="24"/>
          <w:lang w:val="en-IN"/>
        </w:rPr>
        <w:t>Where did Cinderella go to live at the end of the story?</w:t>
      </w:r>
    </w:p>
    <w:p w14:paraId="42804C39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What happened…?</w:t>
      </w:r>
    </w:p>
    <w:p w14:paraId="4EF90D95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How many…?</w:t>
      </w:r>
    </w:p>
    <w:p w14:paraId="438AF607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How did…?</w:t>
      </w:r>
    </w:p>
    <w:p w14:paraId="450D4FC5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Who…?</w:t>
      </w:r>
    </w:p>
    <w:p w14:paraId="2ABA219E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What is/are…?</w:t>
      </w:r>
    </w:p>
    <w:p w14:paraId="41A87733" w14:textId="77777777" w:rsidR="00BB2FE1" w:rsidRPr="00BB2FE1" w:rsidRDefault="00BB2FE1" w:rsidP="00BB2FE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Which…?</w:t>
      </w:r>
    </w:p>
    <w:p w14:paraId="76F1C055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3. INTERPRETIVE COMPREHENSION</w:t>
      </w: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br/>
        <w:t>Characteristics:</w:t>
      </w:r>
    </w:p>
    <w:p w14:paraId="336C70CB" w14:textId="77777777" w:rsidR="00BB2FE1" w:rsidRPr="00BB2FE1" w:rsidRDefault="00BB2FE1" w:rsidP="00BB2FE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Reading between the lines.</w:t>
      </w:r>
    </w:p>
    <w:p w14:paraId="622FF595" w14:textId="77777777" w:rsidR="00BB2FE1" w:rsidRPr="00BB2FE1" w:rsidRDefault="00BB2FE1" w:rsidP="00BB2FE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Predict endings and anticipate consequences.</w:t>
      </w:r>
    </w:p>
    <w:p w14:paraId="64ED4D29" w14:textId="77777777" w:rsidR="00BB2FE1" w:rsidRPr="00BB2FE1" w:rsidRDefault="00BB2FE1" w:rsidP="00BB2FE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State reasons for events.</w:t>
      </w:r>
    </w:p>
    <w:p w14:paraId="7EB61DA5" w14:textId="2CFDBCB0" w:rsidR="00BB2FE1" w:rsidRPr="00BB2FE1" w:rsidRDefault="00BB2FE1" w:rsidP="00BB2FE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Make generali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ations.</w:t>
      </w:r>
    </w:p>
    <w:p w14:paraId="2B9C3788" w14:textId="77777777" w:rsidR="00BB2FE1" w:rsidRPr="00BB2FE1" w:rsidRDefault="00BB2FE1" w:rsidP="00BB2FE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Understand the facts that are explicitly stated in the text.</w:t>
      </w:r>
    </w:p>
    <w:p w14:paraId="230B2829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Example Questions</w:t>
      </w:r>
    </w:p>
    <w:p w14:paraId="7E1078DE" w14:textId="33E4A87F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How did the pumpkin </w:t>
      </w:r>
      <w:r>
        <w:rPr>
          <w:rFonts w:ascii="Times New Roman" w:hAnsi="Times New Roman" w:cs="Times New Roman"/>
          <w:sz w:val="24"/>
          <w:szCs w:val="24"/>
          <w:lang w:val="en-IN"/>
        </w:rPr>
        <w:t>turn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into a carriage?</w:t>
      </w:r>
    </w:p>
    <w:p w14:paraId="58F9E3E5" w14:textId="1CC7FBC1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What 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would have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happened to Cinderella if she </w:t>
      </w:r>
      <w:proofErr w:type="gramStart"/>
      <w:r w:rsidRPr="00BB2FE1">
        <w:rPr>
          <w:rFonts w:ascii="Times New Roman" w:hAnsi="Times New Roman" w:cs="Times New Roman"/>
          <w:sz w:val="24"/>
          <w:szCs w:val="24"/>
          <w:lang w:val="en-IN"/>
        </w:rPr>
        <w:t>hasn’t</w:t>
      </w:r>
      <w:proofErr w:type="gramEnd"/>
      <w:r w:rsidRPr="00BB2FE1">
        <w:rPr>
          <w:rFonts w:ascii="Times New Roman" w:hAnsi="Times New Roman" w:cs="Times New Roman"/>
          <w:sz w:val="24"/>
          <w:szCs w:val="24"/>
          <w:lang w:val="en-IN"/>
        </w:rPr>
        <w:t xml:space="preserve"> lost her slippers?</w:t>
      </w:r>
    </w:p>
    <w:p w14:paraId="05A89CCA" w14:textId="77777777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Why did…?</w:t>
      </w:r>
    </w:p>
    <w:p w14:paraId="3093A7A2" w14:textId="77777777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What was…?</w:t>
      </w:r>
    </w:p>
    <w:p w14:paraId="2B92B8CF" w14:textId="77777777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lastRenderedPageBreak/>
        <w:t>What do you think about…?</w:t>
      </w:r>
    </w:p>
    <w:p w14:paraId="36C8B790" w14:textId="77777777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Can you explain…?</w:t>
      </w:r>
    </w:p>
    <w:p w14:paraId="4D36EB66" w14:textId="77777777" w:rsidR="00BB2FE1" w:rsidRPr="00BB2FE1" w:rsidRDefault="00BB2FE1" w:rsidP="00BB2FE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How was this similar to…?</w:t>
      </w:r>
    </w:p>
    <w:p w14:paraId="4EF18AF6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4. APPLIED COMPREHENSION</w:t>
      </w:r>
      <w:r w:rsidRPr="00BB2FE1">
        <w:rPr>
          <w:rFonts w:ascii="Times New Roman" w:hAnsi="Times New Roman" w:cs="Times New Roman"/>
          <w:sz w:val="24"/>
          <w:szCs w:val="24"/>
          <w:u w:val="single"/>
          <w:lang w:val="en-IN"/>
        </w:rPr>
        <w:br/>
      </w:r>
      <w:r w:rsidRPr="00BB2F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Characteristics:</w:t>
      </w:r>
    </w:p>
    <w:p w14:paraId="236CD038" w14:textId="77777777" w:rsidR="00BB2FE1" w:rsidRPr="00BB2FE1" w:rsidRDefault="00BB2FE1" w:rsidP="00BB2F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Reading beyond the lines.</w:t>
      </w:r>
    </w:p>
    <w:p w14:paraId="207CA772" w14:textId="77777777" w:rsidR="00BB2FE1" w:rsidRPr="00BB2FE1" w:rsidRDefault="00BB2FE1" w:rsidP="00BB2F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Reader links between the text and his own experience and knowledge to develop an answer.</w:t>
      </w:r>
    </w:p>
    <w:p w14:paraId="6930959B" w14:textId="77777777" w:rsidR="00BB2FE1" w:rsidRPr="00BB2FE1" w:rsidRDefault="00BB2FE1" w:rsidP="00BB2F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A reader asks open-ended questions to promote deeper understanding.</w:t>
      </w:r>
    </w:p>
    <w:p w14:paraId="07E8494F" w14:textId="77777777" w:rsidR="00BB2FE1" w:rsidRPr="00BB2FE1" w:rsidRDefault="00BB2FE1" w:rsidP="00BB2F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Readers support their answer with a logical reason.</w:t>
      </w:r>
    </w:p>
    <w:p w14:paraId="755101AF" w14:textId="62D4AFC7" w:rsidR="00BB2FE1" w:rsidRPr="00BB2FE1" w:rsidRDefault="00BB2FE1" w:rsidP="00BB2F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B2FE1">
        <w:rPr>
          <w:rFonts w:ascii="Times New Roman" w:hAnsi="Times New Roman" w:cs="Times New Roman"/>
          <w:sz w:val="24"/>
          <w:szCs w:val="24"/>
          <w:lang w:val="en-IN"/>
        </w:rPr>
        <w:t>Readers do the following: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1. Make generali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t>ations.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2. Make comparisons.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3. Make judgments.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4. Make recommendations and suggestions.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5. Make decisions.</w:t>
      </w:r>
      <w:r w:rsidRPr="00BB2FE1">
        <w:rPr>
          <w:rFonts w:ascii="Times New Roman" w:hAnsi="Times New Roman" w:cs="Times New Roman"/>
          <w:sz w:val="24"/>
          <w:szCs w:val="24"/>
          <w:lang w:val="en-IN"/>
        </w:rPr>
        <w:br/>
        <w:t>6. Create alternative endings.</w:t>
      </w:r>
    </w:p>
    <w:p w14:paraId="045C3250" w14:textId="77777777" w:rsidR="00E31E53" w:rsidRPr="00E31E53" w:rsidRDefault="00E31E53" w:rsidP="00E31E53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31E5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Example Questions</w:t>
      </w:r>
    </w:p>
    <w:p w14:paraId="6002D571" w14:textId="76B3415E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 xml:space="preserve">Do you think Cinderella was wrong for going to the ball when her stepmother said she </w:t>
      </w:r>
      <w:r w:rsidRPr="00E31E53">
        <w:rPr>
          <w:rFonts w:ascii="Times New Roman" w:hAnsi="Times New Roman" w:cs="Times New Roman"/>
          <w:sz w:val="24"/>
          <w:szCs w:val="24"/>
          <w:lang w:val="en-IN"/>
        </w:rPr>
        <w:t>could not</w:t>
      </w:r>
      <w:r w:rsidRPr="00E31E53">
        <w:rPr>
          <w:rFonts w:ascii="Times New Roman" w:hAnsi="Times New Roman" w:cs="Times New Roman"/>
          <w:sz w:val="24"/>
          <w:szCs w:val="24"/>
          <w:lang w:val="en-IN"/>
        </w:rPr>
        <w:t xml:space="preserve"> go?</w:t>
      </w:r>
    </w:p>
    <w:p w14:paraId="67C33A99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How would you…?</w:t>
      </w:r>
    </w:p>
    <w:p w14:paraId="47ABE4A9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Do you agree…?</w:t>
      </w:r>
    </w:p>
    <w:p w14:paraId="28700282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What would have happened if…?</w:t>
      </w:r>
    </w:p>
    <w:p w14:paraId="6C1D0A45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How might…?</w:t>
      </w:r>
    </w:p>
    <w:p w14:paraId="311FD920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What effect does…?</w:t>
      </w:r>
    </w:p>
    <w:p w14:paraId="2DD9755F" w14:textId="77777777" w:rsidR="00E31E53" w:rsidRPr="00E31E53" w:rsidRDefault="00E31E53" w:rsidP="00E31E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If you were</w:t>
      </w:r>
      <w:proofErr w:type="gramStart"/>
      <w:r w:rsidRPr="00E31E53">
        <w:rPr>
          <w:rFonts w:ascii="Times New Roman" w:hAnsi="Times New Roman" w:cs="Times New Roman"/>
          <w:sz w:val="24"/>
          <w:szCs w:val="24"/>
          <w:lang w:val="en-IN"/>
        </w:rPr>
        <w:t>…</w:t>
      </w:r>
      <w:proofErr w:type="gramEnd"/>
      <w:r w:rsidRPr="00E31E53">
        <w:rPr>
          <w:rFonts w:ascii="Times New Roman" w:hAnsi="Times New Roman" w:cs="Times New Roman"/>
          <w:sz w:val="24"/>
          <w:szCs w:val="24"/>
          <w:lang w:val="en-IN"/>
        </w:rPr>
        <w:t xml:space="preserve"> what would you…?</w:t>
      </w:r>
    </w:p>
    <w:p w14:paraId="0A7881B3" w14:textId="77777777" w:rsidR="00E31E53" w:rsidRPr="00E31E53" w:rsidRDefault="00E31E53" w:rsidP="00E31E53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31E5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5. AFFECTIVE COMPREHENSION</w:t>
      </w:r>
      <w:r w:rsidRPr="00E31E53">
        <w:rPr>
          <w:rFonts w:ascii="Times New Roman" w:hAnsi="Times New Roman" w:cs="Times New Roman"/>
          <w:sz w:val="24"/>
          <w:szCs w:val="24"/>
          <w:u w:val="single"/>
          <w:lang w:val="en-IN"/>
        </w:rPr>
        <w:br/>
      </w:r>
      <w:r w:rsidRPr="00E31E5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Characteristics:</w:t>
      </w:r>
    </w:p>
    <w:p w14:paraId="4C146EBE" w14:textId="77777777" w:rsidR="00E31E53" w:rsidRPr="00E31E53" w:rsidRDefault="00E31E53" w:rsidP="00E31E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Previews social scripts to ensure understanding of plot development.</w:t>
      </w:r>
    </w:p>
    <w:p w14:paraId="46E94A23" w14:textId="77777777" w:rsidR="00E31E53" w:rsidRPr="00E31E53" w:rsidRDefault="00E31E53" w:rsidP="00E31E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lastRenderedPageBreak/>
        <w:t>Connects motive to plot and character development.</w:t>
      </w:r>
    </w:p>
    <w:p w14:paraId="7ECDF5C1" w14:textId="77777777" w:rsidR="00E31E53" w:rsidRPr="00E31E53" w:rsidRDefault="00E31E53" w:rsidP="00E31E53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31E5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Example Questions</w:t>
      </w:r>
    </w:p>
    <w:p w14:paraId="3E59F389" w14:textId="77777777" w:rsidR="00E31E53" w:rsidRPr="00E31E53" w:rsidRDefault="00E31E53" w:rsidP="00E31E5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 xml:space="preserve">What do you do when </w:t>
      </w:r>
      <w:proofErr w:type="gramStart"/>
      <w:r w:rsidRPr="00E31E53">
        <w:rPr>
          <w:rFonts w:ascii="Times New Roman" w:hAnsi="Times New Roman" w:cs="Times New Roman"/>
          <w:sz w:val="24"/>
          <w:szCs w:val="24"/>
          <w:lang w:val="en-IN"/>
        </w:rPr>
        <w:t>you’re</w:t>
      </w:r>
      <w:proofErr w:type="gramEnd"/>
      <w:r w:rsidRPr="00E31E53">
        <w:rPr>
          <w:rFonts w:ascii="Times New Roman" w:hAnsi="Times New Roman" w:cs="Times New Roman"/>
          <w:sz w:val="24"/>
          <w:szCs w:val="24"/>
          <w:lang w:val="en-IN"/>
        </w:rPr>
        <w:t xml:space="preserve"> disappointed because you cannot do anything fun? Is that how Cinderella reacted.</w:t>
      </w:r>
    </w:p>
    <w:p w14:paraId="1BE0A384" w14:textId="77777777" w:rsidR="00E31E53" w:rsidRPr="00E31E53" w:rsidRDefault="00E31E53" w:rsidP="00E31E5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31E53">
        <w:rPr>
          <w:rFonts w:ascii="Times New Roman" w:hAnsi="Times New Roman" w:cs="Times New Roman"/>
          <w:sz w:val="24"/>
          <w:szCs w:val="24"/>
          <w:lang w:val="en-IN"/>
        </w:rPr>
        <w:t>Do you think what … has done is appropriate?</w:t>
      </w:r>
    </w:p>
    <w:p w14:paraId="35602AE7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DD44CC1" w14:textId="24913D50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2E9FE8D" w14:textId="77777777" w:rsidR="00BB2FE1" w:rsidRPr="00BB2FE1" w:rsidRDefault="00BB2FE1" w:rsidP="00BB2FE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656184" w14:textId="77777777" w:rsidR="00BB2FE1" w:rsidRPr="00BB2FE1" w:rsidRDefault="00BB2FE1">
      <w:pPr>
        <w:rPr>
          <w:rFonts w:ascii="Times New Roman" w:hAnsi="Times New Roman" w:cs="Times New Roman"/>
          <w:lang w:val="en-US"/>
        </w:rPr>
      </w:pPr>
    </w:p>
    <w:sectPr w:rsidR="00BB2FE1" w:rsidRPr="00BB2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D4F"/>
    <w:multiLevelType w:val="multilevel"/>
    <w:tmpl w:val="7400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C2C8C"/>
    <w:multiLevelType w:val="multilevel"/>
    <w:tmpl w:val="578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0DB1"/>
    <w:multiLevelType w:val="multilevel"/>
    <w:tmpl w:val="F4C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74F60"/>
    <w:multiLevelType w:val="multilevel"/>
    <w:tmpl w:val="B7C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4BB"/>
    <w:multiLevelType w:val="multilevel"/>
    <w:tmpl w:val="85E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64ADA"/>
    <w:multiLevelType w:val="multilevel"/>
    <w:tmpl w:val="A4E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72CDE"/>
    <w:multiLevelType w:val="multilevel"/>
    <w:tmpl w:val="E65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A292B"/>
    <w:multiLevelType w:val="multilevel"/>
    <w:tmpl w:val="0F2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25DAF"/>
    <w:multiLevelType w:val="multilevel"/>
    <w:tmpl w:val="7D7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805C3"/>
    <w:multiLevelType w:val="multilevel"/>
    <w:tmpl w:val="7FB8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0F30"/>
    <w:multiLevelType w:val="multilevel"/>
    <w:tmpl w:val="8ED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4871">
    <w:abstractNumId w:val="0"/>
  </w:num>
  <w:num w:numId="2" w16cid:durableId="2112580748">
    <w:abstractNumId w:val="5"/>
  </w:num>
  <w:num w:numId="3" w16cid:durableId="325865450">
    <w:abstractNumId w:val="4"/>
  </w:num>
  <w:num w:numId="4" w16cid:durableId="840313629">
    <w:abstractNumId w:val="7"/>
  </w:num>
  <w:num w:numId="5" w16cid:durableId="894047886">
    <w:abstractNumId w:val="1"/>
  </w:num>
  <w:num w:numId="6" w16cid:durableId="8146300">
    <w:abstractNumId w:val="8"/>
  </w:num>
  <w:num w:numId="7" w16cid:durableId="1373771806">
    <w:abstractNumId w:val="3"/>
  </w:num>
  <w:num w:numId="8" w16cid:durableId="1603418703">
    <w:abstractNumId w:val="6"/>
  </w:num>
  <w:num w:numId="9" w16cid:durableId="1587223460">
    <w:abstractNumId w:val="9"/>
  </w:num>
  <w:num w:numId="10" w16cid:durableId="120194748">
    <w:abstractNumId w:val="2"/>
  </w:num>
  <w:num w:numId="11" w16cid:durableId="2045515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sDAzMjI3MjI1MjdT0lEKTi0uzszPAykwrAUAnQh8jSwAAAA="/>
  </w:docVars>
  <w:rsids>
    <w:rsidRoot w:val="00BB2FE1"/>
    <w:rsid w:val="00435E7B"/>
    <w:rsid w:val="004F65CB"/>
    <w:rsid w:val="009175BA"/>
    <w:rsid w:val="00BB2FE1"/>
    <w:rsid w:val="00C37AE7"/>
    <w:rsid w:val="00D60CC1"/>
    <w:rsid w:val="00E31E53"/>
    <w:rsid w:val="00F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D47F"/>
  <w15:chartTrackingRefBased/>
  <w15:docId w15:val="{72224D1D-4265-428A-BA62-3127631B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Tarrne Kulshrestha</dc:creator>
  <cp:keywords/>
  <dc:description/>
  <cp:lastModifiedBy>Tarrne Kulshrestha</cp:lastModifiedBy>
  <cp:revision>1</cp:revision>
  <dcterms:created xsi:type="dcterms:W3CDTF">2022-08-08T05:03:00Z</dcterms:created>
  <dcterms:modified xsi:type="dcterms:W3CDTF">2022-08-08T05:13:00Z</dcterms:modified>
</cp:coreProperties>
</file>