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4FB5" w14:textId="706ECA25" w:rsidR="00ED66C0" w:rsidRPr="001E37C4" w:rsidRDefault="00000000">
      <w:pPr>
        <w:spacing w:before="800" w:after="80"/>
        <w:rPr>
          <w:color w:val="000000" w:themeColor="text1"/>
        </w:rPr>
      </w:pPr>
      <w:r w:rsidRPr="001E37C4">
        <w:rPr>
          <w:b/>
          <w:bCs/>
          <w:color w:val="000000" w:themeColor="text1"/>
          <w:sz w:val="40"/>
          <w:szCs w:val="40"/>
        </w:rPr>
        <w:t>Data Profiling &amp; Analysis</w:t>
      </w:r>
      <w:r w:rsidR="001E37C4" w:rsidRPr="001E37C4">
        <w:rPr>
          <w:b/>
          <w:bCs/>
          <w:color w:val="000000" w:themeColor="text1"/>
          <w:sz w:val="40"/>
          <w:szCs w:val="40"/>
        </w:rPr>
        <w:br/>
      </w:r>
      <w:r w:rsidR="001E37C4" w:rsidRPr="001E37C4">
        <w:rPr>
          <w:b/>
          <w:bCs/>
          <w:color w:val="000000" w:themeColor="text1"/>
          <w:sz w:val="32"/>
          <w:szCs w:val="32"/>
        </w:rPr>
        <w:t>Anushka Sawant</w:t>
      </w:r>
    </w:p>
    <w:p w14:paraId="765B4A73" w14:textId="77777777" w:rsidR="001E37C4" w:rsidRPr="001E37C4" w:rsidRDefault="001E37C4">
      <w:pPr>
        <w:spacing w:after="60"/>
        <w:rPr>
          <w:color w:val="000000" w:themeColor="text1"/>
          <w:sz w:val="24"/>
          <w:szCs w:val="24"/>
        </w:rPr>
      </w:pPr>
    </w:p>
    <w:p w14:paraId="1A505E77" w14:textId="353C5165" w:rsidR="00ED66C0" w:rsidRPr="001E37C4" w:rsidRDefault="001E37C4" w:rsidP="001E37C4">
      <w:pPr>
        <w:pStyle w:val="Heading1"/>
        <w:spacing w:before="320" w:after="160"/>
        <w:rPr>
          <w:color w:val="000000" w:themeColor="text1"/>
        </w:rPr>
      </w:pPr>
      <w:r w:rsidRPr="001E37C4">
        <w:rPr>
          <w:b/>
          <w:bCs/>
          <w:color w:val="000000" w:themeColor="text1"/>
          <w:sz w:val="30"/>
          <w:szCs w:val="30"/>
        </w:rPr>
        <w:t xml:space="preserve">Step </w:t>
      </w:r>
      <w:r w:rsidRPr="001E37C4">
        <w:rPr>
          <w:b/>
          <w:bCs/>
          <w:color w:val="000000" w:themeColor="text1"/>
          <w:sz w:val="30"/>
          <w:szCs w:val="30"/>
        </w:rPr>
        <w:t>1</w:t>
      </w:r>
      <w:r w:rsidRPr="001E37C4">
        <w:rPr>
          <w:b/>
          <w:bCs/>
          <w:color w:val="000000" w:themeColor="text1"/>
          <w:sz w:val="30"/>
          <w:szCs w:val="30"/>
        </w:rPr>
        <w:t xml:space="preserve">: </w:t>
      </w:r>
      <w:r w:rsidRPr="001E37C4">
        <w:rPr>
          <w:b/>
          <w:bCs/>
          <w:color w:val="000000" w:themeColor="text1"/>
          <w:sz w:val="30"/>
          <w:szCs w:val="30"/>
        </w:rPr>
        <w:t xml:space="preserve">Loading </w:t>
      </w:r>
      <w:r w:rsidRPr="001E37C4">
        <w:rPr>
          <w:b/>
          <w:bCs/>
          <w:color w:val="000000" w:themeColor="text1"/>
          <w:sz w:val="30"/>
          <w:szCs w:val="30"/>
        </w:rPr>
        <w:t>the Dataset</w:t>
      </w:r>
      <w:r w:rsidRPr="001E37C4">
        <w:rPr>
          <w:color w:val="000000" w:themeColor="text1"/>
          <w:sz w:val="24"/>
          <w:szCs w:val="24"/>
        </w:rPr>
        <w:br/>
      </w:r>
      <w:proofErr w:type="spellStart"/>
      <w:r w:rsidR="00000000" w:rsidRPr="001E37C4">
        <w:rPr>
          <w:color w:val="000000" w:themeColor="text1"/>
          <w:sz w:val="20"/>
          <w:szCs w:val="20"/>
        </w:rPr>
        <w:t>Dataset</w:t>
      </w:r>
      <w:proofErr w:type="spellEnd"/>
      <w:r w:rsidR="00000000" w:rsidRPr="001E37C4">
        <w:rPr>
          <w:color w:val="000000" w:themeColor="text1"/>
          <w:sz w:val="20"/>
          <w:szCs w:val="20"/>
        </w:rPr>
        <w:t>: tableau_prep_cleaning_exercise.csv  |  100 rows × 18 columns</w:t>
      </w:r>
    </w:p>
    <w:p w14:paraId="1844AC50" w14:textId="77777777" w:rsidR="00ED66C0" w:rsidRPr="001E37C4" w:rsidRDefault="00ED66C0">
      <w:pPr>
        <w:pBdr>
          <w:bottom w:val="single" w:sz="4" w:space="0" w:color="CCCCCC"/>
        </w:pBdr>
        <w:spacing w:before="160" w:after="160"/>
        <w:rPr>
          <w:color w:val="000000" w:themeColor="text1"/>
        </w:rPr>
      </w:pPr>
    </w:p>
    <w:p w14:paraId="09A706A7" w14:textId="5A669FB9" w:rsidR="00ED66C0" w:rsidRPr="001E37C4" w:rsidRDefault="00000000" w:rsidP="001E37C4">
      <w:pPr>
        <w:pStyle w:val="Heading1"/>
        <w:spacing w:before="320" w:after="160"/>
        <w:rPr>
          <w:color w:val="000000" w:themeColor="text1"/>
        </w:rPr>
      </w:pPr>
      <w:r w:rsidRPr="001E37C4">
        <w:rPr>
          <w:b/>
          <w:bCs/>
          <w:color w:val="000000" w:themeColor="text1"/>
          <w:sz w:val="30"/>
          <w:szCs w:val="30"/>
        </w:rPr>
        <w:t>Step 2</w:t>
      </w:r>
      <w:r w:rsidR="001E37C4" w:rsidRPr="001E37C4">
        <w:rPr>
          <w:b/>
          <w:bCs/>
          <w:color w:val="000000" w:themeColor="text1"/>
          <w:sz w:val="30"/>
          <w:szCs w:val="30"/>
        </w:rPr>
        <w:t>:</w:t>
      </w:r>
      <w:r w:rsidRPr="001E37C4">
        <w:rPr>
          <w:b/>
          <w:bCs/>
          <w:color w:val="000000" w:themeColor="text1"/>
          <w:sz w:val="30"/>
          <w:szCs w:val="30"/>
        </w:rPr>
        <w:t xml:space="preserve"> Profile the Dataset (Before Cleaning)</w:t>
      </w:r>
    </w:p>
    <w:p w14:paraId="67B6D7A8" w14:textId="77777777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>2a. Missing Values</w:t>
      </w:r>
    </w:p>
    <w:tbl>
      <w:tblPr>
        <w:tblStyle w:val="PlainTable1"/>
        <w:tblW w:w="3400" w:type="dxa"/>
        <w:tblLook w:val="04A0" w:firstRow="1" w:lastRow="0" w:firstColumn="1" w:lastColumn="0" w:noHBand="0" w:noVBand="1"/>
      </w:tblPr>
      <w:tblGrid>
        <w:gridCol w:w="2200"/>
        <w:gridCol w:w="1200"/>
      </w:tblGrid>
      <w:tr w:rsidR="001E37C4" w:rsidRPr="001E37C4" w14:paraId="18B9D5AE" w14:textId="77777777" w:rsidTr="001E3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C7C4190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Column</w:t>
            </w:r>
          </w:p>
        </w:tc>
        <w:tc>
          <w:tcPr>
            <w:tcW w:w="1200" w:type="dxa"/>
          </w:tcPr>
          <w:p w14:paraId="75EC22FA" w14:textId="77777777" w:rsidR="001E37C4" w:rsidRPr="001E37C4" w:rsidRDefault="001E3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Null Count</w:t>
            </w:r>
          </w:p>
        </w:tc>
      </w:tr>
      <w:tr w:rsidR="001E37C4" w:rsidRPr="001E37C4" w14:paraId="2C65D3A6" w14:textId="77777777" w:rsidTr="001E3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C473BD8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Satisfaction_Score</w:t>
            </w:r>
            <w:proofErr w:type="spellEnd"/>
          </w:p>
        </w:tc>
        <w:tc>
          <w:tcPr>
            <w:tcW w:w="1200" w:type="dxa"/>
          </w:tcPr>
          <w:p w14:paraId="43CF99D2" w14:textId="77777777" w:rsidR="001E37C4" w:rsidRPr="001E37C4" w:rsidRDefault="001E3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15</w:t>
            </w:r>
          </w:p>
        </w:tc>
      </w:tr>
      <w:tr w:rsidR="001E37C4" w:rsidRPr="001E37C4" w14:paraId="62F32880" w14:textId="77777777" w:rsidTr="001E3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97540C6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1200" w:type="dxa"/>
          </w:tcPr>
          <w:p w14:paraId="0242D1FC" w14:textId="77777777" w:rsidR="001E37C4" w:rsidRPr="001E37C4" w:rsidRDefault="001E3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14</w:t>
            </w:r>
          </w:p>
        </w:tc>
      </w:tr>
      <w:tr w:rsidR="001E37C4" w:rsidRPr="001E37C4" w14:paraId="232CEAA5" w14:textId="77777777" w:rsidTr="001E3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565A0FA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Customer_Segment</w:t>
            </w:r>
            <w:proofErr w:type="spellEnd"/>
          </w:p>
        </w:tc>
        <w:tc>
          <w:tcPr>
            <w:tcW w:w="1200" w:type="dxa"/>
          </w:tcPr>
          <w:p w14:paraId="46DD4E91" w14:textId="77777777" w:rsidR="001E37C4" w:rsidRPr="001E37C4" w:rsidRDefault="001E3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12</w:t>
            </w:r>
          </w:p>
        </w:tc>
      </w:tr>
      <w:tr w:rsidR="001E37C4" w:rsidRPr="001E37C4" w14:paraId="2B01C8C6" w14:textId="77777777" w:rsidTr="001E3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D327EC8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Email</w:t>
            </w:r>
          </w:p>
        </w:tc>
        <w:tc>
          <w:tcPr>
            <w:tcW w:w="1200" w:type="dxa"/>
          </w:tcPr>
          <w:p w14:paraId="65367307" w14:textId="77777777" w:rsidR="001E37C4" w:rsidRPr="001E37C4" w:rsidRDefault="001E3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10</w:t>
            </w:r>
          </w:p>
        </w:tc>
      </w:tr>
      <w:tr w:rsidR="001E37C4" w:rsidRPr="001E37C4" w14:paraId="44C91BA8" w14:textId="77777777" w:rsidTr="001E3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E8022D3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Notes</w:t>
            </w:r>
          </w:p>
        </w:tc>
        <w:tc>
          <w:tcPr>
            <w:tcW w:w="1200" w:type="dxa"/>
          </w:tcPr>
          <w:p w14:paraId="14C5031F" w14:textId="77777777" w:rsidR="001E37C4" w:rsidRPr="001E37C4" w:rsidRDefault="001E3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10</w:t>
            </w:r>
          </w:p>
        </w:tc>
      </w:tr>
      <w:tr w:rsidR="001E37C4" w:rsidRPr="001E37C4" w14:paraId="31047259" w14:textId="77777777" w:rsidTr="001E3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236D80A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Age</w:t>
            </w:r>
          </w:p>
        </w:tc>
        <w:tc>
          <w:tcPr>
            <w:tcW w:w="1200" w:type="dxa"/>
          </w:tcPr>
          <w:p w14:paraId="3D0AF9EF" w14:textId="77777777" w:rsidR="001E37C4" w:rsidRPr="001E37C4" w:rsidRDefault="001E3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7</w:t>
            </w:r>
          </w:p>
        </w:tc>
      </w:tr>
      <w:tr w:rsidR="001E37C4" w:rsidRPr="001E37C4" w14:paraId="10302F86" w14:textId="77777777" w:rsidTr="001E3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2A39CF3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Order_Date</w:t>
            </w:r>
            <w:proofErr w:type="spellEnd"/>
          </w:p>
        </w:tc>
        <w:tc>
          <w:tcPr>
            <w:tcW w:w="1200" w:type="dxa"/>
          </w:tcPr>
          <w:p w14:paraId="29C8CDE0" w14:textId="77777777" w:rsidR="001E37C4" w:rsidRPr="001E37C4" w:rsidRDefault="001E3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5</w:t>
            </w:r>
          </w:p>
        </w:tc>
      </w:tr>
      <w:tr w:rsidR="001E37C4" w:rsidRPr="001E37C4" w14:paraId="5E9ADDC2" w14:textId="77777777" w:rsidTr="001E3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39BF190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City</w:t>
            </w:r>
          </w:p>
        </w:tc>
        <w:tc>
          <w:tcPr>
            <w:tcW w:w="1200" w:type="dxa"/>
          </w:tcPr>
          <w:p w14:paraId="308ED889" w14:textId="77777777" w:rsidR="001E37C4" w:rsidRPr="001E37C4" w:rsidRDefault="001E3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3</w:t>
            </w:r>
          </w:p>
        </w:tc>
      </w:tr>
    </w:tbl>
    <w:p w14:paraId="763A3DEE" w14:textId="77777777" w:rsidR="00ED66C0" w:rsidRPr="001E37C4" w:rsidRDefault="00ED66C0">
      <w:pPr>
        <w:spacing w:before="60" w:after="60"/>
        <w:rPr>
          <w:color w:val="000000" w:themeColor="text1"/>
        </w:rPr>
      </w:pPr>
    </w:p>
    <w:p w14:paraId="3366C73A" w14:textId="77777777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>2b. Data Type Issues</w:t>
      </w:r>
    </w:p>
    <w:tbl>
      <w:tblPr>
        <w:tblStyle w:val="TableGridLight"/>
        <w:tblW w:w="5800" w:type="dxa"/>
        <w:tblLook w:val="04A0" w:firstRow="1" w:lastRow="0" w:firstColumn="1" w:lastColumn="0" w:noHBand="0" w:noVBand="1"/>
      </w:tblPr>
      <w:tblGrid>
        <w:gridCol w:w="2000"/>
        <w:gridCol w:w="2000"/>
        <w:gridCol w:w="1800"/>
      </w:tblGrid>
      <w:tr w:rsidR="001E37C4" w:rsidRPr="001E37C4" w14:paraId="12DC364A" w14:textId="77777777" w:rsidTr="001E37C4">
        <w:tc>
          <w:tcPr>
            <w:tcW w:w="2000" w:type="dxa"/>
          </w:tcPr>
          <w:p w14:paraId="08F5C7FA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Column</w:t>
            </w:r>
          </w:p>
        </w:tc>
        <w:tc>
          <w:tcPr>
            <w:tcW w:w="2000" w:type="dxa"/>
          </w:tcPr>
          <w:p w14:paraId="5805755F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Tableau Prep Infers</w:t>
            </w:r>
          </w:p>
        </w:tc>
        <w:tc>
          <w:tcPr>
            <w:tcW w:w="1800" w:type="dxa"/>
          </w:tcPr>
          <w:p w14:paraId="64749626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Correct Type</w:t>
            </w:r>
          </w:p>
        </w:tc>
      </w:tr>
      <w:tr w:rsidR="001E37C4" w:rsidRPr="001E37C4" w14:paraId="783A8F04" w14:textId="77777777" w:rsidTr="001E37C4">
        <w:tc>
          <w:tcPr>
            <w:tcW w:w="2000" w:type="dxa"/>
          </w:tcPr>
          <w:p w14:paraId="251B7D1E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Order_Date</w:t>
            </w:r>
            <w:proofErr w:type="spellEnd"/>
          </w:p>
        </w:tc>
        <w:tc>
          <w:tcPr>
            <w:tcW w:w="2000" w:type="dxa"/>
          </w:tcPr>
          <w:p w14:paraId="2A9B9F46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String</w:t>
            </w:r>
          </w:p>
        </w:tc>
        <w:tc>
          <w:tcPr>
            <w:tcW w:w="1800" w:type="dxa"/>
          </w:tcPr>
          <w:p w14:paraId="2F39FCD3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Date</w:t>
            </w:r>
          </w:p>
        </w:tc>
      </w:tr>
      <w:tr w:rsidR="001E37C4" w:rsidRPr="001E37C4" w14:paraId="0DD1E388" w14:textId="77777777" w:rsidTr="001E37C4">
        <w:tc>
          <w:tcPr>
            <w:tcW w:w="2000" w:type="dxa"/>
          </w:tcPr>
          <w:p w14:paraId="798D8742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Ship_Date</w:t>
            </w:r>
            <w:proofErr w:type="spellEnd"/>
          </w:p>
        </w:tc>
        <w:tc>
          <w:tcPr>
            <w:tcW w:w="2000" w:type="dxa"/>
          </w:tcPr>
          <w:p w14:paraId="458AE417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String</w:t>
            </w:r>
          </w:p>
        </w:tc>
        <w:tc>
          <w:tcPr>
            <w:tcW w:w="1800" w:type="dxa"/>
          </w:tcPr>
          <w:p w14:paraId="7C5D1C98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Date</w:t>
            </w:r>
          </w:p>
        </w:tc>
      </w:tr>
      <w:tr w:rsidR="001E37C4" w:rsidRPr="001E37C4" w14:paraId="635F5902" w14:textId="77777777" w:rsidTr="001E37C4">
        <w:tc>
          <w:tcPr>
            <w:tcW w:w="2000" w:type="dxa"/>
          </w:tcPr>
          <w:p w14:paraId="4812A296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All others</w:t>
            </w:r>
          </w:p>
        </w:tc>
        <w:tc>
          <w:tcPr>
            <w:tcW w:w="2000" w:type="dxa"/>
          </w:tcPr>
          <w:p w14:paraId="0DF42797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Correct</w:t>
            </w:r>
          </w:p>
        </w:tc>
        <w:tc>
          <w:tcPr>
            <w:tcW w:w="1800" w:type="dxa"/>
          </w:tcPr>
          <w:p w14:paraId="6A9F9030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Correct</w:t>
            </w:r>
          </w:p>
        </w:tc>
      </w:tr>
    </w:tbl>
    <w:p w14:paraId="5BE69DE2" w14:textId="77777777" w:rsidR="00ED66C0" w:rsidRPr="001E37C4" w:rsidRDefault="00ED66C0">
      <w:pPr>
        <w:spacing w:before="60" w:after="60"/>
        <w:rPr>
          <w:color w:val="000000" w:themeColor="text1"/>
        </w:rPr>
      </w:pPr>
    </w:p>
    <w:p w14:paraId="3943C01E" w14:textId="46EF1F40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>2c. Value Distributions</w:t>
      </w:r>
    </w:p>
    <w:tbl>
      <w:tblPr>
        <w:tblStyle w:val="TableGridLight"/>
        <w:tblW w:w="8217" w:type="dxa"/>
        <w:tblLook w:val="04A0" w:firstRow="1" w:lastRow="0" w:firstColumn="1" w:lastColumn="0" w:noHBand="0" w:noVBand="1"/>
      </w:tblPr>
      <w:tblGrid>
        <w:gridCol w:w="1841"/>
        <w:gridCol w:w="6376"/>
      </w:tblGrid>
      <w:tr w:rsidR="001E37C4" w:rsidRPr="001E37C4" w14:paraId="37BC83EE" w14:textId="77777777" w:rsidTr="001E37C4">
        <w:tc>
          <w:tcPr>
            <w:tcW w:w="1841" w:type="dxa"/>
          </w:tcPr>
          <w:p w14:paraId="772E10A4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Column</w:t>
            </w:r>
          </w:p>
        </w:tc>
        <w:tc>
          <w:tcPr>
            <w:tcW w:w="6376" w:type="dxa"/>
          </w:tcPr>
          <w:p w14:paraId="09024923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Issue</w:t>
            </w:r>
          </w:p>
        </w:tc>
      </w:tr>
      <w:tr w:rsidR="001E37C4" w:rsidRPr="001E37C4" w14:paraId="6694B776" w14:textId="77777777" w:rsidTr="001E37C4">
        <w:tc>
          <w:tcPr>
            <w:tcW w:w="1841" w:type="dxa"/>
          </w:tcPr>
          <w:p w14:paraId="561E0E7C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Country</w:t>
            </w:r>
          </w:p>
        </w:tc>
        <w:tc>
          <w:tcPr>
            <w:tcW w:w="6376" w:type="dxa"/>
          </w:tcPr>
          <w:p w14:paraId="7295596E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Language variants (Deutschland/Germany, España/Spain) + case</w:t>
            </w:r>
          </w:p>
        </w:tc>
      </w:tr>
      <w:tr w:rsidR="001E37C4" w:rsidRPr="001E37C4" w14:paraId="4ED19FC2" w14:textId="77777777" w:rsidTr="001E37C4">
        <w:tc>
          <w:tcPr>
            <w:tcW w:w="1841" w:type="dxa"/>
          </w:tcPr>
          <w:p w14:paraId="724F1649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Product_Category</w:t>
            </w:r>
            <w:proofErr w:type="spellEnd"/>
          </w:p>
        </w:tc>
        <w:tc>
          <w:tcPr>
            <w:tcW w:w="6376" w:type="dxa"/>
          </w:tcPr>
          <w:p w14:paraId="08C0282B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Case noise: 'electronics', 'ELECTRONICS', 'Electronics'</w:t>
            </w:r>
          </w:p>
        </w:tc>
      </w:tr>
      <w:tr w:rsidR="001E37C4" w:rsidRPr="001E37C4" w14:paraId="7980CB8A" w14:textId="77777777" w:rsidTr="001E37C4">
        <w:tc>
          <w:tcPr>
            <w:tcW w:w="1841" w:type="dxa"/>
          </w:tcPr>
          <w:p w14:paraId="5AEAC0C6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Customer_Segment</w:t>
            </w:r>
            <w:proofErr w:type="spellEnd"/>
          </w:p>
        </w:tc>
        <w:tc>
          <w:tcPr>
            <w:tcW w:w="6376" w:type="dxa"/>
          </w:tcPr>
          <w:p w14:paraId="41F1EF94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Case noise: 'CORPORATE', 'corporate', 'Corporate'</w:t>
            </w:r>
          </w:p>
        </w:tc>
      </w:tr>
      <w:tr w:rsidR="001E37C4" w:rsidRPr="001E37C4" w14:paraId="158BF283" w14:textId="77777777" w:rsidTr="001E37C4">
        <w:tc>
          <w:tcPr>
            <w:tcW w:w="1841" w:type="dxa"/>
          </w:tcPr>
          <w:p w14:paraId="5D0D77F9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6376" w:type="dxa"/>
          </w:tcPr>
          <w:p w14:paraId="0D5874F7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Case noise: 'bank transfer', 'Bank Transfer'</w:t>
            </w:r>
          </w:p>
        </w:tc>
      </w:tr>
      <w:tr w:rsidR="001E37C4" w:rsidRPr="001E37C4" w14:paraId="6C1218F9" w14:textId="77777777" w:rsidTr="001E37C4">
        <w:tc>
          <w:tcPr>
            <w:tcW w:w="1841" w:type="dxa"/>
          </w:tcPr>
          <w:p w14:paraId="34E349B5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Customer_Name</w:t>
            </w:r>
            <w:proofErr w:type="spellEnd"/>
          </w:p>
        </w:tc>
        <w:tc>
          <w:tcPr>
            <w:tcW w:w="6376" w:type="dxa"/>
          </w:tcPr>
          <w:p w14:paraId="033A3BBB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Same person in different cases/spacing</w:t>
            </w:r>
          </w:p>
        </w:tc>
      </w:tr>
      <w:tr w:rsidR="001E37C4" w:rsidRPr="001E37C4" w14:paraId="15BD21F1" w14:textId="77777777" w:rsidTr="001E37C4">
        <w:tc>
          <w:tcPr>
            <w:tcW w:w="1841" w:type="dxa"/>
          </w:tcPr>
          <w:p w14:paraId="0D54F077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Unit_Price</w:t>
            </w:r>
            <w:proofErr w:type="spellEnd"/>
          </w:p>
        </w:tc>
        <w:tc>
          <w:tcPr>
            <w:tcW w:w="6376" w:type="dxa"/>
          </w:tcPr>
          <w:p w14:paraId="1A53A3BC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Sentinel value 9999.99 in 5 rows</w:t>
            </w:r>
          </w:p>
        </w:tc>
      </w:tr>
      <w:tr w:rsidR="001E37C4" w:rsidRPr="001E37C4" w14:paraId="3E3C635F" w14:textId="77777777" w:rsidTr="001E37C4">
        <w:tc>
          <w:tcPr>
            <w:tcW w:w="1841" w:type="dxa"/>
          </w:tcPr>
          <w:p w14:paraId="13CBC856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Age</w:t>
            </w:r>
          </w:p>
        </w:tc>
        <w:tc>
          <w:tcPr>
            <w:tcW w:w="6376" w:type="dxa"/>
          </w:tcPr>
          <w:p w14:paraId="1B3AEA54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2 rows with Age = 130 (impossible)</w:t>
            </w:r>
          </w:p>
        </w:tc>
      </w:tr>
      <w:tr w:rsidR="001E37C4" w:rsidRPr="001E37C4" w14:paraId="244261F7" w14:textId="77777777" w:rsidTr="001E37C4">
        <w:tc>
          <w:tcPr>
            <w:tcW w:w="1841" w:type="dxa"/>
          </w:tcPr>
          <w:p w14:paraId="2DBCF899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Quantity</w:t>
            </w:r>
          </w:p>
        </w:tc>
        <w:tc>
          <w:tcPr>
            <w:tcW w:w="6376" w:type="dxa"/>
          </w:tcPr>
          <w:p w14:paraId="14E80632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4 rows with Quantity = 0</w:t>
            </w:r>
          </w:p>
        </w:tc>
      </w:tr>
    </w:tbl>
    <w:p w14:paraId="21B5043E" w14:textId="77777777" w:rsidR="00ED66C0" w:rsidRPr="001E37C4" w:rsidRDefault="00ED66C0">
      <w:pPr>
        <w:spacing w:before="60" w:after="60"/>
        <w:rPr>
          <w:color w:val="000000" w:themeColor="text1"/>
        </w:rPr>
      </w:pPr>
    </w:p>
    <w:p w14:paraId="38708B40" w14:textId="77777777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>2d. Duplicates</w:t>
      </w:r>
    </w:p>
    <w:p w14:paraId="62F97407" w14:textId="77777777" w:rsidR="00ED66C0" w:rsidRPr="001E37C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E37C4">
        <w:rPr>
          <w:color w:val="000000" w:themeColor="text1"/>
        </w:rPr>
        <w:t>5 exact duplicate rows found (rows 96–100 are copies of rows 5, 18, 29, 49, 65)</w:t>
      </w:r>
    </w:p>
    <w:p w14:paraId="16E509EF" w14:textId="77777777" w:rsidR="00ED66C0" w:rsidRPr="001E37C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E37C4">
        <w:rPr>
          <w:color w:val="000000" w:themeColor="text1"/>
        </w:rPr>
        <w:t xml:space="preserve">All 5 share the same </w:t>
      </w:r>
      <w:proofErr w:type="spellStart"/>
      <w:r w:rsidRPr="001E37C4">
        <w:rPr>
          <w:color w:val="000000" w:themeColor="text1"/>
        </w:rPr>
        <w:t>Order_ID</w:t>
      </w:r>
      <w:proofErr w:type="spellEnd"/>
      <w:r w:rsidRPr="001E37C4">
        <w:rPr>
          <w:color w:val="000000" w:themeColor="text1"/>
        </w:rPr>
        <w:t xml:space="preserve"> as their originals — confirmed duplicates, not re-orders</w:t>
      </w:r>
    </w:p>
    <w:p w14:paraId="6BBAE40C" w14:textId="77777777" w:rsidR="00ED66C0" w:rsidRPr="001E37C4" w:rsidRDefault="00ED66C0">
      <w:pPr>
        <w:spacing w:before="60" w:after="60"/>
        <w:rPr>
          <w:color w:val="000000" w:themeColor="text1"/>
        </w:rPr>
      </w:pPr>
    </w:p>
    <w:p w14:paraId="7BCB9279" w14:textId="77777777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>2e. Cardinality of Key Columns</w:t>
      </w:r>
    </w:p>
    <w:tbl>
      <w:tblPr>
        <w:tblStyle w:val="TableGridLight"/>
        <w:tblW w:w="3600" w:type="dxa"/>
        <w:tblLook w:val="04A0" w:firstRow="1" w:lastRow="0" w:firstColumn="1" w:lastColumn="0" w:noHBand="0" w:noVBand="1"/>
      </w:tblPr>
      <w:tblGrid>
        <w:gridCol w:w="2200"/>
        <w:gridCol w:w="1400"/>
      </w:tblGrid>
      <w:tr w:rsidR="001E37C4" w:rsidRPr="001E37C4" w14:paraId="0CA0E523" w14:textId="77777777" w:rsidTr="001E37C4">
        <w:tc>
          <w:tcPr>
            <w:tcW w:w="2200" w:type="dxa"/>
          </w:tcPr>
          <w:p w14:paraId="4BBF1E5F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Column</w:t>
            </w:r>
          </w:p>
        </w:tc>
        <w:tc>
          <w:tcPr>
            <w:tcW w:w="1400" w:type="dxa"/>
          </w:tcPr>
          <w:p w14:paraId="7DFD0A6F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Unique Count</w:t>
            </w:r>
          </w:p>
        </w:tc>
      </w:tr>
      <w:tr w:rsidR="001E37C4" w:rsidRPr="001E37C4" w14:paraId="4D1DE903" w14:textId="77777777" w:rsidTr="001E37C4">
        <w:tc>
          <w:tcPr>
            <w:tcW w:w="2200" w:type="dxa"/>
          </w:tcPr>
          <w:p w14:paraId="13831F4C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400" w:type="dxa"/>
          </w:tcPr>
          <w:p w14:paraId="28546733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95 of 100</w:t>
            </w:r>
          </w:p>
        </w:tc>
      </w:tr>
      <w:tr w:rsidR="001E37C4" w:rsidRPr="001E37C4" w14:paraId="1DDF0F6D" w14:textId="77777777" w:rsidTr="001E37C4">
        <w:tc>
          <w:tcPr>
            <w:tcW w:w="2200" w:type="dxa"/>
          </w:tcPr>
          <w:p w14:paraId="0F810184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400" w:type="dxa"/>
          </w:tcPr>
          <w:p w14:paraId="6323EE3B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46</w:t>
            </w:r>
          </w:p>
        </w:tc>
      </w:tr>
      <w:tr w:rsidR="001E37C4" w:rsidRPr="001E37C4" w14:paraId="7BE8F7EE" w14:textId="77777777" w:rsidTr="001E37C4">
        <w:tc>
          <w:tcPr>
            <w:tcW w:w="2200" w:type="dxa"/>
          </w:tcPr>
          <w:p w14:paraId="115F90C2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Customer_Name</w:t>
            </w:r>
            <w:proofErr w:type="spellEnd"/>
          </w:p>
        </w:tc>
        <w:tc>
          <w:tcPr>
            <w:tcW w:w="1400" w:type="dxa"/>
          </w:tcPr>
          <w:p w14:paraId="1A4112E2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39</w:t>
            </w:r>
          </w:p>
        </w:tc>
      </w:tr>
      <w:tr w:rsidR="001E37C4" w:rsidRPr="001E37C4" w14:paraId="2DBC10A2" w14:textId="77777777" w:rsidTr="001E37C4">
        <w:tc>
          <w:tcPr>
            <w:tcW w:w="2200" w:type="dxa"/>
          </w:tcPr>
          <w:p w14:paraId="337C710E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lastRenderedPageBreak/>
              <w:t>Email</w:t>
            </w:r>
          </w:p>
        </w:tc>
        <w:tc>
          <w:tcPr>
            <w:tcW w:w="1400" w:type="dxa"/>
          </w:tcPr>
          <w:p w14:paraId="4809E8D9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15</w:t>
            </w:r>
          </w:p>
        </w:tc>
      </w:tr>
      <w:tr w:rsidR="001E37C4" w:rsidRPr="001E37C4" w14:paraId="11E766D2" w14:textId="77777777" w:rsidTr="001E37C4">
        <w:tc>
          <w:tcPr>
            <w:tcW w:w="2200" w:type="dxa"/>
          </w:tcPr>
          <w:p w14:paraId="22D6E4C7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Country</w:t>
            </w:r>
          </w:p>
        </w:tc>
        <w:tc>
          <w:tcPr>
            <w:tcW w:w="1400" w:type="dxa"/>
          </w:tcPr>
          <w:p w14:paraId="29137C8A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15</w:t>
            </w:r>
          </w:p>
        </w:tc>
      </w:tr>
      <w:tr w:rsidR="001E37C4" w:rsidRPr="001E37C4" w14:paraId="1FE8745B" w14:textId="77777777" w:rsidTr="001E37C4">
        <w:tc>
          <w:tcPr>
            <w:tcW w:w="2200" w:type="dxa"/>
          </w:tcPr>
          <w:p w14:paraId="7560429A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Product_Category</w:t>
            </w:r>
            <w:proofErr w:type="spellEnd"/>
          </w:p>
        </w:tc>
        <w:tc>
          <w:tcPr>
            <w:tcW w:w="1400" w:type="dxa"/>
          </w:tcPr>
          <w:p w14:paraId="08E8169E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10</w:t>
            </w:r>
          </w:p>
        </w:tc>
      </w:tr>
      <w:tr w:rsidR="001E37C4" w:rsidRPr="001E37C4" w14:paraId="0BE21B6A" w14:textId="77777777" w:rsidTr="001E37C4">
        <w:tc>
          <w:tcPr>
            <w:tcW w:w="2200" w:type="dxa"/>
          </w:tcPr>
          <w:p w14:paraId="33C49942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Unit_Price</w:t>
            </w:r>
            <w:proofErr w:type="spellEnd"/>
          </w:p>
        </w:tc>
        <w:tc>
          <w:tcPr>
            <w:tcW w:w="1400" w:type="dxa"/>
          </w:tcPr>
          <w:p w14:paraId="1838366C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93</w:t>
            </w:r>
          </w:p>
        </w:tc>
      </w:tr>
    </w:tbl>
    <w:p w14:paraId="7C4264D5" w14:textId="77777777" w:rsidR="00ED66C0" w:rsidRPr="001E37C4" w:rsidRDefault="00ED66C0">
      <w:pPr>
        <w:pBdr>
          <w:bottom w:val="single" w:sz="4" w:space="0" w:color="CCCCCC"/>
        </w:pBdr>
        <w:spacing w:before="160" w:after="160"/>
        <w:rPr>
          <w:color w:val="000000" w:themeColor="text1"/>
        </w:rPr>
      </w:pPr>
    </w:p>
    <w:p w14:paraId="1A23297B" w14:textId="0CE56C10" w:rsidR="00ED66C0" w:rsidRPr="001E37C4" w:rsidRDefault="00000000">
      <w:pPr>
        <w:pStyle w:val="Heading1"/>
        <w:spacing w:before="320" w:after="160"/>
        <w:rPr>
          <w:color w:val="000000" w:themeColor="text1"/>
        </w:rPr>
      </w:pPr>
      <w:r w:rsidRPr="001E37C4">
        <w:rPr>
          <w:b/>
          <w:bCs/>
          <w:color w:val="000000" w:themeColor="text1"/>
          <w:sz w:val="30"/>
          <w:szCs w:val="30"/>
        </w:rPr>
        <w:t>Step 3</w:t>
      </w:r>
      <w:r w:rsidR="001E37C4" w:rsidRPr="001E37C4">
        <w:rPr>
          <w:b/>
          <w:bCs/>
          <w:color w:val="000000" w:themeColor="text1"/>
          <w:sz w:val="30"/>
          <w:szCs w:val="30"/>
        </w:rPr>
        <w:t>:</w:t>
      </w:r>
      <w:r w:rsidRPr="001E37C4">
        <w:rPr>
          <w:b/>
          <w:bCs/>
          <w:color w:val="000000" w:themeColor="text1"/>
          <w:sz w:val="30"/>
          <w:szCs w:val="30"/>
        </w:rPr>
        <w:t xml:space="preserve"> Column Analysis</w:t>
      </w:r>
    </w:p>
    <w:p w14:paraId="51FB0EF3" w14:textId="77777777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>3a. Which columns have many unique values?</w:t>
      </w:r>
    </w:p>
    <w:tbl>
      <w:tblPr>
        <w:tblStyle w:val="TableGridLight"/>
        <w:tblW w:w="3000" w:type="dxa"/>
        <w:tblLook w:val="04A0" w:firstRow="1" w:lastRow="0" w:firstColumn="1" w:lastColumn="0" w:noHBand="0" w:noVBand="1"/>
      </w:tblPr>
      <w:tblGrid>
        <w:gridCol w:w="2000"/>
        <w:gridCol w:w="1000"/>
      </w:tblGrid>
      <w:tr w:rsidR="001E37C4" w:rsidRPr="001E37C4" w14:paraId="4C6CE03B" w14:textId="77777777" w:rsidTr="001E37C4">
        <w:tc>
          <w:tcPr>
            <w:tcW w:w="2000" w:type="dxa"/>
          </w:tcPr>
          <w:p w14:paraId="2779741E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Column</w:t>
            </w:r>
          </w:p>
        </w:tc>
        <w:tc>
          <w:tcPr>
            <w:tcW w:w="1000" w:type="dxa"/>
          </w:tcPr>
          <w:p w14:paraId="796875B1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Unique</w:t>
            </w:r>
          </w:p>
        </w:tc>
      </w:tr>
      <w:tr w:rsidR="001E37C4" w:rsidRPr="001E37C4" w14:paraId="40994E4B" w14:textId="77777777" w:rsidTr="001E37C4">
        <w:tc>
          <w:tcPr>
            <w:tcW w:w="2000" w:type="dxa"/>
          </w:tcPr>
          <w:p w14:paraId="07E31B51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Sales</w:t>
            </w:r>
          </w:p>
        </w:tc>
        <w:tc>
          <w:tcPr>
            <w:tcW w:w="1000" w:type="dxa"/>
          </w:tcPr>
          <w:p w14:paraId="2E9BAAC6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92</w:t>
            </w:r>
          </w:p>
        </w:tc>
      </w:tr>
      <w:tr w:rsidR="001E37C4" w:rsidRPr="001E37C4" w14:paraId="67CE5B8F" w14:textId="77777777" w:rsidTr="001E37C4">
        <w:tc>
          <w:tcPr>
            <w:tcW w:w="2000" w:type="dxa"/>
          </w:tcPr>
          <w:p w14:paraId="545D6045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Unit_Price</w:t>
            </w:r>
            <w:proofErr w:type="spellEnd"/>
          </w:p>
        </w:tc>
        <w:tc>
          <w:tcPr>
            <w:tcW w:w="1000" w:type="dxa"/>
          </w:tcPr>
          <w:p w14:paraId="1D432CC8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93</w:t>
            </w:r>
          </w:p>
        </w:tc>
      </w:tr>
      <w:tr w:rsidR="001E37C4" w:rsidRPr="001E37C4" w14:paraId="27AEE6E8" w14:textId="77777777" w:rsidTr="001E37C4">
        <w:tc>
          <w:tcPr>
            <w:tcW w:w="2000" w:type="dxa"/>
          </w:tcPr>
          <w:p w14:paraId="729B695E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Order_Date</w:t>
            </w:r>
            <w:proofErr w:type="spellEnd"/>
          </w:p>
        </w:tc>
        <w:tc>
          <w:tcPr>
            <w:tcW w:w="1000" w:type="dxa"/>
          </w:tcPr>
          <w:p w14:paraId="4F2634FB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82</w:t>
            </w:r>
          </w:p>
        </w:tc>
      </w:tr>
      <w:tr w:rsidR="001E37C4" w:rsidRPr="001E37C4" w14:paraId="6D045ED1" w14:textId="77777777" w:rsidTr="001E37C4">
        <w:tc>
          <w:tcPr>
            <w:tcW w:w="2000" w:type="dxa"/>
          </w:tcPr>
          <w:p w14:paraId="7BDD1736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Ship_Date</w:t>
            </w:r>
            <w:proofErr w:type="spellEnd"/>
          </w:p>
        </w:tc>
        <w:tc>
          <w:tcPr>
            <w:tcW w:w="1000" w:type="dxa"/>
          </w:tcPr>
          <w:p w14:paraId="6BD07703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87</w:t>
            </w:r>
          </w:p>
        </w:tc>
      </w:tr>
      <w:tr w:rsidR="001E37C4" w:rsidRPr="001E37C4" w14:paraId="13C92C75" w14:textId="77777777" w:rsidTr="001E37C4">
        <w:tc>
          <w:tcPr>
            <w:tcW w:w="2000" w:type="dxa"/>
          </w:tcPr>
          <w:p w14:paraId="5BB660E6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000" w:type="dxa"/>
          </w:tcPr>
          <w:p w14:paraId="7EB043D3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46</w:t>
            </w:r>
          </w:p>
        </w:tc>
      </w:tr>
      <w:tr w:rsidR="001E37C4" w:rsidRPr="001E37C4" w14:paraId="14E8DF36" w14:textId="77777777" w:rsidTr="001E37C4">
        <w:tc>
          <w:tcPr>
            <w:tcW w:w="2000" w:type="dxa"/>
          </w:tcPr>
          <w:p w14:paraId="27BB39EE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Age</w:t>
            </w:r>
          </w:p>
        </w:tc>
        <w:tc>
          <w:tcPr>
            <w:tcW w:w="1000" w:type="dxa"/>
          </w:tcPr>
          <w:p w14:paraId="54AA267E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43</w:t>
            </w:r>
          </w:p>
        </w:tc>
      </w:tr>
    </w:tbl>
    <w:p w14:paraId="44C7E7F1" w14:textId="77777777" w:rsidR="00ED66C0" w:rsidRPr="001E37C4" w:rsidRDefault="00ED66C0">
      <w:pPr>
        <w:spacing w:before="60" w:after="60"/>
        <w:rPr>
          <w:color w:val="000000" w:themeColor="text1"/>
        </w:rPr>
      </w:pPr>
    </w:p>
    <w:p w14:paraId="4419F3C6" w14:textId="77777777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>3b. Which columns may be used as identifiers?</w:t>
      </w:r>
    </w:p>
    <w:tbl>
      <w:tblPr>
        <w:tblStyle w:val="TableGridLight"/>
        <w:tblW w:w="3600" w:type="dxa"/>
        <w:tblLook w:val="04A0" w:firstRow="1" w:lastRow="0" w:firstColumn="1" w:lastColumn="0" w:noHBand="0" w:noVBand="1"/>
      </w:tblPr>
      <w:tblGrid>
        <w:gridCol w:w="1800"/>
        <w:gridCol w:w="1800"/>
      </w:tblGrid>
      <w:tr w:rsidR="001E37C4" w:rsidRPr="001E37C4" w14:paraId="4C389DE0" w14:textId="77777777" w:rsidTr="001E37C4">
        <w:tc>
          <w:tcPr>
            <w:tcW w:w="1800" w:type="dxa"/>
          </w:tcPr>
          <w:p w14:paraId="32A9C9FF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Column</w:t>
            </w:r>
          </w:p>
        </w:tc>
        <w:tc>
          <w:tcPr>
            <w:tcW w:w="1800" w:type="dxa"/>
          </w:tcPr>
          <w:p w14:paraId="36B71806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Row Identifier?</w:t>
            </w:r>
          </w:p>
        </w:tc>
      </w:tr>
      <w:tr w:rsidR="001E37C4" w:rsidRPr="001E37C4" w14:paraId="4B0EBB6D" w14:textId="77777777" w:rsidTr="001E37C4">
        <w:tc>
          <w:tcPr>
            <w:tcW w:w="1800" w:type="dxa"/>
          </w:tcPr>
          <w:p w14:paraId="330D87D9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800" w:type="dxa"/>
          </w:tcPr>
          <w:p w14:paraId="292151C5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 xml:space="preserve">YES (after </w:t>
            </w: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dedup</w:t>
            </w:r>
            <w:proofErr w:type="spellEnd"/>
            <w:r w:rsidRPr="001E37C4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1E37C4" w:rsidRPr="001E37C4" w14:paraId="430D85FA" w14:textId="77777777" w:rsidTr="001E37C4">
        <w:tc>
          <w:tcPr>
            <w:tcW w:w="1800" w:type="dxa"/>
          </w:tcPr>
          <w:p w14:paraId="0F392928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800" w:type="dxa"/>
          </w:tcPr>
          <w:p w14:paraId="1EEC8DDE" w14:textId="2FD8137B" w:rsidR="001E37C4" w:rsidRPr="001E37C4" w:rsidRDefault="00406A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</w:t>
            </w:r>
          </w:p>
        </w:tc>
      </w:tr>
      <w:tr w:rsidR="001E37C4" w:rsidRPr="001E37C4" w14:paraId="4D3FD767" w14:textId="77777777" w:rsidTr="001E37C4">
        <w:tc>
          <w:tcPr>
            <w:tcW w:w="1800" w:type="dxa"/>
          </w:tcPr>
          <w:p w14:paraId="78D9A241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Email</w:t>
            </w:r>
          </w:p>
        </w:tc>
        <w:tc>
          <w:tcPr>
            <w:tcW w:w="1800" w:type="dxa"/>
          </w:tcPr>
          <w:p w14:paraId="5032A108" w14:textId="1C3A7C65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</w:rPr>
              <w:t>YES</w:t>
            </w:r>
          </w:p>
        </w:tc>
      </w:tr>
      <w:tr w:rsidR="001E37C4" w:rsidRPr="001E37C4" w14:paraId="76003136" w14:textId="77777777" w:rsidTr="001E37C4">
        <w:tc>
          <w:tcPr>
            <w:tcW w:w="1800" w:type="dxa"/>
          </w:tcPr>
          <w:p w14:paraId="25377232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Customer_Name</w:t>
            </w:r>
            <w:proofErr w:type="spellEnd"/>
          </w:p>
        </w:tc>
        <w:tc>
          <w:tcPr>
            <w:tcW w:w="1800" w:type="dxa"/>
          </w:tcPr>
          <w:p w14:paraId="5B24B198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No</w:t>
            </w:r>
          </w:p>
        </w:tc>
      </w:tr>
    </w:tbl>
    <w:p w14:paraId="006CDAC9" w14:textId="77777777" w:rsidR="00ED66C0" w:rsidRPr="001E37C4" w:rsidRDefault="00ED66C0">
      <w:pPr>
        <w:spacing w:before="60" w:after="60"/>
        <w:rPr>
          <w:color w:val="000000" w:themeColor="text1"/>
        </w:rPr>
      </w:pPr>
    </w:p>
    <w:p w14:paraId="6B11EF5D" w14:textId="77777777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 xml:space="preserve">3c. Validity of Dates, Emails, Categories, and </w:t>
      </w:r>
      <w:proofErr w:type="spellStart"/>
      <w:r w:rsidRPr="001E37C4">
        <w:rPr>
          <w:b/>
          <w:bCs/>
          <w:color w:val="000000" w:themeColor="text1"/>
          <w:sz w:val="24"/>
          <w:szCs w:val="24"/>
        </w:rPr>
        <w:t>Numerics</w:t>
      </w:r>
      <w:proofErr w:type="spellEnd"/>
    </w:p>
    <w:tbl>
      <w:tblPr>
        <w:tblStyle w:val="TableGridLight"/>
        <w:tblW w:w="4792" w:type="dxa"/>
        <w:tblLook w:val="04A0" w:firstRow="1" w:lastRow="0" w:firstColumn="1" w:lastColumn="0" w:noHBand="0" w:noVBand="1"/>
      </w:tblPr>
      <w:tblGrid>
        <w:gridCol w:w="1998"/>
        <w:gridCol w:w="2794"/>
      </w:tblGrid>
      <w:tr w:rsidR="001E37C4" w:rsidRPr="001E37C4" w14:paraId="40EBEE30" w14:textId="77777777" w:rsidTr="001E37C4">
        <w:tc>
          <w:tcPr>
            <w:tcW w:w="1998" w:type="dxa"/>
          </w:tcPr>
          <w:p w14:paraId="2A18B248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Field</w:t>
            </w:r>
          </w:p>
        </w:tc>
        <w:tc>
          <w:tcPr>
            <w:tcW w:w="2794" w:type="dxa"/>
          </w:tcPr>
          <w:p w14:paraId="107C3DF7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b/>
                <w:bCs/>
                <w:color w:val="000000" w:themeColor="text1"/>
                <w:sz w:val="18"/>
                <w:szCs w:val="18"/>
              </w:rPr>
              <w:t>Issue</w:t>
            </w:r>
          </w:p>
        </w:tc>
      </w:tr>
      <w:tr w:rsidR="001E37C4" w:rsidRPr="001E37C4" w14:paraId="4F05E10F" w14:textId="77777777" w:rsidTr="001E37C4">
        <w:tc>
          <w:tcPr>
            <w:tcW w:w="1998" w:type="dxa"/>
          </w:tcPr>
          <w:p w14:paraId="361D8BEB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Order_Date</w:t>
            </w:r>
            <w:proofErr w:type="spellEnd"/>
          </w:p>
        </w:tc>
        <w:tc>
          <w:tcPr>
            <w:tcW w:w="2794" w:type="dxa"/>
          </w:tcPr>
          <w:p w14:paraId="268D801A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5 date formats; 5 null rows</w:t>
            </w:r>
          </w:p>
        </w:tc>
      </w:tr>
      <w:tr w:rsidR="001E37C4" w:rsidRPr="001E37C4" w14:paraId="5586C798" w14:textId="77777777" w:rsidTr="001E37C4">
        <w:tc>
          <w:tcPr>
            <w:tcW w:w="1998" w:type="dxa"/>
          </w:tcPr>
          <w:p w14:paraId="2F97E473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Ship_Date</w:t>
            </w:r>
            <w:proofErr w:type="spellEnd"/>
          </w:p>
        </w:tc>
        <w:tc>
          <w:tcPr>
            <w:tcW w:w="2794" w:type="dxa"/>
          </w:tcPr>
          <w:p w14:paraId="7123EE1C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'not available' string</w:t>
            </w:r>
          </w:p>
        </w:tc>
      </w:tr>
      <w:tr w:rsidR="001E37C4" w:rsidRPr="001E37C4" w14:paraId="689B5CF8" w14:textId="77777777" w:rsidTr="001E37C4">
        <w:tc>
          <w:tcPr>
            <w:tcW w:w="1998" w:type="dxa"/>
          </w:tcPr>
          <w:p w14:paraId="2EA3E89D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Email</w:t>
            </w:r>
          </w:p>
        </w:tc>
        <w:tc>
          <w:tcPr>
            <w:tcW w:w="2794" w:type="dxa"/>
          </w:tcPr>
          <w:p w14:paraId="611F9311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10 nulls, 0 invalid patterns</w:t>
            </w:r>
          </w:p>
        </w:tc>
      </w:tr>
      <w:tr w:rsidR="001E37C4" w:rsidRPr="001E37C4" w14:paraId="64589980" w14:textId="77777777" w:rsidTr="001E37C4">
        <w:tc>
          <w:tcPr>
            <w:tcW w:w="1998" w:type="dxa"/>
          </w:tcPr>
          <w:p w14:paraId="2B4A7D46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Country</w:t>
            </w:r>
          </w:p>
        </w:tc>
        <w:tc>
          <w:tcPr>
            <w:tcW w:w="2794" w:type="dxa"/>
          </w:tcPr>
          <w:p w14:paraId="63B49E79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Language + case variants</w:t>
            </w:r>
          </w:p>
        </w:tc>
      </w:tr>
      <w:tr w:rsidR="001E37C4" w:rsidRPr="001E37C4" w14:paraId="6C4610FF" w14:textId="77777777" w:rsidTr="001E37C4">
        <w:tc>
          <w:tcPr>
            <w:tcW w:w="1998" w:type="dxa"/>
          </w:tcPr>
          <w:p w14:paraId="36059E9D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Product_Category</w:t>
            </w:r>
            <w:proofErr w:type="spellEnd"/>
          </w:p>
        </w:tc>
        <w:tc>
          <w:tcPr>
            <w:tcW w:w="2794" w:type="dxa"/>
          </w:tcPr>
          <w:p w14:paraId="10A2C215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Case variants only</w:t>
            </w:r>
          </w:p>
        </w:tc>
      </w:tr>
      <w:tr w:rsidR="001E37C4" w:rsidRPr="001E37C4" w14:paraId="6C29B470" w14:textId="77777777" w:rsidTr="001E37C4">
        <w:tc>
          <w:tcPr>
            <w:tcW w:w="1998" w:type="dxa"/>
          </w:tcPr>
          <w:p w14:paraId="5706F3F5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Customer_Segment</w:t>
            </w:r>
            <w:proofErr w:type="spellEnd"/>
          </w:p>
        </w:tc>
        <w:tc>
          <w:tcPr>
            <w:tcW w:w="2794" w:type="dxa"/>
          </w:tcPr>
          <w:p w14:paraId="40C9D871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Case variants + nulls</w:t>
            </w:r>
          </w:p>
        </w:tc>
      </w:tr>
      <w:tr w:rsidR="001E37C4" w:rsidRPr="001E37C4" w14:paraId="736541DA" w14:textId="77777777" w:rsidTr="001E37C4">
        <w:tc>
          <w:tcPr>
            <w:tcW w:w="1998" w:type="dxa"/>
          </w:tcPr>
          <w:p w14:paraId="16FC28FF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Quantity = 0</w:t>
            </w:r>
          </w:p>
        </w:tc>
        <w:tc>
          <w:tcPr>
            <w:tcW w:w="2794" w:type="dxa"/>
          </w:tcPr>
          <w:p w14:paraId="62BD7F4C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Zero-quantity orders</w:t>
            </w:r>
          </w:p>
        </w:tc>
      </w:tr>
      <w:tr w:rsidR="001E37C4" w:rsidRPr="001E37C4" w14:paraId="51B74D48" w14:textId="77777777" w:rsidTr="001E37C4">
        <w:tc>
          <w:tcPr>
            <w:tcW w:w="1998" w:type="dxa"/>
          </w:tcPr>
          <w:p w14:paraId="0E9C3452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Age = 130</w:t>
            </w:r>
          </w:p>
        </w:tc>
        <w:tc>
          <w:tcPr>
            <w:tcW w:w="2794" w:type="dxa"/>
          </w:tcPr>
          <w:p w14:paraId="198FE577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Impossible age value</w:t>
            </w:r>
          </w:p>
        </w:tc>
      </w:tr>
      <w:tr w:rsidR="001E37C4" w:rsidRPr="001E37C4" w14:paraId="4AB6FC0A" w14:textId="77777777" w:rsidTr="001E37C4">
        <w:tc>
          <w:tcPr>
            <w:tcW w:w="1998" w:type="dxa"/>
          </w:tcPr>
          <w:p w14:paraId="001CAFE2" w14:textId="77777777" w:rsidR="001E37C4" w:rsidRPr="001E37C4" w:rsidRDefault="001E37C4">
            <w:pPr>
              <w:rPr>
                <w:color w:val="000000" w:themeColor="text1"/>
              </w:rPr>
            </w:pPr>
            <w:proofErr w:type="spellStart"/>
            <w:r w:rsidRPr="001E37C4">
              <w:rPr>
                <w:color w:val="000000" w:themeColor="text1"/>
                <w:sz w:val="18"/>
                <w:szCs w:val="18"/>
              </w:rPr>
              <w:t>Unit_Price</w:t>
            </w:r>
            <w:proofErr w:type="spellEnd"/>
            <w:r w:rsidRPr="001E37C4">
              <w:rPr>
                <w:color w:val="000000" w:themeColor="text1"/>
                <w:sz w:val="18"/>
                <w:szCs w:val="18"/>
              </w:rPr>
              <w:t xml:space="preserve"> = 9999.99</w:t>
            </w:r>
          </w:p>
        </w:tc>
        <w:tc>
          <w:tcPr>
            <w:tcW w:w="2794" w:type="dxa"/>
          </w:tcPr>
          <w:p w14:paraId="679413B7" w14:textId="77777777" w:rsidR="001E37C4" w:rsidRPr="001E37C4" w:rsidRDefault="001E37C4">
            <w:pPr>
              <w:rPr>
                <w:color w:val="000000" w:themeColor="text1"/>
              </w:rPr>
            </w:pPr>
            <w:r w:rsidRPr="001E37C4">
              <w:rPr>
                <w:color w:val="000000" w:themeColor="text1"/>
                <w:sz w:val="18"/>
                <w:szCs w:val="18"/>
              </w:rPr>
              <w:t>Sentinel/placeholder</w:t>
            </w:r>
          </w:p>
        </w:tc>
      </w:tr>
    </w:tbl>
    <w:p w14:paraId="68EFD882" w14:textId="77777777" w:rsidR="00ED66C0" w:rsidRPr="001E37C4" w:rsidRDefault="00ED66C0">
      <w:pPr>
        <w:pBdr>
          <w:bottom w:val="single" w:sz="4" w:space="0" w:color="CCCCCC"/>
        </w:pBdr>
        <w:spacing w:before="160" w:after="160"/>
        <w:rPr>
          <w:color w:val="000000" w:themeColor="text1"/>
        </w:rPr>
      </w:pPr>
    </w:p>
    <w:p w14:paraId="5451DB00" w14:textId="5E91EFEB" w:rsidR="00ED66C0" w:rsidRPr="001E37C4" w:rsidRDefault="00000000">
      <w:pPr>
        <w:pStyle w:val="Heading1"/>
        <w:spacing w:before="320" w:after="160"/>
        <w:rPr>
          <w:color w:val="000000" w:themeColor="text1"/>
        </w:rPr>
      </w:pPr>
      <w:r w:rsidRPr="001E37C4">
        <w:rPr>
          <w:b/>
          <w:bCs/>
          <w:color w:val="000000" w:themeColor="text1"/>
          <w:sz w:val="30"/>
          <w:szCs w:val="30"/>
        </w:rPr>
        <w:t>Step 4</w:t>
      </w:r>
      <w:r w:rsidR="001E37C4" w:rsidRPr="001E37C4">
        <w:rPr>
          <w:b/>
          <w:bCs/>
          <w:color w:val="000000" w:themeColor="text1"/>
          <w:sz w:val="30"/>
          <w:szCs w:val="30"/>
        </w:rPr>
        <w:t>:</w:t>
      </w:r>
      <w:r w:rsidRPr="001E37C4">
        <w:rPr>
          <w:b/>
          <w:bCs/>
          <w:color w:val="000000" w:themeColor="text1"/>
          <w:sz w:val="30"/>
          <w:szCs w:val="30"/>
        </w:rPr>
        <w:t xml:space="preserve"> Structure Analysis</w:t>
      </w:r>
    </w:p>
    <w:p w14:paraId="634B7ECB" w14:textId="77777777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 xml:space="preserve">4a. Can </w:t>
      </w:r>
      <w:proofErr w:type="spellStart"/>
      <w:r w:rsidRPr="001E37C4">
        <w:rPr>
          <w:b/>
          <w:bCs/>
          <w:color w:val="000000" w:themeColor="text1"/>
          <w:sz w:val="24"/>
          <w:szCs w:val="24"/>
        </w:rPr>
        <w:t>Order_ID</w:t>
      </w:r>
      <w:proofErr w:type="spellEnd"/>
      <w:r w:rsidRPr="001E37C4">
        <w:rPr>
          <w:b/>
          <w:bCs/>
          <w:color w:val="000000" w:themeColor="text1"/>
          <w:sz w:val="24"/>
          <w:szCs w:val="24"/>
        </w:rPr>
        <w:t xml:space="preserve"> identify records?</w:t>
      </w:r>
    </w:p>
    <w:p w14:paraId="1A70CAA6" w14:textId="17A1C68E" w:rsidR="00ED66C0" w:rsidRPr="001E37C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E37C4">
        <w:rPr>
          <w:color w:val="000000" w:themeColor="text1"/>
        </w:rPr>
        <w:t>These 5 duplicates are exact full-row copies</w:t>
      </w:r>
      <w:r w:rsidR="001E37C4" w:rsidRPr="001E37C4">
        <w:rPr>
          <w:color w:val="000000" w:themeColor="text1"/>
        </w:rPr>
        <w:t>,</w:t>
      </w:r>
      <w:r w:rsidRPr="001E37C4">
        <w:rPr>
          <w:color w:val="000000" w:themeColor="text1"/>
        </w:rPr>
        <w:t xml:space="preserve"> same </w:t>
      </w:r>
      <w:proofErr w:type="spellStart"/>
      <w:r w:rsidRPr="001E37C4">
        <w:rPr>
          <w:color w:val="000000" w:themeColor="text1"/>
        </w:rPr>
        <w:t>Order_ID</w:t>
      </w:r>
      <w:proofErr w:type="spellEnd"/>
      <w:r w:rsidRPr="001E37C4">
        <w:rPr>
          <w:color w:val="000000" w:themeColor="text1"/>
        </w:rPr>
        <w:t>, same values, same everything</w:t>
      </w:r>
    </w:p>
    <w:p w14:paraId="741B0B35" w14:textId="3339D8D1" w:rsidR="00ED66C0" w:rsidRPr="001E37C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E37C4">
        <w:rPr>
          <w:color w:val="000000" w:themeColor="text1"/>
        </w:rPr>
        <w:t xml:space="preserve">After deduplication: 95 rows, 95 unique </w:t>
      </w:r>
      <w:proofErr w:type="spellStart"/>
      <w:r w:rsidRPr="001E37C4">
        <w:rPr>
          <w:color w:val="000000" w:themeColor="text1"/>
        </w:rPr>
        <w:t>Order_IDs</w:t>
      </w:r>
      <w:proofErr w:type="spellEnd"/>
      <w:r w:rsidRPr="001E37C4">
        <w:rPr>
          <w:color w:val="000000" w:themeColor="text1"/>
        </w:rPr>
        <w:t xml:space="preserve"> </w:t>
      </w:r>
      <w:r w:rsidR="00406A31">
        <w:rPr>
          <w:color w:val="000000" w:themeColor="text1"/>
        </w:rPr>
        <w:t xml:space="preserve">to </w:t>
      </w:r>
      <w:proofErr w:type="spellStart"/>
      <w:r w:rsidRPr="001E37C4">
        <w:rPr>
          <w:color w:val="000000" w:themeColor="text1"/>
        </w:rPr>
        <w:t>Order_ID</w:t>
      </w:r>
      <w:proofErr w:type="spellEnd"/>
      <w:r w:rsidRPr="001E37C4">
        <w:rPr>
          <w:color w:val="000000" w:themeColor="text1"/>
        </w:rPr>
        <w:t xml:space="preserve"> is a valid primary key</w:t>
      </w:r>
    </w:p>
    <w:p w14:paraId="4C89E657" w14:textId="77777777" w:rsidR="00ED66C0" w:rsidRPr="001E37C4" w:rsidRDefault="00ED66C0">
      <w:pPr>
        <w:spacing w:before="60" w:after="60"/>
        <w:rPr>
          <w:color w:val="000000" w:themeColor="text1"/>
        </w:rPr>
      </w:pPr>
    </w:p>
    <w:p w14:paraId="61567BA2" w14:textId="77777777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 xml:space="preserve">4b. Can </w:t>
      </w:r>
      <w:proofErr w:type="spellStart"/>
      <w:r w:rsidRPr="001E37C4">
        <w:rPr>
          <w:b/>
          <w:bCs/>
          <w:color w:val="000000" w:themeColor="text1"/>
          <w:sz w:val="24"/>
          <w:szCs w:val="24"/>
        </w:rPr>
        <w:t>Customer_ID</w:t>
      </w:r>
      <w:proofErr w:type="spellEnd"/>
      <w:r w:rsidRPr="001E37C4">
        <w:rPr>
          <w:b/>
          <w:bCs/>
          <w:color w:val="000000" w:themeColor="text1"/>
          <w:sz w:val="24"/>
          <w:szCs w:val="24"/>
        </w:rPr>
        <w:t xml:space="preserve"> identify records?</w:t>
      </w:r>
    </w:p>
    <w:p w14:paraId="4DD1E27F" w14:textId="3CDB2E72" w:rsidR="00ED66C0" w:rsidRPr="001E37C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E37C4">
        <w:rPr>
          <w:color w:val="000000" w:themeColor="text1"/>
        </w:rPr>
        <w:t xml:space="preserve">46 unique </w:t>
      </w:r>
      <w:proofErr w:type="spellStart"/>
      <w:r w:rsidRPr="001E37C4">
        <w:rPr>
          <w:color w:val="000000" w:themeColor="text1"/>
        </w:rPr>
        <w:t>Customer_IDs</w:t>
      </w:r>
      <w:proofErr w:type="spellEnd"/>
      <w:r w:rsidRPr="001E37C4">
        <w:rPr>
          <w:color w:val="000000" w:themeColor="text1"/>
        </w:rPr>
        <w:t xml:space="preserve"> across 100 rows </w:t>
      </w:r>
      <w:r w:rsidR="001E37C4" w:rsidRPr="001E37C4">
        <w:rPr>
          <w:color w:val="000000" w:themeColor="text1"/>
        </w:rPr>
        <w:t>,</w:t>
      </w:r>
      <w:r w:rsidRPr="001E37C4">
        <w:rPr>
          <w:color w:val="000000" w:themeColor="text1"/>
        </w:rPr>
        <w:t xml:space="preserve"> customers appear multiple times</w:t>
      </w:r>
    </w:p>
    <w:p w14:paraId="07EB0A84" w14:textId="77777777" w:rsidR="00ED66C0" w:rsidRPr="001E37C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1E37C4">
        <w:rPr>
          <w:color w:val="000000" w:themeColor="text1"/>
        </w:rPr>
        <w:t>Customer_ID</w:t>
      </w:r>
      <w:proofErr w:type="spellEnd"/>
      <w:r w:rsidRPr="001E37C4">
        <w:rPr>
          <w:color w:val="000000" w:themeColor="text1"/>
        </w:rPr>
        <w:t xml:space="preserve"> is a foreign key (many-to-one), not a row identifier</w:t>
      </w:r>
    </w:p>
    <w:p w14:paraId="7C3E34F3" w14:textId="77777777" w:rsidR="00ED66C0" w:rsidRPr="001E37C4" w:rsidRDefault="00ED66C0">
      <w:pPr>
        <w:spacing w:before="60" w:after="60"/>
        <w:rPr>
          <w:color w:val="000000" w:themeColor="text1"/>
        </w:rPr>
      </w:pPr>
    </w:p>
    <w:p w14:paraId="79823ED1" w14:textId="77777777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>4c. Does the Sales formula hold?</w:t>
      </w:r>
    </w:p>
    <w:p w14:paraId="14B0D18A" w14:textId="77777777" w:rsidR="00ED66C0" w:rsidRPr="001E37C4" w:rsidRDefault="00000000">
      <w:pPr>
        <w:spacing w:before="60" w:after="80"/>
        <w:rPr>
          <w:color w:val="000000" w:themeColor="text1"/>
        </w:rPr>
      </w:pPr>
      <w:r w:rsidRPr="001E37C4">
        <w:rPr>
          <w:color w:val="000000" w:themeColor="text1"/>
        </w:rPr>
        <w:t xml:space="preserve">Formula to verify: Sales = Quantity × </w:t>
      </w:r>
      <w:proofErr w:type="spellStart"/>
      <w:r w:rsidRPr="001E37C4">
        <w:rPr>
          <w:color w:val="000000" w:themeColor="text1"/>
        </w:rPr>
        <w:t>Unit_Price</w:t>
      </w:r>
      <w:proofErr w:type="spellEnd"/>
      <w:r w:rsidRPr="001E37C4">
        <w:rPr>
          <w:color w:val="000000" w:themeColor="text1"/>
        </w:rPr>
        <w:t xml:space="preserve"> × (1 − Discount)</w:t>
      </w:r>
    </w:p>
    <w:p w14:paraId="5E63471D" w14:textId="1369AE71" w:rsidR="00ED66C0" w:rsidRPr="001E37C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E37C4">
        <w:rPr>
          <w:color w:val="000000" w:themeColor="text1"/>
        </w:rPr>
        <w:t xml:space="preserve">For rows with real </w:t>
      </w:r>
      <w:proofErr w:type="spellStart"/>
      <w:r w:rsidRPr="001E37C4">
        <w:rPr>
          <w:color w:val="000000" w:themeColor="text1"/>
        </w:rPr>
        <w:t>Unit_Price</w:t>
      </w:r>
      <w:proofErr w:type="spellEnd"/>
      <w:r w:rsidRPr="001E37C4">
        <w:rPr>
          <w:color w:val="000000" w:themeColor="text1"/>
        </w:rPr>
        <w:t xml:space="preserve"> values: the formula is consistent</w:t>
      </w:r>
      <w:r w:rsidR="00406A31">
        <w:rPr>
          <w:color w:val="000000" w:themeColor="text1"/>
        </w:rPr>
        <w:t xml:space="preserve">. So, </w:t>
      </w:r>
      <w:r w:rsidRPr="001E37C4">
        <w:rPr>
          <w:color w:val="000000" w:themeColor="text1"/>
        </w:rPr>
        <w:t>Sales is correctly derived</w:t>
      </w:r>
    </w:p>
    <w:p w14:paraId="21AC1547" w14:textId="77777777" w:rsidR="00ED66C0" w:rsidRPr="001E37C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E37C4">
        <w:rPr>
          <w:color w:val="000000" w:themeColor="text1"/>
        </w:rPr>
        <w:t xml:space="preserve">For 5 rows where </w:t>
      </w:r>
      <w:proofErr w:type="spellStart"/>
      <w:r w:rsidRPr="001E37C4">
        <w:rPr>
          <w:color w:val="000000" w:themeColor="text1"/>
        </w:rPr>
        <w:t>Unit_Price</w:t>
      </w:r>
      <w:proofErr w:type="spellEnd"/>
      <w:r w:rsidRPr="001E37C4">
        <w:rPr>
          <w:color w:val="000000" w:themeColor="text1"/>
        </w:rPr>
        <w:t xml:space="preserve"> = 9999.99 (sentinel): Sales is inflated (up to €56,999.94)</w:t>
      </w:r>
    </w:p>
    <w:p w14:paraId="4EB41F28" w14:textId="77777777" w:rsidR="00ED66C0" w:rsidRPr="001E37C4" w:rsidRDefault="00ED66C0">
      <w:pPr>
        <w:spacing w:before="60" w:after="60"/>
        <w:rPr>
          <w:color w:val="000000" w:themeColor="text1"/>
        </w:rPr>
      </w:pPr>
    </w:p>
    <w:p w14:paraId="6F1C28C8" w14:textId="77777777" w:rsidR="00ED66C0" w:rsidRPr="001E37C4" w:rsidRDefault="00000000">
      <w:pPr>
        <w:pStyle w:val="Heading2"/>
        <w:spacing w:before="240" w:after="100"/>
        <w:rPr>
          <w:color w:val="000000" w:themeColor="text1"/>
        </w:rPr>
      </w:pPr>
      <w:r w:rsidRPr="001E37C4">
        <w:rPr>
          <w:b/>
          <w:bCs/>
          <w:color w:val="000000" w:themeColor="text1"/>
          <w:sz w:val="24"/>
          <w:szCs w:val="24"/>
        </w:rPr>
        <w:t xml:space="preserve">4d. Is </w:t>
      </w:r>
      <w:proofErr w:type="spellStart"/>
      <w:r w:rsidRPr="001E37C4">
        <w:rPr>
          <w:b/>
          <w:bCs/>
          <w:color w:val="000000" w:themeColor="text1"/>
          <w:sz w:val="24"/>
          <w:szCs w:val="24"/>
        </w:rPr>
        <w:t>Customer_Name</w:t>
      </w:r>
      <w:proofErr w:type="spellEnd"/>
      <w:r w:rsidRPr="001E37C4">
        <w:rPr>
          <w:b/>
          <w:bCs/>
          <w:color w:val="000000" w:themeColor="text1"/>
          <w:sz w:val="24"/>
          <w:szCs w:val="24"/>
        </w:rPr>
        <w:t xml:space="preserve"> consistent per Email?</w:t>
      </w:r>
    </w:p>
    <w:p w14:paraId="26556609" w14:textId="77777777" w:rsidR="00ED66C0" w:rsidRPr="001E37C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E37C4">
        <w:rPr>
          <w:color w:val="000000" w:themeColor="text1"/>
        </w:rPr>
        <w:t xml:space="preserve">13 emails map to more than one </w:t>
      </w:r>
      <w:proofErr w:type="spellStart"/>
      <w:r w:rsidRPr="001E37C4">
        <w:rPr>
          <w:color w:val="000000" w:themeColor="text1"/>
        </w:rPr>
        <w:t>Customer_Name</w:t>
      </w:r>
      <w:proofErr w:type="spellEnd"/>
      <w:r w:rsidRPr="001E37C4">
        <w:rPr>
          <w:color w:val="000000" w:themeColor="text1"/>
        </w:rPr>
        <w:t xml:space="preserve"> variant</w:t>
      </w:r>
    </w:p>
    <w:p w14:paraId="353837F8" w14:textId="5FA15EF6" w:rsidR="00ED66C0" w:rsidRPr="001E37C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E37C4">
        <w:rPr>
          <w:color w:val="000000" w:themeColor="text1"/>
        </w:rPr>
        <w:t xml:space="preserve">Example: mehdi.karimi@example.com </w:t>
      </w:r>
      <w:r w:rsidR="00406A31">
        <w:rPr>
          <w:color w:val="000000" w:themeColor="text1"/>
        </w:rPr>
        <w:t>is</w:t>
      </w:r>
      <w:r w:rsidRPr="001E37C4">
        <w:rPr>
          <w:color w:val="000000" w:themeColor="text1"/>
        </w:rPr>
        <w:t xml:space="preserve"> 'MEHDI KARIMI', 'Mehdi Karimi', '</w:t>
      </w:r>
      <w:proofErr w:type="spellStart"/>
      <w:r w:rsidRPr="001E37C4">
        <w:rPr>
          <w:color w:val="000000" w:themeColor="text1"/>
        </w:rPr>
        <w:t>mehdi</w:t>
      </w:r>
      <w:proofErr w:type="spellEnd"/>
      <w:r w:rsidRPr="001E37C4">
        <w:rPr>
          <w:color w:val="000000" w:themeColor="text1"/>
        </w:rPr>
        <w:t xml:space="preserve"> </w:t>
      </w:r>
      <w:proofErr w:type="spellStart"/>
      <w:r w:rsidRPr="001E37C4">
        <w:rPr>
          <w:color w:val="000000" w:themeColor="text1"/>
        </w:rPr>
        <w:t>karimi</w:t>
      </w:r>
      <w:proofErr w:type="spellEnd"/>
      <w:r w:rsidRPr="001E37C4">
        <w:rPr>
          <w:color w:val="000000" w:themeColor="text1"/>
        </w:rPr>
        <w:t>', 'Mehdi Karimi ' (trailing space)</w:t>
      </w:r>
    </w:p>
    <w:p w14:paraId="3ADA2869" w14:textId="77777777" w:rsidR="00ED66C0" w:rsidRPr="001E37C4" w:rsidRDefault="00ED66C0">
      <w:pPr>
        <w:pBdr>
          <w:bottom w:val="single" w:sz="4" w:space="0" w:color="CCCCCC"/>
        </w:pBdr>
        <w:spacing w:before="160" w:after="160"/>
        <w:rPr>
          <w:color w:val="000000" w:themeColor="text1"/>
        </w:rPr>
      </w:pPr>
    </w:p>
    <w:p w14:paraId="5E4D178A" w14:textId="4D7E38B0" w:rsidR="00ED66C0" w:rsidRDefault="00000000">
      <w:pPr>
        <w:pStyle w:val="Heading1"/>
        <w:spacing w:before="320" w:after="160"/>
        <w:rPr>
          <w:b/>
          <w:bCs/>
          <w:color w:val="000000" w:themeColor="text1"/>
          <w:sz w:val="30"/>
          <w:szCs w:val="30"/>
        </w:rPr>
      </w:pPr>
      <w:r w:rsidRPr="001E37C4">
        <w:rPr>
          <w:b/>
          <w:bCs/>
          <w:color w:val="000000" w:themeColor="text1"/>
          <w:sz w:val="30"/>
          <w:szCs w:val="30"/>
        </w:rPr>
        <w:t>Step 5</w:t>
      </w:r>
      <w:r w:rsidR="001E37C4" w:rsidRPr="001E37C4">
        <w:rPr>
          <w:b/>
          <w:bCs/>
          <w:color w:val="000000" w:themeColor="text1"/>
          <w:sz w:val="30"/>
          <w:szCs w:val="30"/>
        </w:rPr>
        <w:t>:</w:t>
      </w:r>
      <w:r w:rsidRPr="001E37C4">
        <w:rPr>
          <w:b/>
          <w:bCs/>
          <w:color w:val="000000" w:themeColor="text1"/>
          <w:sz w:val="30"/>
          <w:szCs w:val="30"/>
        </w:rPr>
        <w:t xml:space="preserve"> Cleaning Rules</w:t>
      </w:r>
    </w:p>
    <w:tbl>
      <w:tblPr>
        <w:tblStyle w:val="TableGridLight"/>
        <w:tblW w:w="9628" w:type="dxa"/>
        <w:tblLook w:val="04A0" w:firstRow="1" w:lastRow="0" w:firstColumn="1" w:lastColumn="0" w:noHBand="0" w:noVBand="1"/>
      </w:tblPr>
      <w:tblGrid>
        <w:gridCol w:w="439"/>
        <w:gridCol w:w="1683"/>
        <w:gridCol w:w="1701"/>
        <w:gridCol w:w="1701"/>
        <w:gridCol w:w="4104"/>
      </w:tblGrid>
      <w:tr w:rsidR="00B023A7" w:rsidRPr="001E37C4" w14:paraId="4D593D6B" w14:textId="07BBDC69" w:rsidTr="004A3A0C">
        <w:tc>
          <w:tcPr>
            <w:tcW w:w="439" w:type="dxa"/>
            <w:vAlign w:val="center"/>
          </w:tcPr>
          <w:p w14:paraId="02958804" w14:textId="70298325" w:rsidR="00B023A7" w:rsidRPr="001E37C4" w:rsidRDefault="00B023A7" w:rsidP="00B023A7">
            <w:pPr>
              <w:rPr>
                <w:color w:val="000000" w:themeColor="text1"/>
              </w:rPr>
            </w:pPr>
            <w:r w:rsidRPr="0096628C">
              <w:rPr>
                <w:b/>
                <w:bCs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1683" w:type="dxa"/>
            <w:vAlign w:val="center"/>
          </w:tcPr>
          <w:p w14:paraId="3D8FB681" w14:textId="23DBB0D0" w:rsidR="00B023A7" w:rsidRPr="001E37C4" w:rsidRDefault="00B023A7" w:rsidP="00B023A7">
            <w:pPr>
              <w:rPr>
                <w:color w:val="000000" w:themeColor="text1"/>
              </w:rPr>
            </w:pPr>
            <w:r w:rsidRPr="0096628C">
              <w:rPr>
                <w:b/>
                <w:bCs/>
                <w:color w:val="000000" w:themeColor="text1"/>
                <w:sz w:val="24"/>
                <w:szCs w:val="24"/>
              </w:rPr>
              <w:t>Issue</w:t>
            </w:r>
          </w:p>
        </w:tc>
        <w:tc>
          <w:tcPr>
            <w:tcW w:w="1701" w:type="dxa"/>
            <w:vAlign w:val="center"/>
          </w:tcPr>
          <w:p w14:paraId="7009141A" w14:textId="3E1ADEB3" w:rsidR="00B023A7" w:rsidRPr="001E37C4" w:rsidRDefault="00B023A7" w:rsidP="00B023A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6628C">
              <w:rPr>
                <w:b/>
                <w:bCs/>
                <w:color w:val="000000" w:themeColor="text1"/>
                <w:sz w:val="24"/>
                <w:szCs w:val="24"/>
              </w:rPr>
              <w:t>Column(s)</w:t>
            </w:r>
          </w:p>
        </w:tc>
        <w:tc>
          <w:tcPr>
            <w:tcW w:w="1701" w:type="dxa"/>
            <w:vAlign w:val="center"/>
          </w:tcPr>
          <w:p w14:paraId="46F11F9D" w14:textId="27DE4947" w:rsidR="00B023A7" w:rsidRPr="001E37C4" w:rsidRDefault="00B023A7" w:rsidP="00B023A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6628C">
              <w:rPr>
                <w:b/>
                <w:bCs/>
                <w:color w:val="000000" w:themeColor="text1"/>
                <w:sz w:val="24"/>
                <w:szCs w:val="24"/>
              </w:rPr>
              <w:t>Action</w:t>
            </w:r>
          </w:p>
        </w:tc>
        <w:tc>
          <w:tcPr>
            <w:tcW w:w="4104" w:type="dxa"/>
            <w:vAlign w:val="center"/>
          </w:tcPr>
          <w:p w14:paraId="4D035464" w14:textId="15ADF0E0" w:rsidR="00B023A7" w:rsidRPr="001E37C4" w:rsidRDefault="00B023A7" w:rsidP="00B023A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6628C">
              <w:rPr>
                <w:b/>
                <w:bCs/>
                <w:color w:val="000000" w:themeColor="text1"/>
                <w:sz w:val="24"/>
                <w:szCs w:val="24"/>
              </w:rPr>
              <w:t>Logic</w:t>
            </w:r>
          </w:p>
        </w:tc>
      </w:tr>
      <w:tr w:rsidR="0096628C" w:rsidRPr="001E37C4" w14:paraId="62D56E2F" w14:textId="13C950EB" w:rsidTr="004A3A0C">
        <w:tc>
          <w:tcPr>
            <w:tcW w:w="439" w:type="dxa"/>
            <w:vAlign w:val="center"/>
          </w:tcPr>
          <w:p w14:paraId="73961872" w14:textId="03EFD51D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1</w:t>
            </w:r>
          </w:p>
        </w:tc>
        <w:tc>
          <w:tcPr>
            <w:tcW w:w="1683" w:type="dxa"/>
            <w:vAlign w:val="center"/>
          </w:tcPr>
          <w:p w14:paraId="6034C0CD" w14:textId="0D3F1F1D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Duplicates</w:t>
            </w:r>
          </w:p>
        </w:tc>
        <w:tc>
          <w:tcPr>
            <w:tcW w:w="1701" w:type="dxa"/>
            <w:vAlign w:val="center"/>
          </w:tcPr>
          <w:p w14:paraId="097653B1" w14:textId="49996351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All</w:t>
            </w:r>
          </w:p>
        </w:tc>
        <w:tc>
          <w:tcPr>
            <w:tcW w:w="1701" w:type="dxa"/>
            <w:vAlign w:val="center"/>
          </w:tcPr>
          <w:p w14:paraId="33BA527E" w14:textId="1C83F4B8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Remove</w:t>
            </w:r>
          </w:p>
        </w:tc>
        <w:tc>
          <w:tcPr>
            <w:tcW w:w="4104" w:type="dxa"/>
            <w:vAlign w:val="center"/>
          </w:tcPr>
          <w:p w14:paraId="2D31F53B" w14:textId="0D4FE59A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Exact matches (Order ID) are redundant.</w:t>
            </w:r>
          </w:p>
        </w:tc>
      </w:tr>
      <w:tr w:rsidR="0096628C" w:rsidRPr="001E37C4" w14:paraId="4F7AE297" w14:textId="70999233" w:rsidTr="004A3A0C">
        <w:tc>
          <w:tcPr>
            <w:tcW w:w="439" w:type="dxa"/>
            <w:vAlign w:val="center"/>
          </w:tcPr>
          <w:p w14:paraId="30F0E8A0" w14:textId="07C7CF79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2</w:t>
            </w:r>
          </w:p>
        </w:tc>
        <w:tc>
          <w:tcPr>
            <w:tcW w:w="1683" w:type="dxa"/>
            <w:vAlign w:val="center"/>
          </w:tcPr>
          <w:p w14:paraId="25191D04" w14:textId="193EC086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Missing Dates</w:t>
            </w:r>
          </w:p>
        </w:tc>
        <w:tc>
          <w:tcPr>
            <w:tcW w:w="1701" w:type="dxa"/>
            <w:vAlign w:val="center"/>
          </w:tcPr>
          <w:p w14:paraId="03394B02" w14:textId="176CA4DB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96628C">
              <w:rPr>
                <w:color w:val="000000" w:themeColor="text1"/>
              </w:rPr>
              <w:t>Order_Date</w:t>
            </w:r>
            <w:proofErr w:type="spellEnd"/>
          </w:p>
        </w:tc>
        <w:tc>
          <w:tcPr>
            <w:tcW w:w="1701" w:type="dxa"/>
            <w:vAlign w:val="center"/>
          </w:tcPr>
          <w:p w14:paraId="012E38A8" w14:textId="3DFD26AC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Drop Row</w:t>
            </w:r>
          </w:p>
        </w:tc>
        <w:tc>
          <w:tcPr>
            <w:tcW w:w="4104" w:type="dxa"/>
            <w:vAlign w:val="center"/>
          </w:tcPr>
          <w:p w14:paraId="4E8AB074" w14:textId="33C16868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 xml:space="preserve">Can't </w:t>
            </w:r>
            <w:proofErr w:type="spellStart"/>
            <w:r w:rsidRPr="0096628C">
              <w:rPr>
                <w:color w:val="000000" w:themeColor="text1"/>
              </w:rPr>
              <w:t>analyze</w:t>
            </w:r>
            <w:proofErr w:type="spellEnd"/>
            <w:r w:rsidRPr="0096628C">
              <w:rPr>
                <w:color w:val="000000" w:themeColor="text1"/>
              </w:rPr>
              <w:t xml:space="preserve"> a sale without a date.</w:t>
            </w:r>
          </w:p>
        </w:tc>
      </w:tr>
      <w:tr w:rsidR="0096628C" w:rsidRPr="001E37C4" w14:paraId="03404B85" w14:textId="39A02AC8" w:rsidTr="004A3A0C">
        <w:tc>
          <w:tcPr>
            <w:tcW w:w="439" w:type="dxa"/>
            <w:vAlign w:val="center"/>
          </w:tcPr>
          <w:p w14:paraId="3853A747" w14:textId="230DBB8B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3</w:t>
            </w:r>
          </w:p>
        </w:tc>
        <w:tc>
          <w:tcPr>
            <w:tcW w:w="1683" w:type="dxa"/>
            <w:vAlign w:val="center"/>
          </w:tcPr>
          <w:p w14:paraId="7C452242" w14:textId="20F2E118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Mixed Formats</w:t>
            </w:r>
          </w:p>
        </w:tc>
        <w:tc>
          <w:tcPr>
            <w:tcW w:w="1701" w:type="dxa"/>
            <w:vAlign w:val="center"/>
          </w:tcPr>
          <w:p w14:paraId="27A10EA0" w14:textId="20B21124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Dates</w:t>
            </w:r>
          </w:p>
        </w:tc>
        <w:tc>
          <w:tcPr>
            <w:tcW w:w="1701" w:type="dxa"/>
            <w:vAlign w:val="center"/>
          </w:tcPr>
          <w:p w14:paraId="6BAAC610" w14:textId="6A484720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DATEPARSE</w:t>
            </w:r>
          </w:p>
        </w:tc>
        <w:tc>
          <w:tcPr>
            <w:tcW w:w="4104" w:type="dxa"/>
            <w:vAlign w:val="center"/>
          </w:tcPr>
          <w:p w14:paraId="50960FED" w14:textId="71DD878A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Standardize weird strings into Date types.</w:t>
            </w:r>
          </w:p>
        </w:tc>
      </w:tr>
      <w:tr w:rsidR="0096628C" w:rsidRPr="001E37C4" w14:paraId="3842A77C" w14:textId="27EDC5B3" w:rsidTr="004A3A0C">
        <w:tc>
          <w:tcPr>
            <w:tcW w:w="439" w:type="dxa"/>
            <w:vAlign w:val="center"/>
          </w:tcPr>
          <w:p w14:paraId="549DE570" w14:textId="1A94A6A9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4</w:t>
            </w:r>
          </w:p>
        </w:tc>
        <w:tc>
          <w:tcPr>
            <w:tcW w:w="1683" w:type="dxa"/>
            <w:vAlign w:val="center"/>
          </w:tcPr>
          <w:p w14:paraId="4877D567" w14:textId="15CA6DCE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"Not Available"</w:t>
            </w:r>
          </w:p>
        </w:tc>
        <w:tc>
          <w:tcPr>
            <w:tcW w:w="1701" w:type="dxa"/>
            <w:vAlign w:val="center"/>
          </w:tcPr>
          <w:p w14:paraId="62E59A79" w14:textId="11E33701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96628C">
              <w:rPr>
                <w:color w:val="000000" w:themeColor="text1"/>
              </w:rPr>
              <w:t>Ship_Date</w:t>
            </w:r>
            <w:proofErr w:type="spellEnd"/>
          </w:p>
        </w:tc>
        <w:tc>
          <w:tcPr>
            <w:tcW w:w="1701" w:type="dxa"/>
            <w:vAlign w:val="center"/>
          </w:tcPr>
          <w:p w14:paraId="0BC2E09B" w14:textId="54C1D98F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Set to Null</w:t>
            </w:r>
          </w:p>
        </w:tc>
        <w:tc>
          <w:tcPr>
            <w:tcW w:w="4104" w:type="dxa"/>
            <w:vAlign w:val="center"/>
          </w:tcPr>
          <w:p w14:paraId="67C62C42" w14:textId="2BC425A2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It's an optional field; better empty than text.</w:t>
            </w:r>
          </w:p>
        </w:tc>
      </w:tr>
      <w:tr w:rsidR="0096628C" w:rsidRPr="001E37C4" w14:paraId="76DC8762" w14:textId="389CBDB6" w:rsidTr="004A3A0C">
        <w:tc>
          <w:tcPr>
            <w:tcW w:w="439" w:type="dxa"/>
            <w:vAlign w:val="center"/>
          </w:tcPr>
          <w:p w14:paraId="70201C6E" w14:textId="118889C6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5</w:t>
            </w:r>
          </w:p>
        </w:tc>
        <w:tc>
          <w:tcPr>
            <w:tcW w:w="1683" w:type="dxa"/>
            <w:vAlign w:val="center"/>
          </w:tcPr>
          <w:p w14:paraId="1AEFA6BE" w14:textId="0EA27C8C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Country Typos</w:t>
            </w:r>
          </w:p>
        </w:tc>
        <w:tc>
          <w:tcPr>
            <w:tcW w:w="1701" w:type="dxa"/>
            <w:vAlign w:val="center"/>
          </w:tcPr>
          <w:p w14:paraId="21441324" w14:textId="0A90C667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Country</w:t>
            </w:r>
          </w:p>
        </w:tc>
        <w:tc>
          <w:tcPr>
            <w:tcW w:w="1701" w:type="dxa"/>
            <w:vAlign w:val="center"/>
          </w:tcPr>
          <w:p w14:paraId="08F5BC1E" w14:textId="6F181217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Group/Map</w:t>
            </w:r>
          </w:p>
        </w:tc>
        <w:tc>
          <w:tcPr>
            <w:tcW w:w="4104" w:type="dxa"/>
            <w:vAlign w:val="center"/>
          </w:tcPr>
          <w:p w14:paraId="7026D1DF" w14:textId="097AF0CC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Merged "Deutschland" and "Germany" into one.</w:t>
            </w:r>
          </w:p>
        </w:tc>
      </w:tr>
      <w:tr w:rsidR="0096628C" w:rsidRPr="001E37C4" w14:paraId="16FB42B8" w14:textId="1C4E414A" w:rsidTr="004A3A0C">
        <w:tc>
          <w:tcPr>
            <w:tcW w:w="439" w:type="dxa"/>
            <w:vAlign w:val="center"/>
          </w:tcPr>
          <w:p w14:paraId="0542BBEF" w14:textId="1DBBF9A0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6</w:t>
            </w:r>
          </w:p>
        </w:tc>
        <w:tc>
          <w:tcPr>
            <w:tcW w:w="1683" w:type="dxa"/>
            <w:vAlign w:val="center"/>
          </w:tcPr>
          <w:p w14:paraId="6C3060B7" w14:textId="50A43334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Case/Spaces</w:t>
            </w:r>
          </w:p>
        </w:tc>
        <w:tc>
          <w:tcPr>
            <w:tcW w:w="1701" w:type="dxa"/>
            <w:vAlign w:val="center"/>
          </w:tcPr>
          <w:p w14:paraId="300921E0" w14:textId="464D1F4B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Various</w:t>
            </w:r>
          </w:p>
        </w:tc>
        <w:tc>
          <w:tcPr>
            <w:tcW w:w="1701" w:type="dxa"/>
            <w:vAlign w:val="center"/>
          </w:tcPr>
          <w:p w14:paraId="34D6ADD1" w14:textId="17B64C14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Trim &amp; Proper</w:t>
            </w:r>
          </w:p>
        </w:tc>
        <w:tc>
          <w:tcPr>
            <w:tcW w:w="4104" w:type="dxa"/>
            <w:vAlign w:val="center"/>
          </w:tcPr>
          <w:p w14:paraId="012B6F4E" w14:textId="479147D9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Fixed "city ", "CITY", and "City" into one format.</w:t>
            </w:r>
          </w:p>
        </w:tc>
      </w:tr>
      <w:tr w:rsidR="0096628C" w:rsidRPr="001E37C4" w14:paraId="2B229BD5" w14:textId="7A59B862" w:rsidTr="004A3A0C">
        <w:tc>
          <w:tcPr>
            <w:tcW w:w="439" w:type="dxa"/>
            <w:vAlign w:val="center"/>
          </w:tcPr>
          <w:p w14:paraId="403B5899" w14:textId="2798AB33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7</w:t>
            </w:r>
          </w:p>
        </w:tc>
        <w:tc>
          <w:tcPr>
            <w:tcW w:w="1683" w:type="dxa"/>
            <w:vAlign w:val="center"/>
          </w:tcPr>
          <w:p w14:paraId="3FC2B18F" w14:textId="5919CD79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Null Segment</w:t>
            </w:r>
          </w:p>
        </w:tc>
        <w:tc>
          <w:tcPr>
            <w:tcW w:w="1701" w:type="dxa"/>
            <w:vAlign w:val="center"/>
          </w:tcPr>
          <w:p w14:paraId="72C912BC" w14:textId="4DEC82F5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96628C">
              <w:rPr>
                <w:color w:val="000000" w:themeColor="text1"/>
              </w:rPr>
              <w:t>Cust_Segment</w:t>
            </w:r>
            <w:proofErr w:type="spellEnd"/>
          </w:p>
        </w:tc>
        <w:tc>
          <w:tcPr>
            <w:tcW w:w="1701" w:type="dxa"/>
            <w:vAlign w:val="center"/>
          </w:tcPr>
          <w:p w14:paraId="15D60544" w14:textId="0568CF58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Mode (Corp)</w:t>
            </w:r>
          </w:p>
        </w:tc>
        <w:tc>
          <w:tcPr>
            <w:tcW w:w="4104" w:type="dxa"/>
            <w:vAlign w:val="center"/>
          </w:tcPr>
          <w:p w14:paraId="5F037885" w14:textId="20E70A62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Assigned the most common value (Corporate).</w:t>
            </w:r>
          </w:p>
        </w:tc>
      </w:tr>
      <w:tr w:rsidR="0096628C" w:rsidRPr="001E37C4" w14:paraId="029B669C" w14:textId="23336182" w:rsidTr="004A3A0C">
        <w:tc>
          <w:tcPr>
            <w:tcW w:w="439" w:type="dxa"/>
            <w:vAlign w:val="center"/>
          </w:tcPr>
          <w:p w14:paraId="69C10EE5" w14:textId="1BE9F515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8</w:t>
            </w:r>
          </w:p>
        </w:tc>
        <w:tc>
          <w:tcPr>
            <w:tcW w:w="1683" w:type="dxa"/>
            <w:vAlign w:val="center"/>
          </w:tcPr>
          <w:p w14:paraId="2E656333" w14:textId="38E317C2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Null Payment</w:t>
            </w:r>
          </w:p>
        </w:tc>
        <w:tc>
          <w:tcPr>
            <w:tcW w:w="1701" w:type="dxa"/>
            <w:vAlign w:val="center"/>
          </w:tcPr>
          <w:p w14:paraId="153C2475" w14:textId="7B134238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Payment</w:t>
            </w:r>
          </w:p>
        </w:tc>
        <w:tc>
          <w:tcPr>
            <w:tcW w:w="1701" w:type="dxa"/>
            <w:vAlign w:val="center"/>
          </w:tcPr>
          <w:p w14:paraId="3BC082D2" w14:textId="2CE048E5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Mode (Bank)</w:t>
            </w:r>
          </w:p>
        </w:tc>
        <w:tc>
          <w:tcPr>
            <w:tcW w:w="4104" w:type="dxa"/>
            <w:vAlign w:val="center"/>
          </w:tcPr>
          <w:p w14:paraId="05306DE1" w14:textId="3359380F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Assigned "Bank Transfer" to fill gaps.</w:t>
            </w:r>
          </w:p>
        </w:tc>
      </w:tr>
      <w:tr w:rsidR="0096628C" w:rsidRPr="001E37C4" w14:paraId="71A8557E" w14:textId="2DF40650" w:rsidTr="004A3A0C">
        <w:tc>
          <w:tcPr>
            <w:tcW w:w="439" w:type="dxa"/>
            <w:vAlign w:val="center"/>
          </w:tcPr>
          <w:p w14:paraId="1EBC224D" w14:textId="2EAED666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9</w:t>
            </w:r>
          </w:p>
        </w:tc>
        <w:tc>
          <w:tcPr>
            <w:tcW w:w="1683" w:type="dxa"/>
            <w:vAlign w:val="center"/>
          </w:tcPr>
          <w:p w14:paraId="327C9D39" w14:textId="01F4B9B4" w:rsidR="0096628C" w:rsidRPr="001E37C4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Age = 130</w:t>
            </w:r>
          </w:p>
        </w:tc>
        <w:tc>
          <w:tcPr>
            <w:tcW w:w="1701" w:type="dxa"/>
            <w:vAlign w:val="center"/>
          </w:tcPr>
          <w:p w14:paraId="629C2C42" w14:textId="2484D009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Age</w:t>
            </w:r>
          </w:p>
        </w:tc>
        <w:tc>
          <w:tcPr>
            <w:tcW w:w="1701" w:type="dxa"/>
            <w:vAlign w:val="center"/>
          </w:tcPr>
          <w:p w14:paraId="15F085BE" w14:textId="162DB21B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Median (45)</w:t>
            </w:r>
          </w:p>
        </w:tc>
        <w:tc>
          <w:tcPr>
            <w:tcW w:w="4104" w:type="dxa"/>
            <w:vAlign w:val="center"/>
          </w:tcPr>
          <w:p w14:paraId="05A30009" w14:textId="72166F33" w:rsidR="0096628C" w:rsidRPr="001E37C4" w:rsidRDefault="0096628C" w:rsidP="0096628C">
            <w:pPr>
              <w:rPr>
                <w:color w:val="000000" w:themeColor="text1"/>
                <w:sz w:val="18"/>
                <w:szCs w:val="18"/>
              </w:rPr>
            </w:pPr>
            <w:r w:rsidRPr="0096628C">
              <w:rPr>
                <w:color w:val="000000" w:themeColor="text1"/>
              </w:rPr>
              <w:t>Overwrote impossible ages with the middle.</w:t>
            </w:r>
          </w:p>
        </w:tc>
      </w:tr>
      <w:tr w:rsidR="0096628C" w:rsidRPr="001E37C4" w14:paraId="56F18A71" w14:textId="77777777" w:rsidTr="004A3A0C">
        <w:tc>
          <w:tcPr>
            <w:tcW w:w="439" w:type="dxa"/>
            <w:vAlign w:val="center"/>
          </w:tcPr>
          <w:p w14:paraId="6683C3F2" w14:textId="014AEA6A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10</w:t>
            </w:r>
          </w:p>
        </w:tc>
        <w:tc>
          <w:tcPr>
            <w:tcW w:w="1683" w:type="dxa"/>
            <w:vAlign w:val="center"/>
          </w:tcPr>
          <w:p w14:paraId="6800F739" w14:textId="320F9177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Null Age</w:t>
            </w:r>
          </w:p>
        </w:tc>
        <w:tc>
          <w:tcPr>
            <w:tcW w:w="1701" w:type="dxa"/>
            <w:vAlign w:val="center"/>
          </w:tcPr>
          <w:p w14:paraId="08193D85" w14:textId="1A4C5B79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Age</w:t>
            </w:r>
          </w:p>
        </w:tc>
        <w:tc>
          <w:tcPr>
            <w:tcW w:w="1701" w:type="dxa"/>
            <w:vAlign w:val="center"/>
          </w:tcPr>
          <w:p w14:paraId="4B59DBCD" w14:textId="7E5DFCBE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Median (45)</w:t>
            </w:r>
          </w:p>
        </w:tc>
        <w:tc>
          <w:tcPr>
            <w:tcW w:w="4104" w:type="dxa"/>
            <w:vAlign w:val="center"/>
          </w:tcPr>
          <w:p w14:paraId="5152220F" w14:textId="76B60E07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Standard fill for missing demographics.</w:t>
            </w:r>
          </w:p>
        </w:tc>
      </w:tr>
      <w:tr w:rsidR="0096628C" w:rsidRPr="001E37C4" w14:paraId="6CAE6F14" w14:textId="77777777" w:rsidTr="004A3A0C">
        <w:tc>
          <w:tcPr>
            <w:tcW w:w="439" w:type="dxa"/>
            <w:vAlign w:val="center"/>
          </w:tcPr>
          <w:p w14:paraId="32D7C417" w14:textId="2505D991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11</w:t>
            </w:r>
          </w:p>
        </w:tc>
        <w:tc>
          <w:tcPr>
            <w:tcW w:w="1683" w:type="dxa"/>
            <w:vAlign w:val="center"/>
          </w:tcPr>
          <w:p w14:paraId="1A8A81EC" w14:textId="6C785D86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Price = 9999</w:t>
            </w:r>
          </w:p>
        </w:tc>
        <w:tc>
          <w:tcPr>
            <w:tcW w:w="1701" w:type="dxa"/>
            <w:vAlign w:val="center"/>
          </w:tcPr>
          <w:p w14:paraId="4EA6ECDC" w14:textId="60A8D351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Price</w:t>
            </w:r>
          </w:p>
        </w:tc>
        <w:tc>
          <w:tcPr>
            <w:tcW w:w="1701" w:type="dxa"/>
            <w:vAlign w:val="center"/>
          </w:tcPr>
          <w:p w14:paraId="74D9A19D" w14:textId="47BFAB28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Cat. Median</w:t>
            </w:r>
          </w:p>
        </w:tc>
        <w:tc>
          <w:tcPr>
            <w:tcW w:w="4104" w:type="dxa"/>
            <w:vAlign w:val="center"/>
          </w:tcPr>
          <w:p w14:paraId="5C1A013D" w14:textId="1F160A7B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Replaced "sentinel" values with category average.</w:t>
            </w:r>
          </w:p>
        </w:tc>
      </w:tr>
      <w:tr w:rsidR="0096628C" w:rsidRPr="001E37C4" w14:paraId="1DC79A21" w14:textId="77777777" w:rsidTr="004A3A0C">
        <w:tc>
          <w:tcPr>
            <w:tcW w:w="439" w:type="dxa"/>
            <w:vAlign w:val="center"/>
          </w:tcPr>
          <w:p w14:paraId="24111395" w14:textId="3A7B0E4A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12</w:t>
            </w:r>
          </w:p>
        </w:tc>
        <w:tc>
          <w:tcPr>
            <w:tcW w:w="1683" w:type="dxa"/>
            <w:vAlign w:val="center"/>
          </w:tcPr>
          <w:p w14:paraId="3E2908FB" w14:textId="1DDFFDCF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Null Price</w:t>
            </w:r>
          </w:p>
        </w:tc>
        <w:tc>
          <w:tcPr>
            <w:tcW w:w="1701" w:type="dxa"/>
            <w:vAlign w:val="center"/>
          </w:tcPr>
          <w:p w14:paraId="474A5475" w14:textId="3518A845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Price</w:t>
            </w:r>
          </w:p>
        </w:tc>
        <w:tc>
          <w:tcPr>
            <w:tcW w:w="1701" w:type="dxa"/>
            <w:vAlign w:val="center"/>
          </w:tcPr>
          <w:p w14:paraId="0996ED17" w14:textId="0DFC3024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Cat. Median</w:t>
            </w:r>
          </w:p>
        </w:tc>
        <w:tc>
          <w:tcPr>
            <w:tcW w:w="4104" w:type="dxa"/>
            <w:vAlign w:val="center"/>
          </w:tcPr>
          <w:p w14:paraId="7E1243FF" w14:textId="1ECF9D16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Grouped by category to get a realistic price.</w:t>
            </w:r>
          </w:p>
        </w:tc>
      </w:tr>
      <w:tr w:rsidR="0096628C" w:rsidRPr="001E37C4" w14:paraId="129E4977" w14:textId="77777777" w:rsidTr="004A3A0C">
        <w:tc>
          <w:tcPr>
            <w:tcW w:w="439" w:type="dxa"/>
            <w:vAlign w:val="center"/>
          </w:tcPr>
          <w:p w14:paraId="5DF2EE7A" w14:textId="3059CEFF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13</w:t>
            </w:r>
          </w:p>
        </w:tc>
        <w:tc>
          <w:tcPr>
            <w:tcW w:w="1683" w:type="dxa"/>
            <w:vAlign w:val="center"/>
          </w:tcPr>
          <w:p w14:paraId="4BB3B096" w14:textId="0066E7C1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Sales Errors</w:t>
            </w:r>
          </w:p>
        </w:tc>
        <w:tc>
          <w:tcPr>
            <w:tcW w:w="1701" w:type="dxa"/>
            <w:vAlign w:val="center"/>
          </w:tcPr>
          <w:p w14:paraId="478A4468" w14:textId="06D585CC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Sales</w:t>
            </w:r>
          </w:p>
        </w:tc>
        <w:tc>
          <w:tcPr>
            <w:tcW w:w="1701" w:type="dxa"/>
            <w:vAlign w:val="center"/>
          </w:tcPr>
          <w:p w14:paraId="1E6F226C" w14:textId="487A9CCE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Recalculate</w:t>
            </w:r>
          </w:p>
        </w:tc>
        <w:tc>
          <w:tcPr>
            <w:tcW w:w="4104" w:type="dxa"/>
            <w:vAlign w:val="center"/>
          </w:tcPr>
          <w:p w14:paraId="28885E81" w14:textId="22DE6DCF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Redid math: Qty * Price * (1-Disc).</w:t>
            </w:r>
          </w:p>
        </w:tc>
      </w:tr>
      <w:tr w:rsidR="0096628C" w:rsidRPr="001E37C4" w14:paraId="53E25153" w14:textId="77777777" w:rsidTr="004A3A0C">
        <w:tc>
          <w:tcPr>
            <w:tcW w:w="439" w:type="dxa"/>
            <w:vAlign w:val="center"/>
          </w:tcPr>
          <w:p w14:paraId="5203CA96" w14:textId="1574828E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14</w:t>
            </w:r>
          </w:p>
        </w:tc>
        <w:tc>
          <w:tcPr>
            <w:tcW w:w="1683" w:type="dxa"/>
            <w:vAlign w:val="center"/>
          </w:tcPr>
          <w:p w14:paraId="767FB9DA" w14:textId="31C14F23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Qty = 0</w:t>
            </w:r>
          </w:p>
        </w:tc>
        <w:tc>
          <w:tcPr>
            <w:tcW w:w="1701" w:type="dxa"/>
            <w:vAlign w:val="center"/>
          </w:tcPr>
          <w:p w14:paraId="1D09C67A" w14:textId="6005CB7A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Quantity</w:t>
            </w:r>
          </w:p>
        </w:tc>
        <w:tc>
          <w:tcPr>
            <w:tcW w:w="1701" w:type="dxa"/>
            <w:vAlign w:val="center"/>
          </w:tcPr>
          <w:p w14:paraId="1B0FE78D" w14:textId="595BF863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Drop Row</w:t>
            </w:r>
          </w:p>
        </w:tc>
        <w:tc>
          <w:tcPr>
            <w:tcW w:w="4104" w:type="dxa"/>
            <w:vAlign w:val="center"/>
          </w:tcPr>
          <w:p w14:paraId="4C32CCA9" w14:textId="3854CB7A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A zero-item order is an error.</w:t>
            </w:r>
          </w:p>
        </w:tc>
      </w:tr>
      <w:tr w:rsidR="0096628C" w:rsidRPr="001E37C4" w14:paraId="0BDE8858" w14:textId="77777777" w:rsidTr="004A3A0C">
        <w:tc>
          <w:tcPr>
            <w:tcW w:w="439" w:type="dxa"/>
            <w:vAlign w:val="center"/>
          </w:tcPr>
          <w:p w14:paraId="0159FFCA" w14:textId="0BD12AE9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15</w:t>
            </w:r>
          </w:p>
        </w:tc>
        <w:tc>
          <w:tcPr>
            <w:tcW w:w="1683" w:type="dxa"/>
            <w:vAlign w:val="center"/>
          </w:tcPr>
          <w:p w14:paraId="74B6A705" w14:textId="7267DB3F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Null Notes</w:t>
            </w:r>
          </w:p>
        </w:tc>
        <w:tc>
          <w:tcPr>
            <w:tcW w:w="1701" w:type="dxa"/>
            <w:vAlign w:val="center"/>
          </w:tcPr>
          <w:p w14:paraId="1E326554" w14:textId="1552FF58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Notes</w:t>
            </w:r>
          </w:p>
        </w:tc>
        <w:tc>
          <w:tcPr>
            <w:tcW w:w="1701" w:type="dxa"/>
            <w:vAlign w:val="center"/>
          </w:tcPr>
          <w:p w14:paraId="0E6605EF" w14:textId="2C1A8566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"Unknown"</w:t>
            </w:r>
          </w:p>
        </w:tc>
        <w:tc>
          <w:tcPr>
            <w:tcW w:w="4104" w:type="dxa"/>
            <w:vAlign w:val="center"/>
          </w:tcPr>
          <w:p w14:paraId="7AFE610F" w14:textId="107C56E6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Categorical fill so it shows up in filters.</w:t>
            </w:r>
          </w:p>
        </w:tc>
      </w:tr>
      <w:tr w:rsidR="0096628C" w:rsidRPr="001E37C4" w14:paraId="3F8EC17D" w14:textId="77777777" w:rsidTr="004A3A0C">
        <w:tc>
          <w:tcPr>
            <w:tcW w:w="439" w:type="dxa"/>
            <w:vAlign w:val="center"/>
          </w:tcPr>
          <w:p w14:paraId="403BE009" w14:textId="4D94CB37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16</w:t>
            </w:r>
          </w:p>
        </w:tc>
        <w:tc>
          <w:tcPr>
            <w:tcW w:w="1683" w:type="dxa"/>
            <w:vAlign w:val="center"/>
          </w:tcPr>
          <w:p w14:paraId="540E9EDF" w14:textId="6044CB34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Null Score</w:t>
            </w:r>
          </w:p>
        </w:tc>
        <w:tc>
          <w:tcPr>
            <w:tcW w:w="1701" w:type="dxa"/>
            <w:vAlign w:val="center"/>
          </w:tcPr>
          <w:p w14:paraId="4FF1B68A" w14:textId="4A347C02" w:rsidR="0096628C" w:rsidRPr="0096628C" w:rsidRDefault="0096628C" w:rsidP="0096628C">
            <w:pPr>
              <w:rPr>
                <w:color w:val="000000" w:themeColor="text1"/>
              </w:rPr>
            </w:pPr>
            <w:proofErr w:type="spellStart"/>
            <w:r w:rsidRPr="0096628C">
              <w:rPr>
                <w:color w:val="000000" w:themeColor="text1"/>
              </w:rPr>
              <w:t>Sat_Score</w:t>
            </w:r>
            <w:proofErr w:type="spellEnd"/>
          </w:p>
        </w:tc>
        <w:tc>
          <w:tcPr>
            <w:tcW w:w="1701" w:type="dxa"/>
            <w:vAlign w:val="center"/>
          </w:tcPr>
          <w:p w14:paraId="06F4AAB2" w14:textId="5A8624B4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Leave Null</w:t>
            </w:r>
          </w:p>
        </w:tc>
        <w:tc>
          <w:tcPr>
            <w:tcW w:w="4104" w:type="dxa"/>
            <w:vAlign w:val="center"/>
          </w:tcPr>
          <w:p w14:paraId="73452AFB" w14:textId="673AEE45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Don't fake customer feedback.</w:t>
            </w:r>
          </w:p>
        </w:tc>
      </w:tr>
      <w:tr w:rsidR="0096628C" w:rsidRPr="001E37C4" w14:paraId="1664BE44" w14:textId="77777777" w:rsidTr="004A3A0C">
        <w:tc>
          <w:tcPr>
            <w:tcW w:w="439" w:type="dxa"/>
            <w:vAlign w:val="center"/>
          </w:tcPr>
          <w:p w14:paraId="01A5352E" w14:textId="5AD3C7F3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17</w:t>
            </w:r>
          </w:p>
        </w:tc>
        <w:tc>
          <w:tcPr>
            <w:tcW w:w="1683" w:type="dxa"/>
            <w:vAlign w:val="center"/>
          </w:tcPr>
          <w:p w14:paraId="39F5D96A" w14:textId="09AA8AED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Null City/Email</w:t>
            </w:r>
          </w:p>
        </w:tc>
        <w:tc>
          <w:tcPr>
            <w:tcW w:w="1701" w:type="dxa"/>
            <w:vAlign w:val="center"/>
          </w:tcPr>
          <w:p w14:paraId="27A277B9" w14:textId="6EA04ACF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City, Email</w:t>
            </w:r>
          </w:p>
        </w:tc>
        <w:tc>
          <w:tcPr>
            <w:tcW w:w="1701" w:type="dxa"/>
            <w:vAlign w:val="center"/>
          </w:tcPr>
          <w:p w14:paraId="1ED7CCB3" w14:textId="1662E78E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Leave Null</w:t>
            </w:r>
          </w:p>
        </w:tc>
        <w:tc>
          <w:tcPr>
            <w:tcW w:w="4104" w:type="dxa"/>
            <w:vAlign w:val="center"/>
          </w:tcPr>
          <w:p w14:paraId="57D4B65C" w14:textId="6B59EBE7" w:rsidR="0096628C" w:rsidRPr="0096628C" w:rsidRDefault="0096628C" w:rsidP="0096628C">
            <w:pPr>
              <w:rPr>
                <w:color w:val="000000" w:themeColor="text1"/>
              </w:rPr>
            </w:pPr>
            <w:r w:rsidRPr="0096628C">
              <w:rPr>
                <w:color w:val="000000" w:themeColor="text1"/>
              </w:rPr>
              <w:t>Not essential for the dashboard.</w:t>
            </w:r>
          </w:p>
        </w:tc>
      </w:tr>
    </w:tbl>
    <w:p w14:paraId="24545DBB" w14:textId="77777777" w:rsidR="004A3A0C" w:rsidRPr="001E37C4" w:rsidRDefault="004A3A0C" w:rsidP="004A3A0C">
      <w:pPr>
        <w:pBdr>
          <w:bottom w:val="single" w:sz="4" w:space="0" w:color="CCCCCC"/>
        </w:pBdr>
        <w:spacing w:before="160" w:after="160"/>
        <w:rPr>
          <w:color w:val="000000" w:themeColor="text1"/>
        </w:rPr>
      </w:pPr>
    </w:p>
    <w:p w14:paraId="184F5C8D" w14:textId="46B07E61" w:rsidR="004A3A0C" w:rsidRDefault="004A3A0C" w:rsidP="004A3A0C">
      <w:pPr>
        <w:pStyle w:val="Heading1"/>
        <w:spacing w:before="320" w:after="16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>Step 6: Tableau Transformations</w:t>
      </w:r>
    </w:p>
    <w:p w14:paraId="4A259AB6" w14:textId="376A3CF2" w:rsidR="004A3A0C" w:rsidRDefault="004A3A0C" w:rsidP="004A3A0C">
      <w:pPr>
        <w:pStyle w:val="Heading1"/>
        <w:spacing w:before="320" w:after="160"/>
        <w:rPr>
          <w:b/>
          <w:bCs/>
          <w:color w:val="000000" w:themeColor="text1"/>
          <w:sz w:val="30"/>
          <w:szCs w:val="30"/>
        </w:rPr>
      </w:pPr>
      <w:r w:rsidRPr="004A3A0C">
        <w:rPr>
          <w:b/>
          <w:bCs/>
          <w:color w:val="000000" w:themeColor="text1"/>
          <w:sz w:val="30"/>
          <w:szCs w:val="30"/>
        </w:rPr>
        <w:drawing>
          <wp:inline distT="0" distB="0" distL="0" distR="0" wp14:anchorId="01B0E1D1" wp14:editId="00156109">
            <wp:extent cx="6120130" cy="2461260"/>
            <wp:effectExtent l="0" t="0" r="0" b="0"/>
            <wp:docPr id="47680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03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AA91" w14:textId="77777777" w:rsidR="004A3A0C" w:rsidRPr="001E37C4" w:rsidRDefault="004A3A0C" w:rsidP="004A3A0C">
      <w:pPr>
        <w:pBdr>
          <w:bottom w:val="single" w:sz="4" w:space="0" w:color="CCCCCC"/>
        </w:pBdr>
        <w:spacing w:before="160" w:after="160"/>
        <w:rPr>
          <w:color w:val="000000" w:themeColor="text1"/>
        </w:rPr>
      </w:pPr>
    </w:p>
    <w:p w14:paraId="3B5FACF9" w14:textId="77777777" w:rsidR="004A3A0C" w:rsidRDefault="004A3A0C" w:rsidP="004A3A0C">
      <w:pPr>
        <w:pStyle w:val="Heading1"/>
        <w:spacing w:before="320" w:after="160"/>
        <w:rPr>
          <w:b/>
          <w:bCs/>
          <w:color w:val="000000" w:themeColor="text1"/>
          <w:sz w:val="30"/>
          <w:szCs w:val="30"/>
        </w:rPr>
      </w:pPr>
    </w:p>
    <w:p w14:paraId="3B9BBD29" w14:textId="0F46559F" w:rsidR="00B023A7" w:rsidRDefault="00B023A7" w:rsidP="0096628C">
      <w:pPr>
        <w:pStyle w:val="Heading1"/>
        <w:spacing w:before="320" w:after="16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lastRenderedPageBreak/>
        <w:t>Step 7 &amp; 8: Validation and Export</w:t>
      </w:r>
    </w:p>
    <w:p w14:paraId="6A61C196" w14:textId="795C1959" w:rsidR="00B023A7" w:rsidRPr="00B023A7" w:rsidRDefault="00B023A7" w:rsidP="00B023A7">
      <w:pPr>
        <w:pStyle w:val="Heading1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B023A7">
        <w:rPr>
          <w:color w:val="000000" w:themeColor="text1"/>
          <w:sz w:val="20"/>
          <w:szCs w:val="20"/>
        </w:rPr>
        <w:t>Row Check: Confirmed row count dropped (due to duplicates/null dates) and matches our expected "clean" count.</w:t>
      </w:r>
    </w:p>
    <w:p w14:paraId="434C9A64" w14:textId="698B338D" w:rsidR="00B023A7" w:rsidRPr="00B023A7" w:rsidRDefault="00B023A7" w:rsidP="00B023A7">
      <w:pPr>
        <w:pStyle w:val="Heading1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B023A7">
        <w:rPr>
          <w:color w:val="000000" w:themeColor="text1"/>
          <w:sz w:val="20"/>
          <w:szCs w:val="20"/>
        </w:rPr>
        <w:t>Data Types: Verified in Prep that Dates are Calendar icons and Numbers are Hash icons.</w:t>
      </w:r>
    </w:p>
    <w:p w14:paraId="1D895E0A" w14:textId="77777777" w:rsidR="00B023A7" w:rsidRDefault="00B023A7" w:rsidP="00B023A7">
      <w:pPr>
        <w:pStyle w:val="Heading1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B023A7">
        <w:rPr>
          <w:color w:val="000000" w:themeColor="text1"/>
          <w:sz w:val="20"/>
          <w:szCs w:val="20"/>
        </w:rPr>
        <w:t>Final Output: Exported as a .hyper file for Tableau Desktop to keep the dashboard fast.</w:t>
      </w:r>
    </w:p>
    <w:p w14:paraId="7D11CE4F" w14:textId="77777777" w:rsidR="004A3A0C" w:rsidRDefault="004A3A0C" w:rsidP="004A3A0C">
      <w:pPr>
        <w:pStyle w:val="Heading1"/>
        <w:ind w:left="720"/>
        <w:rPr>
          <w:color w:val="000000" w:themeColor="text1"/>
          <w:sz w:val="20"/>
          <w:szCs w:val="20"/>
        </w:rPr>
      </w:pPr>
    </w:p>
    <w:p w14:paraId="0DDD30DA" w14:textId="77777777" w:rsidR="00E77435" w:rsidRPr="001E37C4" w:rsidRDefault="00E77435" w:rsidP="00E77435">
      <w:pPr>
        <w:pBdr>
          <w:bottom w:val="single" w:sz="4" w:space="0" w:color="CCCCCC"/>
        </w:pBdr>
        <w:spacing w:before="160" w:after="160"/>
        <w:rPr>
          <w:color w:val="000000" w:themeColor="text1"/>
        </w:rPr>
      </w:pPr>
    </w:p>
    <w:p w14:paraId="27193A45" w14:textId="77777777" w:rsidR="00E77435" w:rsidRDefault="00E77435" w:rsidP="00B023A7">
      <w:pPr>
        <w:pStyle w:val="Heading1"/>
        <w:rPr>
          <w:b/>
          <w:bCs/>
          <w:color w:val="000000" w:themeColor="text1"/>
          <w:sz w:val="30"/>
          <w:szCs w:val="30"/>
        </w:rPr>
      </w:pPr>
    </w:p>
    <w:p w14:paraId="5F85B0A8" w14:textId="0025040E" w:rsidR="0096628C" w:rsidRPr="00B023A7" w:rsidRDefault="00B023A7" w:rsidP="00B023A7">
      <w:pPr>
        <w:pStyle w:val="Heading1"/>
        <w:rPr>
          <w:color w:val="000000" w:themeColor="text1"/>
          <w:sz w:val="20"/>
          <w:szCs w:val="20"/>
        </w:rPr>
      </w:pPr>
      <w:r w:rsidRPr="00B023A7">
        <w:rPr>
          <w:b/>
          <w:bCs/>
          <w:color w:val="000000" w:themeColor="text1"/>
          <w:sz w:val="30"/>
          <w:szCs w:val="30"/>
        </w:rPr>
        <w:t>Step</w:t>
      </w:r>
      <w:r w:rsidR="00E77435">
        <w:rPr>
          <w:b/>
          <w:bCs/>
          <w:color w:val="000000" w:themeColor="text1"/>
          <w:sz w:val="30"/>
          <w:szCs w:val="30"/>
        </w:rPr>
        <w:t xml:space="preserve"> </w:t>
      </w:r>
      <w:r>
        <w:rPr>
          <w:b/>
          <w:bCs/>
          <w:color w:val="000000" w:themeColor="text1"/>
          <w:sz w:val="30"/>
          <w:szCs w:val="30"/>
        </w:rPr>
        <w:t xml:space="preserve">9 : </w:t>
      </w:r>
      <w:r w:rsidR="0096628C" w:rsidRPr="00B023A7">
        <w:rPr>
          <w:b/>
          <w:bCs/>
          <w:color w:val="000000" w:themeColor="text1"/>
          <w:sz w:val="30"/>
          <w:szCs w:val="30"/>
        </w:rPr>
        <w:t>Pipeline Context: ETL vs. ELT</w:t>
      </w:r>
    </w:p>
    <w:p w14:paraId="376E46BB" w14:textId="77777777" w:rsidR="0096628C" w:rsidRPr="0096628C" w:rsidRDefault="0096628C" w:rsidP="0096628C">
      <w:pPr>
        <w:pStyle w:val="Heading1"/>
        <w:spacing w:before="320" w:after="160"/>
        <w:rPr>
          <w:b/>
          <w:bCs/>
          <w:color w:val="000000" w:themeColor="text1"/>
          <w:sz w:val="22"/>
          <w:szCs w:val="22"/>
        </w:rPr>
      </w:pPr>
      <w:r w:rsidRPr="0096628C">
        <w:rPr>
          <w:b/>
          <w:bCs/>
          <w:color w:val="000000" w:themeColor="text1"/>
          <w:sz w:val="22"/>
          <w:szCs w:val="22"/>
        </w:rPr>
        <w:t>Which approach is better for this dataset?</w:t>
      </w:r>
    </w:p>
    <w:p w14:paraId="1C9C4B27" w14:textId="77777777" w:rsidR="0096628C" w:rsidRPr="0096628C" w:rsidRDefault="0096628C" w:rsidP="0096628C">
      <w:pPr>
        <w:pStyle w:val="Heading1"/>
        <w:spacing w:before="320" w:after="160"/>
        <w:rPr>
          <w:color w:val="000000" w:themeColor="text1"/>
          <w:sz w:val="22"/>
          <w:szCs w:val="22"/>
        </w:rPr>
      </w:pPr>
      <w:r w:rsidRPr="0096628C">
        <w:rPr>
          <w:b/>
          <w:bCs/>
          <w:color w:val="000000" w:themeColor="text1"/>
          <w:sz w:val="22"/>
          <w:szCs w:val="22"/>
        </w:rPr>
        <w:t>ETL (Tableau Prep approach) is better if:</w:t>
      </w:r>
    </w:p>
    <w:p w14:paraId="32FBDB21" w14:textId="77777777" w:rsidR="0096628C" w:rsidRPr="0096628C" w:rsidRDefault="0096628C" w:rsidP="0096628C">
      <w:pPr>
        <w:pStyle w:val="Heading1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96628C">
        <w:rPr>
          <w:color w:val="000000" w:themeColor="text1"/>
          <w:sz w:val="20"/>
          <w:szCs w:val="20"/>
        </w:rPr>
        <w:t>The dataset is moderately sized (millions of rows, not billions).</w:t>
      </w:r>
    </w:p>
    <w:p w14:paraId="0312512A" w14:textId="77777777" w:rsidR="0096628C" w:rsidRPr="0096628C" w:rsidRDefault="0096628C" w:rsidP="0096628C">
      <w:pPr>
        <w:pStyle w:val="Heading1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96628C">
        <w:rPr>
          <w:color w:val="000000" w:themeColor="text1"/>
          <w:sz w:val="20"/>
          <w:szCs w:val="20"/>
        </w:rPr>
        <w:t xml:space="preserve">Data privacy is a concern (you want to mask or remove PII </w:t>
      </w:r>
      <w:r w:rsidRPr="0096628C">
        <w:rPr>
          <w:i/>
          <w:iCs/>
          <w:color w:val="000000" w:themeColor="text1"/>
          <w:sz w:val="20"/>
          <w:szCs w:val="20"/>
        </w:rPr>
        <w:t>before</w:t>
      </w:r>
      <w:r w:rsidRPr="0096628C">
        <w:rPr>
          <w:color w:val="000000" w:themeColor="text1"/>
          <w:sz w:val="20"/>
          <w:szCs w:val="20"/>
        </w:rPr>
        <w:t xml:space="preserve"> it lands in storage).</w:t>
      </w:r>
    </w:p>
    <w:p w14:paraId="70C0795E" w14:textId="77777777" w:rsidR="0096628C" w:rsidRPr="0096628C" w:rsidRDefault="0096628C" w:rsidP="0096628C">
      <w:pPr>
        <w:pStyle w:val="Heading1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96628C">
        <w:rPr>
          <w:color w:val="000000" w:themeColor="text1"/>
          <w:sz w:val="20"/>
          <w:szCs w:val="20"/>
        </w:rPr>
        <w:t>The users are business analysts who prefer a visual interface over writing complex SQL inside a data warehouse.</w:t>
      </w:r>
    </w:p>
    <w:p w14:paraId="6E939524" w14:textId="77777777" w:rsidR="0096628C" w:rsidRPr="001E37C4" w:rsidRDefault="0096628C">
      <w:pPr>
        <w:pStyle w:val="Heading1"/>
        <w:spacing w:before="320" w:after="160"/>
        <w:rPr>
          <w:color w:val="000000" w:themeColor="text1"/>
        </w:rPr>
      </w:pPr>
    </w:p>
    <w:sectPr w:rsidR="0096628C" w:rsidRPr="001E37C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924"/>
    <w:multiLevelType w:val="hybridMultilevel"/>
    <w:tmpl w:val="0620689A"/>
    <w:lvl w:ilvl="0" w:tplc="6F546DC0">
      <w:start w:val="1"/>
      <w:numFmt w:val="bullet"/>
      <w:lvlText w:val="●"/>
      <w:lvlJc w:val="left"/>
      <w:pPr>
        <w:ind w:left="720" w:hanging="360"/>
      </w:pPr>
    </w:lvl>
    <w:lvl w:ilvl="1" w:tplc="DCA67126">
      <w:start w:val="1"/>
      <w:numFmt w:val="bullet"/>
      <w:lvlText w:val="○"/>
      <w:lvlJc w:val="left"/>
      <w:pPr>
        <w:ind w:left="1440" w:hanging="360"/>
      </w:pPr>
    </w:lvl>
    <w:lvl w:ilvl="2" w:tplc="1952C970">
      <w:start w:val="1"/>
      <w:numFmt w:val="bullet"/>
      <w:lvlText w:val="■"/>
      <w:lvlJc w:val="left"/>
      <w:pPr>
        <w:ind w:left="2160" w:hanging="360"/>
      </w:pPr>
    </w:lvl>
    <w:lvl w:ilvl="3" w:tplc="7BF834C6">
      <w:start w:val="1"/>
      <w:numFmt w:val="bullet"/>
      <w:lvlText w:val="●"/>
      <w:lvlJc w:val="left"/>
      <w:pPr>
        <w:ind w:left="2880" w:hanging="360"/>
      </w:pPr>
    </w:lvl>
    <w:lvl w:ilvl="4" w:tplc="EECEDA30">
      <w:start w:val="1"/>
      <w:numFmt w:val="bullet"/>
      <w:lvlText w:val="○"/>
      <w:lvlJc w:val="left"/>
      <w:pPr>
        <w:ind w:left="3600" w:hanging="360"/>
      </w:pPr>
    </w:lvl>
    <w:lvl w:ilvl="5" w:tplc="01E89BF8">
      <w:start w:val="1"/>
      <w:numFmt w:val="bullet"/>
      <w:lvlText w:val="■"/>
      <w:lvlJc w:val="left"/>
      <w:pPr>
        <w:ind w:left="4320" w:hanging="360"/>
      </w:pPr>
    </w:lvl>
    <w:lvl w:ilvl="6" w:tplc="222C75D6">
      <w:start w:val="1"/>
      <w:numFmt w:val="bullet"/>
      <w:lvlText w:val="●"/>
      <w:lvlJc w:val="left"/>
      <w:pPr>
        <w:ind w:left="5040" w:hanging="360"/>
      </w:pPr>
    </w:lvl>
    <w:lvl w:ilvl="7" w:tplc="F3D60E98">
      <w:start w:val="1"/>
      <w:numFmt w:val="bullet"/>
      <w:lvlText w:val="●"/>
      <w:lvlJc w:val="left"/>
      <w:pPr>
        <w:ind w:left="5760" w:hanging="360"/>
      </w:pPr>
    </w:lvl>
    <w:lvl w:ilvl="8" w:tplc="538450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2068EF"/>
    <w:multiLevelType w:val="multilevel"/>
    <w:tmpl w:val="E6E6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C562F"/>
    <w:multiLevelType w:val="hybridMultilevel"/>
    <w:tmpl w:val="0382141E"/>
    <w:lvl w:ilvl="0" w:tplc="1E16A364">
      <w:start w:val="1"/>
      <w:numFmt w:val="bullet"/>
      <w:lvlText w:val="•"/>
      <w:lvlJc w:val="left"/>
      <w:pPr>
        <w:ind w:left="600" w:hanging="300"/>
      </w:pPr>
    </w:lvl>
    <w:lvl w:ilvl="1" w:tplc="BB6E08F8">
      <w:numFmt w:val="decimal"/>
      <w:lvlText w:val=""/>
      <w:lvlJc w:val="left"/>
    </w:lvl>
    <w:lvl w:ilvl="2" w:tplc="4B5C5F6E">
      <w:numFmt w:val="decimal"/>
      <w:lvlText w:val=""/>
      <w:lvlJc w:val="left"/>
    </w:lvl>
    <w:lvl w:ilvl="3" w:tplc="62AA9BEC">
      <w:numFmt w:val="decimal"/>
      <w:lvlText w:val=""/>
      <w:lvlJc w:val="left"/>
    </w:lvl>
    <w:lvl w:ilvl="4" w:tplc="1354F062">
      <w:numFmt w:val="decimal"/>
      <w:lvlText w:val=""/>
      <w:lvlJc w:val="left"/>
    </w:lvl>
    <w:lvl w:ilvl="5" w:tplc="750EFA78">
      <w:numFmt w:val="decimal"/>
      <w:lvlText w:val=""/>
      <w:lvlJc w:val="left"/>
    </w:lvl>
    <w:lvl w:ilvl="6" w:tplc="949EE244">
      <w:numFmt w:val="decimal"/>
      <w:lvlText w:val=""/>
      <w:lvlJc w:val="left"/>
    </w:lvl>
    <w:lvl w:ilvl="7" w:tplc="DD1C2BFC">
      <w:numFmt w:val="decimal"/>
      <w:lvlText w:val=""/>
      <w:lvlJc w:val="left"/>
    </w:lvl>
    <w:lvl w:ilvl="8" w:tplc="D9565D8A">
      <w:numFmt w:val="decimal"/>
      <w:lvlText w:val=""/>
      <w:lvlJc w:val="left"/>
    </w:lvl>
  </w:abstractNum>
  <w:abstractNum w:abstractNumId="3" w15:restartNumberingAfterBreak="0">
    <w:nsid w:val="6150070E"/>
    <w:multiLevelType w:val="multilevel"/>
    <w:tmpl w:val="9F32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C7186"/>
    <w:multiLevelType w:val="hybridMultilevel"/>
    <w:tmpl w:val="C3F29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17697">
    <w:abstractNumId w:val="0"/>
    <w:lvlOverride w:ilvl="0">
      <w:startOverride w:val="1"/>
    </w:lvlOverride>
  </w:num>
  <w:num w:numId="2" w16cid:durableId="1349522447">
    <w:abstractNumId w:val="2"/>
    <w:lvlOverride w:ilvl="0">
      <w:startOverride w:val="1"/>
    </w:lvlOverride>
  </w:num>
  <w:num w:numId="3" w16cid:durableId="1647933215">
    <w:abstractNumId w:val="3"/>
  </w:num>
  <w:num w:numId="4" w16cid:durableId="789008510">
    <w:abstractNumId w:val="1"/>
  </w:num>
  <w:num w:numId="5" w16cid:durableId="1913925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6C0"/>
    <w:rsid w:val="001C2868"/>
    <w:rsid w:val="001E37C4"/>
    <w:rsid w:val="00406A31"/>
    <w:rsid w:val="004A3A0C"/>
    <w:rsid w:val="00743731"/>
    <w:rsid w:val="0096628C"/>
    <w:rsid w:val="00B023A7"/>
    <w:rsid w:val="00E77435"/>
    <w:rsid w:val="00ED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B97D"/>
  <w15:docId w15:val="{08AA5863-3FAB-44E6-A78C-337AD66C8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1E37C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E37C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Anushka Sawant</cp:lastModifiedBy>
  <cp:revision>3</cp:revision>
  <cp:lastPrinted>2026-05-07T14:57:00Z</cp:lastPrinted>
  <dcterms:created xsi:type="dcterms:W3CDTF">2026-05-07T14:57:00Z</dcterms:created>
  <dcterms:modified xsi:type="dcterms:W3CDTF">2026-05-07T15:03:00Z</dcterms:modified>
</cp:coreProperties>
</file>