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6F5C"/>
          <w:sz w:val="56"/>
          <w:szCs w:val="56"/>
        </w:rPr>
        <w:t xml:space="preserve">AI HABIT COACH</w:t>
      </w:r>
    </w:p>
    <w:p>
      <w:pPr>
        <w:spacing w:after="60"/>
      </w:pPr>
      <w:r>
        <w:rPr>
          <w:color w:val="555555"/>
          <w:sz w:val="28"/>
          <w:szCs w:val="28"/>
        </w:rPr>
        <w:t xml:space="preserve">Product Requirements Document — v1.0</w:t>
      </w:r>
    </w:p>
    <w:p>
      <w:pPr>
        <w:spacing w:after="400"/>
      </w:pPr>
      <w:r>
        <w:rPr>
          <w:i/>
          <w:iCs/>
          <w:color w:val="555555"/>
          <w:sz w:val="22"/>
          <w:szCs w:val="22"/>
        </w:rPr>
        <w:t xml:space="preserve">AB Talks 60-Day Claude AI Challenge — Capstone Project</w:t>
      </w:r>
    </w:p>
    <w:p>
      <w:pPr>
        <w:pStyle w:val="Heading1"/>
        <w:spacing w:after="150" w:before="300"/>
      </w:pPr>
      <w:r>
        <w:t xml:space="preserve">1. Overview</w:t>
      </w:r>
    </w:p>
    <w:p>
      <w:pPr>
        <w:spacing w:after="120"/>
      </w:pPr>
      <w:r>
        <w:t xml:space="preserve">AI Habit Coach is a lightweight, publicly deployable web application that helps people build and sustain daily habits through the support of a real AI coach powered by the Anthropic Claude API. Users define their own habits, complete simple daily yes/no check-ins, and receive personalized motivational messages, pattern-based insights (e.g. "you tend to skip Mondays"), and can hold short supportive conversations with an AI coach about their progress. The app uses a shared cloud database so a user's data persists across devices without requiring login.</w:t>
      </w:r>
    </w:p>
    <w:p>
      <w:pPr>
        <w:spacing w:after="120"/>
      </w:pPr>
      <w:r>
        <w:t xml:space="preserve">This PRD defines the complete scope, features, and success criteria for v1.0, to be built and deployed across a 9-day sprint (Day 2 through Day 10) following this Day 1 discovery and planning session.</w:t>
      </w:r>
    </w:p>
    <w:p>
      <w:pPr>
        <w:pStyle w:val="Heading1"/>
        <w:spacing w:after="150" w:before="300"/>
      </w:pPr>
      <w:r>
        <w:t xml:space="preserve">2. Problem Statement</w:t>
      </w:r>
    </w:p>
    <w:p>
      <w:pPr>
        <w:spacing w:after="120"/>
      </w:pPr>
      <w:r>
        <w:t xml:space="preserve">Most people who try to build new habits (exercise, reading, meditation, journaling, etc.) struggle not with knowing what to do, but with staying consistent over time. Generic habit trackers log data but offer no real encouragement, and they don't adapt to why a person is struggling. Off-the-shelf apps treat every missed day the same way — a blank checkbox — with no empathy, insight, or coaching behind it.</w:t>
      </w:r>
    </w:p>
    <w:p>
      <w:pPr>
        <w:spacing w:after="120"/>
      </w:pPr>
      <w:r>
        <w:t xml:space="preserve">People need something closer to a real accountability partner: something that notices patterns in their behavior, responds with encouragement that reflects their actual situation, and gives them a place to explain themselves when they slip, rather than just silently recording failure.</w:t>
      </w:r>
    </w:p>
    <w:p>
      <w:pPr>
        <w:pStyle w:val="Heading1"/>
        <w:spacing w:after="150" w:before="300"/>
      </w:pPr>
      <w:r>
        <w:t xml:space="preserve">3. Target Users</w:t>
      </w:r>
    </w:p>
    <w:p>
      <w:pPr>
        <w:pStyle w:val="ListParagraph"/>
        <w:numPr>
          <w:ilvl w:val="0"/>
          <w:numId w:val="2"/>
        </w:numPr>
        <w:spacing w:after="60"/>
      </w:pPr>
      <w:r>
        <w:t xml:space="preserve">Primary (v1.0 personal use): the builder themself, using the app daily to build real habits and validate the product hands-on.</w:t>
      </w:r>
    </w:p>
    <w:p>
      <w:pPr>
        <w:pStyle w:val="ListParagraph"/>
        <w:numPr>
          <w:ilvl w:val="0"/>
          <w:numId w:val="2"/>
        </w:numPr>
        <w:spacing w:after="60"/>
      </w:pPr>
      <w:r>
        <w:t xml:space="preserve">Secondary (v1.0 public use): any individual trying to build or maintain personal habits, who wants lightweight tracking plus genuine encouragement — students, professionals, and hobbyists alike.</w:t>
      </w:r>
    </w:p>
    <w:p>
      <w:pPr>
        <w:pStyle w:val="ListParagraph"/>
        <w:numPr>
          <w:ilvl w:val="0"/>
          <w:numId w:val="2"/>
        </w:numPr>
        <w:spacing w:after="60"/>
      </w:pPr>
      <w:r>
        <w:t xml:space="preserve">Explicitly out of scope for v1.0: teams, organizations, coaches managing multiple clients, or any multi-tenant/enterprise use case.</w:t>
      </w:r>
    </w:p>
    <w:p>
      <w:pPr>
        <w:pStyle w:val="Heading1"/>
        <w:spacing w:after="150" w:before="300"/>
      </w:pPr>
      <w:r>
        <w:t xml:space="preserve">4. Goals &amp; Success Metrics</w:t>
      </w:r>
    </w:p>
    <w:p>
      <w:pPr>
        <w:pStyle w:val="Heading2"/>
        <w:spacing w:after="100" w:before="200"/>
      </w:pPr>
      <w:r>
        <w:t xml:space="preserve">4.1 Product Goals</w:t>
      </w:r>
    </w:p>
    <w:p>
      <w:pPr>
        <w:pStyle w:val="ListParagraph"/>
        <w:numPr>
          <w:ilvl w:val="0"/>
          <w:numId w:val="2"/>
        </w:numPr>
        <w:spacing w:after="60"/>
      </w:pPr>
      <w:r>
        <w:t xml:space="preserve">Make daily habit check-ins fast and frictionless (under 10 seconds per habit).</w:t>
      </w:r>
    </w:p>
    <w:p>
      <w:pPr>
        <w:pStyle w:val="ListParagraph"/>
        <w:numPr>
          <w:ilvl w:val="0"/>
          <w:numId w:val="2"/>
        </w:numPr>
        <w:spacing w:after="60"/>
      </w:pPr>
      <w:r>
        <w:t xml:space="preserve">Make the AI coach feel genuinely responsive to the user's real data, not generic canned text.</w:t>
      </w:r>
    </w:p>
    <w:p>
      <w:pPr>
        <w:pStyle w:val="ListParagraph"/>
        <w:numPr>
          <w:ilvl w:val="0"/>
          <w:numId w:val="2"/>
        </w:numPr>
        <w:spacing w:after="60"/>
      </w:pPr>
      <w:r>
        <w:t xml:space="preserve">Ship a fully working, publicly accessible v1.0 by Day 10 — reliability and polish over feature count.</w:t>
      </w:r>
    </w:p>
    <w:p>
      <w:pPr>
        <w:pStyle w:val="Heading2"/>
        <w:spacing w:after="100" w:before="200"/>
      </w:pPr>
      <w:r>
        <w:t xml:space="preserve">4.2 Day 10 Definition of Success</w:t>
      </w:r>
    </w:p>
    <w:p>
      <w:pPr>
        <w:spacing w:after="120"/>
      </w:pPr>
      <w:r>
        <w:t xml:space="preserve">A stranger with no prior context can open a public URL, add one or more habits, complete a check-in, and within the same session receive a real Claude-generated motivational message, see at least one pattern-based insight once enough data exists, and exchange at least one message with the AI coach in a simple chat — all without creating an account, and without the app crashing, on both a desktop and a mobile browser.</w:t>
      </w:r>
    </w:p>
    <w:p>
      <w:pPr>
        <w:pStyle w:val="Heading1"/>
        <w:spacing w:after="150" w:before="300"/>
      </w:pPr>
      <w:r>
        <w:t xml:space="preserve">5. Scope — v1.0 (In Scope)</w:t>
      </w:r>
    </w:p>
    <w:p>
      <w:pPr>
        <w:pStyle w:val="Heading2"/>
        <w:spacing w:after="100" w:before="200"/>
      </w:pPr>
      <w:r>
        <w:t xml:space="preserve">5.1 Habit Management</w:t>
      </w:r>
    </w:p>
    <w:p>
      <w:pPr>
        <w:pStyle w:val="ListParagraph"/>
        <w:numPr>
          <w:ilvl w:val="0"/>
          <w:numId w:val="2"/>
        </w:numPr>
        <w:spacing w:after="60"/>
      </w:pPr>
      <w:r>
        <w:t xml:space="preserve">User can create a habit by entering a name only (no categories, tags, or schedules).</w:t>
      </w:r>
    </w:p>
    <w:p>
      <w:pPr>
        <w:pStyle w:val="ListParagraph"/>
        <w:numPr>
          <w:ilvl w:val="0"/>
          <w:numId w:val="2"/>
        </w:numPr>
        <w:spacing w:after="60"/>
      </w:pPr>
      <w:r>
        <w:t xml:space="preserve">User can view a list of all their habits.</w:t>
      </w:r>
    </w:p>
    <w:p>
      <w:pPr>
        <w:pStyle w:val="ListParagraph"/>
        <w:numPr>
          <w:ilvl w:val="0"/>
          <w:numId w:val="2"/>
        </w:numPr>
        <w:spacing w:after="60"/>
      </w:pPr>
      <w:r>
        <w:t xml:space="preserve">User can delete a habit.</w:t>
      </w:r>
    </w:p>
    <w:p>
      <w:pPr>
        <w:pStyle w:val="Heading2"/>
        <w:spacing w:after="100" w:before="200"/>
      </w:pPr>
      <w:r>
        <w:t xml:space="preserve">5.2 Daily Check-Ins</w:t>
      </w:r>
    </w:p>
    <w:p>
      <w:pPr>
        <w:pStyle w:val="ListParagraph"/>
        <w:numPr>
          <w:ilvl w:val="0"/>
          <w:numId w:val="2"/>
        </w:numPr>
        <w:spacing w:after="60"/>
      </w:pPr>
      <w:r>
        <w:t xml:space="preserve">User can mark a habit as done/not done for the current day (simple yes/no).</w:t>
      </w:r>
    </w:p>
    <w:p>
      <w:pPr>
        <w:pStyle w:val="ListParagraph"/>
        <w:numPr>
          <w:ilvl w:val="0"/>
          <w:numId w:val="2"/>
        </w:numPr>
        <w:spacing w:after="60"/>
      </w:pPr>
      <w:r>
        <w:t xml:space="preserve">App calculates and displays the current streak (consecutive days completed) per habit.</w:t>
      </w:r>
    </w:p>
    <w:p>
      <w:pPr>
        <w:pStyle w:val="ListParagraph"/>
        <w:numPr>
          <w:ilvl w:val="0"/>
          <w:numId w:val="2"/>
        </w:numPr>
        <w:spacing w:after="60"/>
      </w:pPr>
      <w:r>
        <w:t xml:space="preserve">Check-in history is stored so patterns can be analyzed later.</w:t>
      </w:r>
    </w:p>
    <w:p>
      <w:pPr>
        <w:pStyle w:val="Heading2"/>
        <w:spacing w:after="100" w:before="200"/>
      </w:pPr>
      <w:r>
        <w:t xml:space="preserve">5.3 AI Coach — Motivational Messages</w:t>
      </w:r>
    </w:p>
    <w:p>
      <w:pPr>
        <w:pStyle w:val="ListParagraph"/>
        <w:numPr>
          <w:ilvl w:val="0"/>
          <w:numId w:val="2"/>
        </w:numPr>
        <w:spacing w:after="60"/>
      </w:pPr>
      <w:r>
        <w:t xml:space="preserve">After a check-in, the app calls the Claude API with the user's recent streak/check-in data and displays a short, personalized motivational message.</w:t>
      </w:r>
    </w:p>
    <w:p>
      <w:pPr>
        <w:pStyle w:val="Heading2"/>
        <w:spacing w:after="100" w:before="200"/>
      </w:pPr>
      <w:r>
        <w:t xml:space="preserve">5.4 AI Coach — Pattern Insights</w:t>
      </w:r>
    </w:p>
    <w:p>
      <w:pPr>
        <w:pStyle w:val="ListParagraph"/>
        <w:numPr>
          <w:ilvl w:val="0"/>
          <w:numId w:val="2"/>
        </w:numPr>
        <w:spacing w:after="60"/>
      </w:pPr>
      <w:r>
        <w:t xml:space="preserve">The app analyzes check-in history for simple patterns (e.g. a specific weekday with the most misses) once sufficient data exists (minimum ~7–14 days of data, or seeded/demo data for early testing).</w:t>
      </w:r>
    </w:p>
    <w:p>
      <w:pPr>
        <w:pStyle w:val="ListParagraph"/>
        <w:numPr>
          <w:ilvl w:val="0"/>
          <w:numId w:val="2"/>
        </w:numPr>
        <w:spacing w:after="60"/>
      </w:pPr>
      <w:r>
        <w:t xml:space="preserve">Claude is given the detected pattern and generates a short, human-readable insight message.</w:t>
      </w:r>
    </w:p>
    <w:p>
      <w:pPr>
        <w:pStyle w:val="Heading2"/>
        <w:spacing w:after="100" w:before="200"/>
      </w:pPr>
      <w:r>
        <w:t xml:space="preserve">5.5 AI Coach — Chat</w:t>
      </w:r>
    </w:p>
    <w:p>
      <w:pPr>
        <w:pStyle w:val="ListParagraph"/>
        <w:numPr>
          <w:ilvl w:val="0"/>
          <w:numId w:val="2"/>
        </w:numPr>
        <w:spacing w:after="60"/>
      </w:pPr>
      <w:r>
        <w:t xml:space="preserve">User can open a simple chat interface and exchange short messages with the AI coach about their progress, motivation, or reasons for skipping.</w:t>
      </w:r>
    </w:p>
    <w:p>
      <w:pPr>
        <w:pStyle w:val="ListParagraph"/>
        <w:numPr>
          <w:ilvl w:val="0"/>
          <w:numId w:val="2"/>
        </w:numPr>
        <w:spacing w:after="60"/>
      </w:pPr>
      <w:r>
        <w:t xml:space="preserve">The coach's replies are generated via the Claude API using relevant context (habit name, streak, recent history).</w:t>
      </w:r>
    </w:p>
    <w:p>
      <w:pPr>
        <w:pStyle w:val="Heading2"/>
        <w:spacing w:after="100" w:before="200"/>
      </w:pPr>
      <w:r>
        <w:t xml:space="preserve">5.6 Data &amp; Access</w:t>
      </w:r>
    </w:p>
    <w:p>
      <w:pPr>
        <w:pStyle w:val="ListParagraph"/>
        <w:numPr>
          <w:ilvl w:val="0"/>
          <w:numId w:val="2"/>
        </w:numPr>
        <w:spacing w:after="60"/>
      </w:pPr>
      <w:r>
        <w:t xml:space="preserve">Single-user mode: no login or signup screen; the app is usable immediately on load.</w:t>
      </w:r>
    </w:p>
    <w:p>
      <w:pPr>
        <w:pStyle w:val="ListParagraph"/>
        <w:numPr>
          <w:ilvl w:val="0"/>
          <w:numId w:val="2"/>
        </w:numPr>
        <w:spacing w:after="60"/>
      </w:pPr>
      <w:r>
        <w:t xml:space="preserve">All data (habits, check-ins, chat context as needed) is stored in a real shared cloud database so it persists across sessions and devices.</w:t>
      </w:r>
    </w:p>
    <w:p>
      <w:pPr>
        <w:pStyle w:val="Heading2"/>
        <w:spacing w:after="100" w:before="200"/>
      </w:pPr>
      <w:r>
        <w:t xml:space="preserve">5.7 Deployment</w:t>
      </w:r>
    </w:p>
    <w:p>
      <w:pPr>
        <w:pStyle w:val="ListParagraph"/>
        <w:numPr>
          <w:ilvl w:val="0"/>
          <w:numId w:val="2"/>
        </w:numPr>
        <w:spacing w:after="60"/>
      </w:pPr>
      <w:r>
        <w:t xml:space="preserve">Application is deployed to a live, public URL, accessible from both desktop and mobile browsers, by Day 10.</w:t>
      </w:r>
    </w:p>
    <w:p>
      <w:pPr>
        <w:pStyle w:val="Heading1"/>
        <w:spacing w:after="150" w:before="300"/>
      </w:pPr>
      <w:r>
        <w:t xml:space="preserve">6. Out of Scope for v1.0 (Explicit Future Scope)</w:t>
      </w:r>
    </w:p>
    <w:p>
      <w:pPr>
        <w:pStyle w:val="ListParagraph"/>
        <w:numPr>
          <w:ilvl w:val="0"/>
          <w:numId w:val="2"/>
        </w:numPr>
        <w:spacing w:after="60"/>
      </w:pPr>
      <w:r>
        <w:t xml:space="preserve">Multi-user accounts, signup/login, or per-user data isolation.</w:t>
      </w:r>
    </w:p>
    <w:p>
      <w:pPr>
        <w:pStyle w:val="ListParagraph"/>
        <w:numPr>
          <w:ilvl w:val="0"/>
          <w:numId w:val="2"/>
        </w:numPr>
        <w:spacing w:after="60"/>
      </w:pPr>
      <w:r>
        <w:t xml:space="preserve">Habit categories, tags, priorities, or custom schedules (e.g. "3x per week").</w:t>
      </w:r>
    </w:p>
    <w:p>
      <w:pPr>
        <w:pStyle w:val="ListParagraph"/>
        <w:numPr>
          <w:ilvl w:val="0"/>
          <w:numId w:val="2"/>
        </w:numPr>
        <w:spacing w:after="60"/>
      </w:pPr>
      <w:r>
        <w:t xml:space="preserve">Push notifications or reminders (email, SMS, browser push).</w:t>
      </w:r>
    </w:p>
    <w:p>
      <w:pPr>
        <w:pStyle w:val="ListParagraph"/>
        <w:numPr>
          <w:ilvl w:val="0"/>
          <w:numId w:val="2"/>
        </w:numPr>
        <w:spacing w:after="60"/>
      </w:pPr>
      <w:r>
        <w:t xml:space="preserve">AI-driven automatic goal adjustment (the AI may suggest changes in chat, but will never silently change the user's habit plan or targets).</w:t>
      </w:r>
    </w:p>
    <w:p>
      <w:pPr>
        <w:pStyle w:val="ListParagraph"/>
        <w:numPr>
          <w:ilvl w:val="0"/>
          <w:numId w:val="2"/>
        </w:numPr>
        <w:spacing w:after="60"/>
      </w:pPr>
      <w:r>
        <w:t xml:space="preserve">Social/community features (sharing, leaderboards, friends).</w:t>
      </w:r>
    </w:p>
    <w:p>
      <w:pPr>
        <w:pStyle w:val="ListParagraph"/>
        <w:numPr>
          <w:ilvl w:val="0"/>
          <w:numId w:val="2"/>
        </w:numPr>
        <w:spacing w:after="60"/>
      </w:pPr>
      <w:r>
        <w:t xml:space="preserve">Native mobile apps (v1.0 is a responsive web app only).</w:t>
      </w:r>
    </w:p>
    <w:p>
      <w:pPr>
        <w:spacing w:after="120"/>
      </w:pPr>
      <w:r>
        <w:t xml:space="preserve">These items are intentionally deferred to keep v1.0 achievable within a strict ~9–18 hour total build budget (1–2 hours/day across 9 remaining days), while leaving a clean foundation to add them later.</w:t>
      </w:r>
    </w:p>
    <w:p>
      <w:pPr>
        <w:pStyle w:val="Heading1"/>
        <w:spacing w:after="150" w:before="300"/>
      </w:pPr>
      <w:r>
        <w:t xml:space="preserve">7.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600"/>
        <w:gridCol w:w="2660"/>
      </w:tblGrid>
      <w:tr>
        <w:trPr>
          <w:tblHeader/>
        </w:trPr>
        <w:tc>
          <w:tcPr>
            <w:tcW w:type="dxa" w:w="900"/>
            <w:shd w:fill="1F6F5C" w:val="clear"/>
          </w:tcPr>
          <w:p>
            <w:r>
              <w:rPr>
                <w:b/>
                <w:bCs/>
                <w:color w:val="FFFFFF"/>
              </w:rPr>
              <w:t xml:space="preserve">ID</w:t>
            </w:r>
          </w:p>
        </w:tc>
        <w:tc>
          <w:tcPr>
            <w:tcW w:type="dxa" w:w="2200"/>
            <w:shd w:fill="1F6F5C" w:val="clear"/>
          </w:tcPr>
          <w:p>
            <w:r>
              <w:rPr>
                <w:b/>
                <w:bCs/>
                <w:color w:val="FFFFFF"/>
              </w:rPr>
              <w:t xml:space="preserve">As a...</w:t>
            </w:r>
          </w:p>
        </w:tc>
        <w:tc>
          <w:tcPr>
            <w:tcW w:type="dxa" w:w="3600"/>
            <w:shd w:fill="1F6F5C" w:val="clear"/>
          </w:tcPr>
          <w:p>
            <w:r>
              <w:rPr>
                <w:b/>
                <w:bCs/>
                <w:color w:val="FFFFFF"/>
              </w:rPr>
              <w:t xml:space="preserve">I want to...</w:t>
            </w:r>
          </w:p>
        </w:tc>
        <w:tc>
          <w:tcPr>
            <w:tcW w:type="dxa" w:w="2660"/>
            <w:shd w:fill="1F6F5C" w:val="clear"/>
          </w:tcPr>
          <w:p>
            <w:r>
              <w:rPr>
                <w:b/>
                <w:bCs/>
                <w:color w:val="FFFFFF"/>
              </w:rPr>
              <w:t xml:space="preserve">So that...</w:t>
            </w:r>
          </w:p>
        </w:tc>
      </w:tr>
      <w:tr>
        <w:tc>
          <w:tcPr>
            <w:tcW w:type="dxa" w:w="900"/>
          </w:tcPr>
          <w:p>
            <w:r>
              <w:t xml:space="preserve">US-1</w:t>
            </w:r>
          </w:p>
        </w:tc>
        <w:tc>
          <w:tcPr>
            <w:tcW w:type="dxa" w:w="2200"/>
          </w:tcPr>
          <w:p>
            <w:r>
              <w:t xml:space="preserve">user</w:t>
            </w:r>
          </w:p>
        </w:tc>
        <w:tc>
          <w:tcPr>
            <w:tcW w:type="dxa" w:w="3600"/>
          </w:tcPr>
          <w:p>
            <w:r>
              <w:t xml:space="preserve">add a new habit by typing its name</w:t>
            </w:r>
          </w:p>
        </w:tc>
        <w:tc>
          <w:tcPr>
            <w:tcW w:type="dxa" w:w="2660"/>
          </w:tcPr>
          <w:p>
            <w:r>
              <w:t xml:space="preserve">I can start tracking something that matters to me</w:t>
            </w:r>
          </w:p>
        </w:tc>
      </w:tr>
      <w:tr>
        <w:tc>
          <w:tcPr>
            <w:tcW w:type="dxa" w:w="900"/>
          </w:tcPr>
          <w:p>
            <w:r>
              <w:t xml:space="preserve">US-2</w:t>
            </w:r>
          </w:p>
        </w:tc>
        <w:tc>
          <w:tcPr>
            <w:tcW w:type="dxa" w:w="2200"/>
          </w:tcPr>
          <w:p>
            <w:r>
              <w:t xml:space="preserve">user</w:t>
            </w:r>
          </w:p>
        </w:tc>
        <w:tc>
          <w:tcPr>
            <w:tcW w:type="dxa" w:w="3600"/>
          </w:tcPr>
          <w:p>
            <w:r>
              <w:t xml:space="preserve">check in "done" or "not done" for today</w:t>
            </w:r>
          </w:p>
        </w:tc>
        <w:tc>
          <w:tcPr>
            <w:tcW w:type="dxa" w:w="2660"/>
          </w:tcPr>
          <w:p>
            <w:r>
              <w:t xml:space="preserve">my streak reflects reality with minimal effort</w:t>
            </w:r>
          </w:p>
        </w:tc>
      </w:tr>
      <w:tr>
        <w:tc>
          <w:tcPr>
            <w:tcW w:type="dxa" w:w="900"/>
          </w:tcPr>
          <w:p>
            <w:r>
              <w:t xml:space="preserve">US-3</w:t>
            </w:r>
          </w:p>
        </w:tc>
        <w:tc>
          <w:tcPr>
            <w:tcW w:type="dxa" w:w="2200"/>
          </w:tcPr>
          <w:p>
            <w:r>
              <w:t xml:space="preserve">user</w:t>
            </w:r>
          </w:p>
        </w:tc>
        <w:tc>
          <w:tcPr>
            <w:tcW w:type="dxa" w:w="3600"/>
          </w:tcPr>
          <w:p>
            <w:r>
              <w:t xml:space="preserve">see my current streak for each habit</w:t>
            </w:r>
          </w:p>
        </w:tc>
        <w:tc>
          <w:tcPr>
            <w:tcW w:type="dxa" w:w="2660"/>
          </w:tcPr>
          <w:p>
            <w:r>
              <w:t xml:space="preserve">I feel a sense of progress and momentum</w:t>
            </w:r>
          </w:p>
        </w:tc>
      </w:tr>
      <w:tr>
        <w:tc>
          <w:tcPr>
            <w:tcW w:type="dxa" w:w="900"/>
          </w:tcPr>
          <w:p>
            <w:r>
              <w:t xml:space="preserve">US-4</w:t>
            </w:r>
          </w:p>
        </w:tc>
        <w:tc>
          <w:tcPr>
            <w:tcW w:type="dxa" w:w="2200"/>
          </w:tcPr>
          <w:p>
            <w:r>
              <w:t xml:space="preserve">user</w:t>
            </w:r>
          </w:p>
        </w:tc>
        <w:tc>
          <w:tcPr>
            <w:tcW w:type="dxa" w:w="3600"/>
          </w:tcPr>
          <w:p>
            <w:r>
              <w:t xml:space="preserve">receive a personalized message after checking in</w:t>
            </w:r>
          </w:p>
        </w:tc>
        <w:tc>
          <w:tcPr>
            <w:tcW w:type="dxa" w:w="2660"/>
          </w:tcPr>
          <w:p>
            <w:r>
              <w:t xml:space="preserve">I feel encouraged instead of just logging data</w:t>
            </w:r>
          </w:p>
        </w:tc>
      </w:tr>
      <w:tr>
        <w:tc>
          <w:tcPr>
            <w:tcW w:type="dxa" w:w="900"/>
          </w:tcPr>
          <w:p>
            <w:r>
              <w:t xml:space="preserve">US-5</w:t>
            </w:r>
          </w:p>
        </w:tc>
        <w:tc>
          <w:tcPr>
            <w:tcW w:type="dxa" w:w="2200"/>
          </w:tcPr>
          <w:p>
            <w:r>
              <w:t xml:space="preserve">user</w:t>
            </w:r>
          </w:p>
        </w:tc>
        <w:tc>
          <w:tcPr>
            <w:tcW w:type="dxa" w:w="3600"/>
          </w:tcPr>
          <w:p>
            <w:r>
              <w:t xml:space="preserve">see an insight about my patterns (e.g. weak days)</w:t>
            </w:r>
          </w:p>
        </w:tc>
        <w:tc>
          <w:tcPr>
            <w:tcW w:type="dxa" w:w="2660"/>
          </w:tcPr>
          <w:p>
            <w:r>
              <w:t xml:space="preserve">I can understand why I'm struggling, not just that I am</w:t>
            </w:r>
          </w:p>
        </w:tc>
      </w:tr>
      <w:tr>
        <w:tc>
          <w:tcPr>
            <w:tcW w:type="dxa" w:w="900"/>
          </w:tcPr>
          <w:p>
            <w:r>
              <w:t xml:space="preserve">US-6</w:t>
            </w:r>
          </w:p>
        </w:tc>
        <w:tc>
          <w:tcPr>
            <w:tcW w:type="dxa" w:w="2200"/>
          </w:tcPr>
          <w:p>
            <w:r>
              <w:t xml:space="preserve">user</w:t>
            </w:r>
          </w:p>
        </w:tc>
        <w:tc>
          <w:tcPr>
            <w:tcW w:type="dxa" w:w="3600"/>
          </w:tcPr>
          <w:p>
            <w:r>
              <w:t xml:space="preserve">chat briefly with an AI coach about my progress</w:t>
            </w:r>
          </w:p>
        </w:tc>
        <w:tc>
          <w:tcPr>
            <w:tcW w:type="dxa" w:w="2660"/>
          </w:tcPr>
          <w:p>
            <w:r>
              <w:t xml:space="preserve">I have a place to explain myself and get support</w:t>
            </w:r>
          </w:p>
        </w:tc>
      </w:tr>
      <w:tr>
        <w:tc>
          <w:tcPr>
            <w:tcW w:type="dxa" w:w="900"/>
          </w:tcPr>
          <w:p>
            <w:r>
              <w:t xml:space="preserve">US-7</w:t>
            </w:r>
          </w:p>
        </w:tc>
        <w:tc>
          <w:tcPr>
            <w:tcW w:type="dxa" w:w="2200"/>
          </w:tcPr>
          <w:p>
            <w:r>
              <w:t xml:space="preserve">user</w:t>
            </w:r>
          </w:p>
        </w:tc>
        <w:tc>
          <w:tcPr>
            <w:tcW w:type="dxa" w:w="3600"/>
          </w:tcPr>
          <w:p>
            <w:r>
              <w:t xml:space="preserve">return on another device and see the same data</w:t>
            </w:r>
          </w:p>
        </w:tc>
        <w:tc>
          <w:tcPr>
            <w:tcW w:type="dxa" w:w="2660"/>
          </w:tcPr>
          <w:p>
            <w:r>
              <w:t xml:space="preserve">my progress isn't lost or fragmented</w:t>
            </w:r>
          </w:p>
        </w:tc>
      </w:tr>
      <w:tr>
        <w:tc>
          <w:tcPr>
            <w:tcW w:type="dxa" w:w="900"/>
          </w:tcPr>
          <w:p>
            <w:r>
              <w:t xml:space="preserve">US-8</w:t>
            </w:r>
          </w:p>
        </w:tc>
        <w:tc>
          <w:tcPr>
            <w:tcW w:type="dxa" w:w="2200"/>
          </w:tcPr>
          <w:p>
            <w:r>
              <w:t xml:space="preserve">new visitor</w:t>
            </w:r>
          </w:p>
        </w:tc>
        <w:tc>
          <w:tcPr>
            <w:tcW w:type="dxa" w:w="3600"/>
          </w:tcPr>
          <w:p>
            <w:r>
              <w:t xml:space="preserve">use the app immediately with no signup</w:t>
            </w:r>
          </w:p>
        </w:tc>
        <w:tc>
          <w:tcPr>
            <w:tcW w:type="dxa" w:w="2660"/>
          </w:tcPr>
          <w:p>
            <w:r>
              <w:t xml:space="preserve">I can try it instantly without friction</w:t>
            </w:r>
          </w:p>
        </w:tc>
      </w:tr>
    </w:tbl>
    <w:p>
      <w:pPr>
        <w:pStyle w:val="Heading1"/>
        <w:spacing w:after="150" w:before="300"/>
      </w:pPr>
      <w:r>
        <w:t xml:space="preserve">8.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560"/>
        <w:gridCol w:w="1500"/>
      </w:tblGrid>
      <w:tr>
        <w:trPr>
          <w:tblHeader/>
        </w:trPr>
        <w:tc>
          <w:tcPr>
            <w:tcW w:type="dxa" w:w="1300"/>
            <w:shd w:fill="1F6F5C" w:val="clear"/>
          </w:tcPr>
          <w:p>
            <w:r>
              <w:rPr>
                <w:b/>
                <w:bCs/>
                <w:color w:val="FFFFFF"/>
              </w:rPr>
              <w:t xml:space="preserve">Req ID</w:t>
            </w:r>
          </w:p>
        </w:tc>
        <w:tc>
          <w:tcPr>
            <w:tcW w:type="dxa" w:w="6560"/>
            <w:shd w:fill="1F6F5C" w:val="clear"/>
          </w:tcPr>
          <w:p>
            <w:r>
              <w:rPr>
                <w:b/>
                <w:bCs/>
                <w:color w:val="FFFFFF"/>
              </w:rPr>
              <w:t xml:space="preserve">Requirement</w:t>
            </w:r>
          </w:p>
        </w:tc>
        <w:tc>
          <w:tcPr>
            <w:tcW w:type="dxa" w:w="1500"/>
            <w:shd w:fill="1F6F5C" w:val="clear"/>
          </w:tcPr>
          <w:p>
            <w:r>
              <w:rPr>
                <w:b/>
                <w:bCs/>
                <w:color w:val="FFFFFF"/>
              </w:rPr>
              <w:t xml:space="preserve">Priority</w:t>
            </w:r>
          </w:p>
        </w:tc>
      </w:tr>
      <w:tr>
        <w:tc>
          <w:tcPr>
            <w:tcW w:type="dxa" w:w="1300"/>
          </w:tcPr>
          <w:p>
            <w:r>
              <w:t xml:space="preserve">FR-1</w:t>
            </w:r>
          </w:p>
        </w:tc>
        <w:tc>
          <w:tcPr>
            <w:tcW w:type="dxa" w:w="6560"/>
          </w:tcPr>
          <w:p>
            <w:r>
              <w:t xml:space="preserve">Create habit (name only)</w:t>
            </w:r>
          </w:p>
        </w:tc>
        <w:tc>
          <w:tcPr>
            <w:tcW w:type="dxa" w:w="1500"/>
          </w:tcPr>
          <w:p>
            <w:r>
              <w:t xml:space="preserve">Must</w:t>
            </w:r>
          </w:p>
        </w:tc>
      </w:tr>
      <w:tr>
        <w:tc>
          <w:tcPr>
            <w:tcW w:type="dxa" w:w="1300"/>
          </w:tcPr>
          <w:p>
            <w:r>
              <w:t xml:space="preserve">FR-2</w:t>
            </w:r>
          </w:p>
        </w:tc>
        <w:tc>
          <w:tcPr>
            <w:tcW w:type="dxa" w:w="6560"/>
          </w:tcPr>
          <w:p>
            <w:r>
              <w:t xml:space="preserve">List all habits</w:t>
            </w:r>
          </w:p>
        </w:tc>
        <w:tc>
          <w:tcPr>
            <w:tcW w:type="dxa" w:w="1500"/>
          </w:tcPr>
          <w:p>
            <w:r>
              <w:t xml:space="preserve">Must</w:t>
            </w:r>
          </w:p>
        </w:tc>
      </w:tr>
      <w:tr>
        <w:tc>
          <w:tcPr>
            <w:tcW w:type="dxa" w:w="1300"/>
          </w:tcPr>
          <w:p>
            <w:r>
              <w:t xml:space="preserve">FR-3</w:t>
            </w:r>
          </w:p>
        </w:tc>
        <w:tc>
          <w:tcPr>
            <w:tcW w:type="dxa" w:w="6560"/>
          </w:tcPr>
          <w:p>
            <w:r>
              <w:t xml:space="preserve">Delete a habit</w:t>
            </w:r>
          </w:p>
        </w:tc>
        <w:tc>
          <w:tcPr>
            <w:tcW w:type="dxa" w:w="1500"/>
          </w:tcPr>
          <w:p>
            <w:r>
              <w:t xml:space="preserve">Must</w:t>
            </w:r>
          </w:p>
        </w:tc>
      </w:tr>
      <w:tr>
        <w:tc>
          <w:tcPr>
            <w:tcW w:type="dxa" w:w="1300"/>
          </w:tcPr>
          <w:p>
            <w:r>
              <w:t xml:space="preserve">FR-4</w:t>
            </w:r>
          </w:p>
        </w:tc>
        <w:tc>
          <w:tcPr>
            <w:tcW w:type="dxa" w:w="6560"/>
          </w:tcPr>
          <w:p>
            <w:r>
              <w:t xml:space="preserve">Daily yes/no check-in per habit</w:t>
            </w:r>
          </w:p>
        </w:tc>
        <w:tc>
          <w:tcPr>
            <w:tcW w:type="dxa" w:w="1500"/>
          </w:tcPr>
          <w:p>
            <w:r>
              <w:t xml:space="preserve">Must</w:t>
            </w:r>
          </w:p>
        </w:tc>
      </w:tr>
      <w:tr>
        <w:tc>
          <w:tcPr>
            <w:tcW w:type="dxa" w:w="1300"/>
          </w:tcPr>
          <w:p>
            <w:r>
              <w:t xml:space="preserve">FR-5</w:t>
            </w:r>
          </w:p>
        </w:tc>
        <w:tc>
          <w:tcPr>
            <w:tcW w:type="dxa" w:w="6560"/>
          </w:tcPr>
          <w:p>
            <w:r>
              <w:t xml:space="preserve">Streak calculation (current streak)</w:t>
            </w:r>
          </w:p>
        </w:tc>
        <w:tc>
          <w:tcPr>
            <w:tcW w:type="dxa" w:w="1500"/>
          </w:tcPr>
          <w:p>
            <w:r>
              <w:t xml:space="preserve">Must</w:t>
            </w:r>
          </w:p>
        </w:tc>
      </w:tr>
      <w:tr>
        <w:tc>
          <w:tcPr>
            <w:tcW w:type="dxa" w:w="1300"/>
          </w:tcPr>
          <w:p>
            <w:r>
              <w:t xml:space="preserve">FR-6</w:t>
            </w:r>
          </w:p>
        </w:tc>
        <w:tc>
          <w:tcPr>
            <w:tcW w:type="dxa" w:w="6560"/>
          </w:tcPr>
          <w:p>
            <w:r>
              <w:t xml:space="preserve">Persist all data in shared cloud database</w:t>
            </w:r>
          </w:p>
        </w:tc>
        <w:tc>
          <w:tcPr>
            <w:tcW w:type="dxa" w:w="1500"/>
          </w:tcPr>
          <w:p>
            <w:r>
              <w:t xml:space="preserve">Must</w:t>
            </w:r>
          </w:p>
        </w:tc>
      </w:tr>
      <w:tr>
        <w:tc>
          <w:tcPr>
            <w:tcW w:type="dxa" w:w="1300"/>
          </w:tcPr>
          <w:p>
            <w:r>
              <w:t xml:space="preserve">FR-7</w:t>
            </w:r>
          </w:p>
        </w:tc>
        <w:tc>
          <w:tcPr>
            <w:tcW w:type="dxa" w:w="6560"/>
          </w:tcPr>
          <w:p>
            <w:r>
              <w:t xml:space="preserve">Generate AI motivational message on check-in</w:t>
            </w:r>
          </w:p>
        </w:tc>
        <w:tc>
          <w:tcPr>
            <w:tcW w:type="dxa" w:w="1500"/>
          </w:tcPr>
          <w:p>
            <w:r>
              <w:t xml:space="preserve">Must</w:t>
            </w:r>
          </w:p>
        </w:tc>
      </w:tr>
      <w:tr>
        <w:tc>
          <w:tcPr>
            <w:tcW w:type="dxa" w:w="1300"/>
          </w:tcPr>
          <w:p>
            <w:r>
              <w:t xml:space="preserve">FR-8</w:t>
            </w:r>
          </w:p>
        </w:tc>
        <w:tc>
          <w:tcPr>
            <w:tcW w:type="dxa" w:w="6560"/>
          </w:tcPr>
          <w:p>
            <w:r>
              <w:t xml:space="preserve">Detect at least one simple behavioral pattern</w:t>
            </w:r>
          </w:p>
        </w:tc>
        <w:tc>
          <w:tcPr>
            <w:tcW w:type="dxa" w:w="1500"/>
          </w:tcPr>
          <w:p>
            <w:r>
              <w:t xml:space="preserve">Must</w:t>
            </w:r>
          </w:p>
        </w:tc>
      </w:tr>
      <w:tr>
        <w:tc>
          <w:tcPr>
            <w:tcW w:type="dxa" w:w="1300"/>
          </w:tcPr>
          <w:p>
            <w:r>
              <w:t xml:space="preserve">FR-9</w:t>
            </w:r>
          </w:p>
        </w:tc>
        <w:tc>
          <w:tcPr>
            <w:tcW w:type="dxa" w:w="6560"/>
          </w:tcPr>
          <w:p>
            <w:r>
              <w:t xml:space="preserve">Generate AI insight message from detected pattern</w:t>
            </w:r>
          </w:p>
        </w:tc>
        <w:tc>
          <w:tcPr>
            <w:tcW w:type="dxa" w:w="1500"/>
          </w:tcPr>
          <w:p>
            <w:r>
              <w:t xml:space="preserve">Must</w:t>
            </w:r>
          </w:p>
        </w:tc>
      </w:tr>
      <w:tr>
        <w:tc>
          <w:tcPr>
            <w:tcW w:type="dxa" w:w="1300"/>
          </w:tcPr>
          <w:p>
            <w:r>
              <w:t xml:space="preserve">FR-10</w:t>
            </w:r>
          </w:p>
        </w:tc>
        <w:tc>
          <w:tcPr>
            <w:tcW w:type="dxa" w:w="6560"/>
          </w:tcPr>
          <w:p>
            <w:r>
              <w:t xml:space="preserve">AI coach chat (send message, receive reply)</w:t>
            </w:r>
          </w:p>
        </w:tc>
        <w:tc>
          <w:tcPr>
            <w:tcW w:type="dxa" w:w="1500"/>
          </w:tcPr>
          <w:p>
            <w:r>
              <w:t xml:space="preserve">Must</w:t>
            </w:r>
          </w:p>
        </w:tc>
      </w:tr>
      <w:tr>
        <w:tc>
          <w:tcPr>
            <w:tcW w:type="dxa" w:w="1300"/>
          </w:tcPr>
          <w:p>
            <w:r>
              <w:t xml:space="preserve">FR-11</w:t>
            </w:r>
          </w:p>
        </w:tc>
        <w:tc>
          <w:tcPr>
            <w:tcW w:type="dxa" w:w="6560"/>
          </w:tcPr>
          <w:p>
            <w:r>
              <w:t xml:space="preserve">Responsive layout (desktop + mobile browser)</w:t>
            </w:r>
          </w:p>
        </w:tc>
        <w:tc>
          <w:tcPr>
            <w:tcW w:type="dxa" w:w="1500"/>
          </w:tcPr>
          <w:p>
            <w:r>
              <w:t xml:space="preserve">Must</w:t>
            </w:r>
          </w:p>
        </w:tc>
      </w:tr>
      <w:tr>
        <w:tc>
          <w:tcPr>
            <w:tcW w:type="dxa" w:w="1300"/>
          </w:tcPr>
          <w:p>
            <w:r>
              <w:t xml:space="preserve">FR-12</w:t>
            </w:r>
          </w:p>
        </w:tc>
        <w:tc>
          <w:tcPr>
            <w:tcW w:type="dxa" w:w="6560"/>
          </w:tcPr>
          <w:p>
            <w:r>
              <w:t xml:space="preserve">Public deployment with working live URL</w:t>
            </w:r>
          </w:p>
        </w:tc>
        <w:tc>
          <w:tcPr>
            <w:tcW w:type="dxa" w:w="1500"/>
          </w:tcPr>
          <w:p>
            <w:r>
              <w:t xml:space="preserve">Must</w:t>
            </w:r>
          </w:p>
        </w:tc>
      </w:tr>
      <w:tr>
        <w:tc>
          <w:tcPr>
            <w:tcW w:type="dxa" w:w="1300"/>
          </w:tcPr>
          <w:p>
            <w:r>
              <w:t xml:space="preserve">FR-13</w:t>
            </w:r>
          </w:p>
        </w:tc>
        <w:tc>
          <w:tcPr>
            <w:tcW w:type="dxa" w:w="6560"/>
          </w:tcPr>
          <w:p>
            <w:r>
              <w:t xml:space="preserve">Basic error handling (API failure, empty states)</w:t>
            </w:r>
          </w:p>
        </w:tc>
        <w:tc>
          <w:tcPr>
            <w:tcW w:type="dxa" w:w="1500"/>
          </w:tcPr>
          <w:p>
            <w:r>
              <w:t xml:space="preserve">Should</w:t>
            </w:r>
          </w:p>
        </w:tc>
      </w:tr>
      <w:tr>
        <w:tc>
          <w:tcPr>
            <w:tcW w:type="dxa" w:w="1300"/>
          </w:tcPr>
          <w:p>
            <w:r>
              <w:t xml:space="preserve">FR-14</w:t>
            </w:r>
          </w:p>
        </w:tc>
        <w:tc>
          <w:tcPr>
            <w:tcW w:type="dxa" w:w="6560"/>
          </w:tcPr>
          <w:p>
            <w:r>
              <w:t xml:space="preserve">Longest-streak / best-streak display</w:t>
            </w:r>
          </w:p>
        </w:tc>
        <w:tc>
          <w:tcPr>
            <w:tcW w:type="dxa" w:w="1500"/>
          </w:tcPr>
          <w:p>
            <w:r>
              <w:t xml:space="preserve">Could</w:t>
            </w:r>
          </w:p>
        </w:tc>
      </w:tr>
    </w:tbl>
    <w:p>
      <w:pPr>
        <w:pStyle w:val="Heading1"/>
        <w:spacing w:after="150" w:before="300"/>
      </w:pPr>
      <w:r>
        <w:t xml:space="preserve">9. Non-Functional Requirements</w:t>
      </w:r>
    </w:p>
    <w:p>
      <w:pPr>
        <w:pStyle w:val="ListParagraph"/>
        <w:numPr>
          <w:ilvl w:val="0"/>
          <w:numId w:val="2"/>
        </w:numPr>
        <w:spacing w:after="60"/>
      </w:pPr>
      <w:r>
        <w:t xml:space="preserve">Usability: check-in flow must be completable in under 10 seconds.</w:t>
      </w:r>
    </w:p>
    <w:p>
      <w:pPr>
        <w:pStyle w:val="ListParagraph"/>
        <w:numPr>
          <w:ilvl w:val="0"/>
          <w:numId w:val="2"/>
        </w:numPr>
        <w:spacing w:after="60"/>
      </w:pPr>
      <w:r>
        <w:t xml:space="preserve">Performance: AI responses should return within a few seconds under normal conditions; UI should show a loading state during API calls.</w:t>
      </w:r>
    </w:p>
    <w:p>
      <w:pPr>
        <w:pStyle w:val="ListParagraph"/>
        <w:numPr>
          <w:ilvl w:val="0"/>
          <w:numId w:val="2"/>
        </w:numPr>
        <w:spacing w:after="60"/>
      </w:pPr>
      <w:r>
        <w:t xml:space="preserve">Reliability: app must not crash on empty states (zero habits, zero history) or on AI API errors — fail gracefully with a fallback message.</w:t>
      </w:r>
    </w:p>
    <w:p>
      <w:pPr>
        <w:pStyle w:val="ListParagraph"/>
        <w:numPr>
          <w:ilvl w:val="0"/>
          <w:numId w:val="2"/>
        </w:numPr>
        <w:spacing w:after="60"/>
      </w:pPr>
      <w:r>
        <w:t xml:space="preserve">Security: API keys must never be exposed in client-side code or committed to GitHub; keys are stored as environment variables / secrets.</w:t>
      </w:r>
    </w:p>
    <w:p>
      <w:pPr>
        <w:pStyle w:val="ListParagraph"/>
        <w:numPr>
          <w:ilvl w:val="0"/>
          <w:numId w:val="2"/>
        </w:numPr>
        <w:spacing w:after="60"/>
      </w:pPr>
      <w:r>
        <w:t xml:space="preserve">Compatibility: must render usably in modern desktop and mobile browsers (Chrome, Safari, Edge).</w:t>
      </w:r>
    </w:p>
    <w:p>
      <w:pPr>
        <w:pStyle w:val="ListParagraph"/>
        <w:numPr>
          <w:ilvl w:val="0"/>
          <w:numId w:val="2"/>
        </w:numPr>
        <w:spacing w:after="60"/>
      </w:pPr>
      <w:r>
        <w:t xml:space="preserve">Cost: must operate within Anthropic's free/trial API credits during the challenge; no paid infrastructure required.</w:t>
      </w:r>
    </w:p>
    <w:p>
      <w:pPr>
        <w:pStyle w:val="Heading1"/>
        <w:spacing w:after="150" w:before="300"/>
      </w:pPr>
      <w: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360"/>
      </w:tblGrid>
      <w:tr>
        <w:trPr>
          <w:tblHeader/>
        </w:trPr>
        <w:tc>
          <w:tcPr>
            <w:tcW w:type="dxa" w:w="2900"/>
            <w:shd w:fill="1F6F5C" w:val="clear"/>
          </w:tcPr>
          <w:p>
            <w:r>
              <w:rPr>
                <w:b/>
                <w:bCs/>
                <w:color w:val="FFFFFF"/>
              </w:rPr>
              <w:t xml:space="preserve">Risk</w:t>
            </w:r>
          </w:p>
        </w:tc>
        <w:tc>
          <w:tcPr>
            <w:tcW w:type="dxa" w:w="2100"/>
            <w:shd w:fill="1F6F5C" w:val="clear"/>
          </w:tcPr>
          <w:p>
            <w:r>
              <w:rPr>
                <w:b/>
                <w:bCs/>
                <w:color w:val="FFFFFF"/>
              </w:rPr>
              <w:t xml:space="preserve">Impact</w:t>
            </w:r>
          </w:p>
        </w:tc>
        <w:tc>
          <w:tcPr>
            <w:tcW w:type="dxa" w:w="4360"/>
            <w:shd w:fill="1F6F5C" w:val="clear"/>
          </w:tcPr>
          <w:p>
            <w:r>
              <w:rPr>
                <w:b/>
                <w:bCs/>
                <w:color w:val="FFFFFF"/>
              </w:rPr>
              <w:t xml:space="preserve">Mitigation</w:t>
            </w:r>
          </w:p>
        </w:tc>
      </w:tr>
      <w:tr>
        <w:tc>
          <w:tcPr>
            <w:tcW w:type="dxa" w:w="2900"/>
          </w:tcPr>
          <w:p>
            <w:r>
              <w:t xml:space="preserve">Scope creep beyond simple habit tracking</w:t>
            </w:r>
          </w:p>
        </w:tc>
        <w:tc>
          <w:tcPr>
            <w:tcW w:type="dxa" w:w="2100"/>
          </w:tcPr>
          <w:p>
            <w:r>
              <w:t xml:space="preserve">Missed Day 10 deadline</w:t>
            </w:r>
          </w:p>
        </w:tc>
        <w:tc>
          <w:tcPr>
            <w:tcW w:type="dxa" w:w="4360"/>
          </w:tcPr>
          <w:p>
            <w:r>
              <w:t xml:space="preserve">Strict adherence to Section 6 (Out of Scope); PRD reviewed each day</w:t>
            </w:r>
          </w:p>
        </w:tc>
      </w:tr>
      <w:tr>
        <w:tc>
          <w:tcPr>
            <w:tcW w:type="dxa" w:w="2900"/>
          </w:tcPr>
          <w:p>
            <w:r>
              <w:t xml:space="preserve">Claude API errors or rate limits during demo</w:t>
            </w:r>
          </w:p>
        </w:tc>
        <w:tc>
          <w:tcPr>
            <w:tcW w:type="dxa" w:w="2100"/>
          </w:tcPr>
          <w:p>
            <w:r>
              <w:t xml:space="preserve">Broken user experience</w:t>
            </w:r>
          </w:p>
        </w:tc>
        <w:tc>
          <w:tcPr>
            <w:tcW w:type="dxa" w:w="4360"/>
          </w:tcPr>
          <w:p>
            <w:r>
              <w:t xml:space="preserve">Graceful fallback messages; loading states; try/catch on every API call</w:t>
            </w:r>
          </w:p>
        </w:tc>
      </w:tr>
      <w:tr>
        <w:tc>
          <w:tcPr>
            <w:tcW w:type="dxa" w:w="2900"/>
          </w:tcPr>
          <w:p>
            <w:r>
              <w:t xml:space="preserve">API key exposure</w:t>
            </w:r>
          </w:p>
        </w:tc>
        <w:tc>
          <w:tcPr>
            <w:tcW w:type="dxa" w:w="2100"/>
          </w:tcPr>
          <w:p>
            <w:r>
              <w:t xml:space="preserve">Security/cost risk</w:t>
            </w:r>
          </w:p>
        </w:tc>
        <w:tc>
          <w:tcPr>
            <w:tcW w:type="dxa" w:w="4360"/>
          </w:tcPr>
          <w:p>
            <w:r>
              <w:t xml:space="preserve">Environment variables only; .gitignore for secrets; never in client bundle</w:t>
            </w:r>
          </w:p>
        </w:tc>
      </w:tr>
      <w:tr>
        <w:tc>
          <w:tcPr>
            <w:tcW w:type="dxa" w:w="2900"/>
          </w:tcPr>
          <w:p>
            <w:r>
              <w:t xml:space="preserve">Limited daily time (1–2 hrs)</w:t>
            </w:r>
          </w:p>
        </w:tc>
        <w:tc>
          <w:tcPr>
            <w:tcW w:type="dxa" w:w="2100"/>
          </w:tcPr>
          <w:p>
            <w:r>
              <w:t xml:space="preserve">Incomplete features</w:t>
            </w:r>
          </w:p>
        </w:tc>
        <w:tc>
          <w:tcPr>
            <w:tcW w:type="dxa" w:w="4360"/>
          </w:tcPr>
          <w:p>
            <w:r>
              <w:t xml:space="preserve">Blueprint breaks work into small, testable daily milestones</w:t>
            </w:r>
          </w:p>
        </w:tc>
      </w:tr>
      <w:tr>
        <w:tc>
          <w:tcPr>
            <w:tcW w:type="dxa" w:w="2900"/>
          </w:tcPr>
          <w:p>
            <w:r>
              <w:t xml:space="preserve">Pattern detection needs history that doesn't exist yet</w:t>
            </w:r>
          </w:p>
        </w:tc>
        <w:tc>
          <w:tcPr>
            <w:tcW w:type="dxa" w:w="2100"/>
          </w:tcPr>
          <w:p>
            <w:r>
              <w:t xml:space="preserve">Insight feature looks empty on demo day</w:t>
            </w:r>
          </w:p>
        </w:tc>
        <w:tc>
          <w:tcPr>
            <w:tcW w:type="dxa" w:w="4360"/>
          </w:tcPr>
          <w:p>
            <w:r>
              <w:t xml:space="preserve">Include a small seed/demo dataset option for testing and demoing</w:t>
            </w:r>
          </w:p>
        </w:tc>
      </w:tr>
    </w:tbl>
    <w:p>
      <w:pPr>
        <w:pStyle w:val="Heading1"/>
        <w:spacing w:after="150" w:before="300"/>
      </w:pPr>
      <w:r>
        <w:t xml:space="preserve">11. Milestone Summary (Detail in Implementation Blueprint)</w:t>
      </w:r>
    </w:p>
    <w:p>
      <w:pPr>
        <w:pStyle w:val="ListParagraph"/>
        <w:numPr>
          <w:ilvl w:val="0"/>
          <w:numId w:val="2"/>
        </w:numPr>
        <w:spacing w:after="60"/>
      </w:pPr>
      <w:r>
        <w:t xml:space="preserve">Day 2: Tech stack finalized, environment + repo setup, Claude API key obtained and tested.</w:t>
      </w:r>
    </w:p>
    <w:p>
      <w:pPr>
        <w:pStyle w:val="ListParagraph"/>
        <w:numPr>
          <w:ilvl w:val="0"/>
          <w:numId w:val="2"/>
        </w:numPr>
        <w:spacing w:after="60"/>
      </w:pPr>
      <w:r>
        <w:t xml:space="preserve">Day 3: Core data model + database connected; habit CRUD working.</w:t>
      </w:r>
    </w:p>
    <w:p>
      <w:pPr>
        <w:pStyle w:val="ListParagraph"/>
        <w:numPr>
          <w:ilvl w:val="0"/>
          <w:numId w:val="2"/>
        </w:numPr>
        <w:spacing w:after="60"/>
      </w:pPr>
      <w:r>
        <w:t xml:space="preserve">Day 4: Daily check-in flow + streak calculation.</w:t>
      </w:r>
    </w:p>
    <w:p>
      <w:pPr>
        <w:pStyle w:val="ListParagraph"/>
        <w:numPr>
          <w:ilvl w:val="0"/>
          <w:numId w:val="2"/>
        </w:numPr>
        <w:spacing w:after="60"/>
      </w:pPr>
      <w:r>
        <w:t xml:space="preserve">Day 5: AI motivational message integration.</w:t>
      </w:r>
    </w:p>
    <w:p>
      <w:pPr>
        <w:pStyle w:val="ListParagraph"/>
        <w:numPr>
          <w:ilvl w:val="0"/>
          <w:numId w:val="2"/>
        </w:numPr>
        <w:spacing w:after="60"/>
      </w:pPr>
      <w:r>
        <w:t xml:space="preserve">Day 6: Pattern detection logic + AI insight generation.</w:t>
      </w:r>
    </w:p>
    <w:p>
      <w:pPr>
        <w:pStyle w:val="ListParagraph"/>
        <w:numPr>
          <w:ilvl w:val="0"/>
          <w:numId w:val="2"/>
        </w:numPr>
        <w:spacing w:after="60"/>
      </w:pPr>
      <w:r>
        <w:t xml:space="preserve">Day 7: AI coach chat interface.</w:t>
      </w:r>
    </w:p>
    <w:p>
      <w:pPr>
        <w:pStyle w:val="ListParagraph"/>
        <w:numPr>
          <w:ilvl w:val="0"/>
          <w:numId w:val="2"/>
        </w:numPr>
        <w:spacing w:after="60"/>
      </w:pPr>
      <w:r>
        <w:t xml:space="preserve">Day 8: UI polish + responsive design pass.</w:t>
      </w:r>
    </w:p>
    <w:p>
      <w:pPr>
        <w:pStyle w:val="ListParagraph"/>
        <w:numPr>
          <w:ilvl w:val="0"/>
          <w:numId w:val="2"/>
        </w:numPr>
        <w:spacing w:after="60"/>
      </w:pPr>
      <w:r>
        <w:t xml:space="preserve">Day 9: End-to-end testing + bug fixing.</w:t>
      </w:r>
    </w:p>
    <w:p>
      <w:pPr>
        <w:pStyle w:val="ListParagraph"/>
        <w:numPr>
          <w:ilvl w:val="0"/>
          <w:numId w:val="2"/>
        </w:numPr>
        <w:spacing w:after="60"/>
      </w:pPr>
      <w:r>
        <w:t xml:space="preserve">Day 10: Deployment, final QA, demo readiness, documentation.</w:t>
      </w:r>
    </w:p>
    <w:p>
      <w:pPr>
        <w:pStyle w:val="Heading1"/>
        <w:spacing w:after="150" w:before="300"/>
      </w:pPr>
      <w:r>
        <w:t xml:space="preserve">12. Appendix</w:t>
      </w:r>
    </w:p>
    <w:p>
      <w:pPr>
        <w:spacing w:after="100"/>
      </w:pPr>
      <w:r>
        <w:rPr>
          <w:b/>
          <w:bCs/>
        </w:rPr>
        <w:t xml:space="preserve">Document owner: </w:t>
      </w:r>
      <w:r>
        <w:t xml:space="preserve">Solo builder (AB Talks Challenge participant)</w:t>
      </w:r>
    </w:p>
    <w:p>
      <w:pPr>
        <w:spacing w:after="100"/>
      </w:pPr>
      <w:r>
        <w:rPr>
          <w:b/>
          <w:bCs/>
        </w:rPr>
        <w:t xml:space="preserve">Last updated: </w:t>
      </w:r>
      <w:r>
        <w:t xml:space="preserve">Day 1 of capstone</w:t>
      </w:r>
    </w:p>
    <w:p>
      <w:pPr>
        <w:spacing w:after="100"/>
      </w:pPr>
      <w:r>
        <w:rPr>
          <w:b/>
          <w:bCs/>
        </w:rPr>
        <w:t xml:space="preserve">Status: </w:t>
      </w:r>
      <w:r>
        <w:t xml:space="preserve">Approved for build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2026-07-21T10:45:39.889Z</dcterms:created>
  <dcterms:modified xsi:type="dcterms:W3CDTF">2026-07-21T10:45:39.917Z</dcterms:modified>
</cp:coreProperties>
</file>

<file path=docProps/custom.xml><?xml version="1.0" encoding="utf-8"?>
<Properties xmlns="http://schemas.openxmlformats.org/officeDocument/2006/custom-properties" xmlns:vt="http://schemas.openxmlformats.org/officeDocument/2006/docPropsVTypes"/>
</file>