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Deviation Report</w:t>
      </w:r>
    </w:p>
    <w:p>
      <w:r>
        <w:t>Product: API-Compound-X</w:t>
      </w:r>
    </w:p>
    <w:p>
      <w:r>
        <w:t>Batch Number: API-240617</w:t>
      </w:r>
    </w:p>
    <w:p>
      <w:r>
        <w:t>Site: Bangalore API Manufacturing Unit</w:t>
      </w:r>
    </w:p>
    <w:p>
      <w:r>
        <w:t>Department: Production</w:t>
      </w:r>
    </w:p>
    <w:p>
      <w:r>
        <w:t>Manufacturing Stage: Reaction</w:t>
      </w:r>
    </w:p>
    <w:p>
      <w:r>
        <w:t>During manufacturing of API-Compound-X batch API-240617, the reactor temperature exceeded the approved process range of 78–82°C.</w:t>
      </w:r>
    </w:p>
    <w:p>
      <w:r>
        <w:t>The actual reactor temperature reached 86°C and remained above the approved range for approximately 12 minutes.</w:t>
      </w:r>
    </w:p>
    <w:p>
      <w:r>
        <w:t>The event occurred in Reactor R-204.</w:t>
      </w:r>
    </w:p>
    <w:p>
      <w:r>
        <w:t>The operator identified the temperature excursion, stopped the heating step, and notified the production supervisor and QA.</w:t>
      </w:r>
    </w:p>
    <w:p>
      <w:r>
        <w:t>The deviation may have an impact on product quality and process consistency. QA review is required to determine the final impact and classification.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