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9375F"/>
          <w:sz w:val="30"/>
        </w:rPr>
        <w:t>TINY PROJECT REPORT</w:t>
      </w:r>
    </w:p>
    <w:p>
      <w:pPr>
        <w:jc w:val="center"/>
      </w:pPr>
      <w:r>
        <w:rPr>
          <w:b/>
          <w:sz w:val="22"/>
        </w:rPr>
        <w:t>ON</w:t>
      </w:r>
    </w:p>
    <w:p>
      <w:pPr>
        <w:jc w:val="center"/>
      </w:pPr>
      <w:r>
        <w:rPr>
          <w:b/>
          <w:color w:val="125682"/>
          <w:sz w:val="48"/>
        </w:rPr>
        <w:t>“DISTRIBUTED CHAT APPLICATION”</w:t>
      </w:r>
    </w:p>
    <w:p>
      <w:pPr>
        <w:jc w:val="center"/>
      </w:pPr>
      <w:r>
        <w:rPr>
          <w:b/>
          <w:sz w:val="26"/>
        </w:rPr>
        <w:t>For</w:t>
        <w:br/>
        <w:t>DISTRIBUTED COMPUTING</w:t>
      </w:r>
    </w:p>
    <w:p/>
    <w:p/>
    <w:p>
      <w:pPr>
        <w:jc w:val="center"/>
      </w:pPr>
      <w:r>
        <w:rPr>
          <w:sz w:val="22"/>
        </w:rPr>
        <w:t>Submitted in</w:t>
        <w:br/>
        <w:t>Partial Fulfilment of the requirements for the degree of</w:t>
        <w:br/>
      </w:r>
      <w:r>
        <w:rPr>
          <w:b/>
          <w:sz w:val="28"/>
        </w:rPr>
        <w:t>MASTER OF COMPUTER APPLICATIONS (MCA)</w:t>
      </w:r>
    </w:p>
    <w:p/>
    <w:p/>
    <w:tbl>
      <w:tblPr>
        <w:tblStyle w:val="TableGrid"/>
        <w:tblW w:type="auto" w:w="0"/>
        <w:jc w:val="center"/>
        <w:tblLook w:firstColumn="1" w:firstRow="1" w:lastColumn="0" w:lastRow="0" w:noHBand="0" w:noVBand="1" w:val="04A0"/>
      </w:tblPr>
      <w:tblGrid>
        <w:gridCol w:w="4968"/>
        <w:gridCol w:w="4968"/>
      </w:tblGrid>
      <w:tr>
        <w:tc>
          <w:tcPr>
            <w:tcW w:type="dxa" w:w="4968"/>
            <w:shd w:fill="19375F"/>
            <w:vAlign w:val="center"/>
          </w:tcPr>
          <w:p>
            <w:pPr>
              <w:jc w:val="left"/>
            </w:pPr>
            <w:r/>
            <w:r>
              <w:rPr>
                <w:b/>
                <w:color w:val="FFFFFF"/>
                <w:sz w:val="20"/>
              </w:rPr>
              <w:t>Enrollment No.</w:t>
            </w:r>
          </w:p>
        </w:tc>
        <w:tc>
          <w:tcPr>
            <w:tcW w:type="dxa" w:w="4968"/>
            <w:shd w:fill="19375F"/>
            <w:vAlign w:val="center"/>
          </w:tcPr>
          <w:p>
            <w:pPr>
              <w:jc w:val="left"/>
            </w:pPr>
            <w:r/>
            <w:r>
              <w:rPr>
                <w:b/>
                <w:color w:val="FFFFFF"/>
                <w:sz w:val="20"/>
              </w:rPr>
              <w:t>Name</w:t>
            </w:r>
          </w:p>
        </w:tc>
      </w:tr>
      <w:tr>
        <w:tc>
          <w:tcPr>
            <w:tcW w:type="dxa" w:w="4968"/>
          </w:tcPr>
          <w:p>
            <w:pPr>
              <w:jc w:val="left"/>
            </w:pPr>
            <w:r/>
            <w:r>
              <w:rPr>
                <w:b w:val="0"/>
                <w:color w:val="000000"/>
                <w:sz w:val="20"/>
              </w:rPr>
              <w:t>26PG110210</w:t>
            </w:r>
          </w:p>
        </w:tc>
        <w:tc>
          <w:tcPr>
            <w:tcW w:type="dxa" w:w="4968"/>
          </w:tcPr>
          <w:p>
            <w:pPr>
              <w:jc w:val="left"/>
            </w:pPr>
            <w:r/>
            <w:r>
              <w:rPr>
                <w:b w:val="0"/>
                <w:color w:val="000000"/>
                <w:sz w:val="20"/>
              </w:rPr>
              <w:t>Bhargav Bhatt</w:t>
            </w:r>
          </w:p>
        </w:tc>
      </w:tr>
      <w:tr>
        <w:tc>
          <w:tcPr>
            <w:tcW w:type="dxa" w:w="4968"/>
          </w:tcPr>
          <w:p>
            <w:pPr>
              <w:jc w:val="left"/>
            </w:pPr>
            <w:r/>
            <w:r>
              <w:rPr>
                <w:b w:val="0"/>
                <w:color w:val="000000"/>
                <w:sz w:val="20"/>
              </w:rPr>
              <w:t>26PG110060</w:t>
            </w:r>
          </w:p>
        </w:tc>
        <w:tc>
          <w:tcPr>
            <w:tcW w:type="dxa" w:w="4968"/>
          </w:tcPr>
          <w:p>
            <w:pPr>
              <w:jc w:val="left"/>
            </w:pPr>
            <w:r/>
            <w:r>
              <w:rPr>
                <w:b w:val="0"/>
                <w:color w:val="000000"/>
                <w:sz w:val="20"/>
              </w:rPr>
              <w:t>Abhijit Walter</w:t>
            </w:r>
          </w:p>
        </w:tc>
      </w:tr>
      <w:tr>
        <w:tc>
          <w:tcPr>
            <w:tcW w:type="dxa" w:w="4968"/>
          </w:tcPr>
          <w:p>
            <w:pPr>
              <w:jc w:val="left"/>
            </w:pPr>
            <w:r/>
            <w:r>
              <w:rPr>
                <w:b w:val="0"/>
                <w:color w:val="000000"/>
                <w:sz w:val="20"/>
              </w:rPr>
              <w:t>26PG110018</w:t>
            </w:r>
          </w:p>
        </w:tc>
        <w:tc>
          <w:tcPr>
            <w:tcW w:type="dxa" w:w="4968"/>
          </w:tcPr>
          <w:p>
            <w:pPr>
              <w:jc w:val="left"/>
            </w:pPr>
            <w:r/>
            <w:r>
              <w:rPr>
                <w:b w:val="0"/>
                <w:color w:val="000000"/>
                <w:sz w:val="20"/>
              </w:rPr>
              <w:t>Neel Soni</w:t>
            </w:r>
          </w:p>
        </w:tc>
      </w:tr>
    </w:tbl>
    <w:p/>
    <w:p/>
    <w:p>
      <w:pPr>
        <w:jc w:val="center"/>
      </w:pPr>
      <w:r>
        <w:rPr>
          <w:sz w:val="22"/>
        </w:rPr>
        <w:t>Class: MCA-AI-F-1</w:t>
        <w:br/>
        <w:t>Under the supervision of</w:t>
        <w:br/>
      </w:r>
      <w:r>
        <w:rPr>
          <w:b/>
          <w:sz w:val="24"/>
        </w:rPr>
        <w:t>Prof. Charmi Purohit</w:t>
      </w:r>
    </w:p>
    <w:p/>
    <w:p/>
    <w:p>
      <w:pPr>
        <w:jc w:val="center"/>
      </w:pPr>
      <w:r>
        <w:rPr>
          <w:b/>
          <w:sz w:val="24"/>
        </w:rPr>
        <w:t>PARUL INSTITUTE OF ENGINEERING &amp; TECHNOLOGY</w:t>
        <w:br/>
        <w:t>Parul University, Vadodara</w:t>
        <w:br/>
        <w:t>OCTOBER-2026</w:t>
      </w:r>
    </w:p>
    <w:p>
      <w:r>
        <w:br w:type="page"/>
      </w:r>
    </w:p>
    <w:p>
      <w:pPr>
        <w:spacing w:before="160" w:after="120"/>
      </w:pPr>
      <w:r>
        <w:rPr>
          <w:b/>
          <w:color w:val="19375F"/>
          <w:sz w:val="34"/>
        </w:rPr>
        <w:t>GUIDE CERTIFICATE</w:t>
      </w:r>
    </w:p>
    <w:p>
      <w:pPr>
        <w:spacing w:after="120" w:line="276" w:lineRule="auto"/>
      </w:pPr>
      <w:r>
        <w:rPr>
          <w:sz w:val="22"/>
        </w:rPr>
        <w:t>This is to certify that the Tiny Project Report entitled “Distributed Chat Application” has been carried out by the students listed below as part of the academic work for the Master of Computer Applications (MCA). The project demonstrates real-time communication using a client-server architecture and Socket.IO.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75F"/>
            <w:vAlign w:val="center"/>
          </w:tcPr>
          <w:p>
            <w:pPr>
              <w:jc w:val="left"/>
            </w:pPr>
            <w:r/>
            <w:r>
              <w:rPr>
                <w:b/>
                <w:color w:val="FFFFFF"/>
                <w:sz w:val="20"/>
              </w:rPr>
              <w:t>Sr. No.</w:t>
            </w:r>
          </w:p>
        </w:tc>
        <w:tc>
          <w:tcPr>
            <w:tcW w:type="dxa" w:w="3312"/>
            <w:shd w:fill="19375F"/>
            <w:vAlign w:val="center"/>
          </w:tcPr>
          <w:p>
            <w:pPr>
              <w:jc w:val="left"/>
            </w:pPr>
            <w:r/>
            <w:r>
              <w:rPr>
                <w:b/>
                <w:color w:val="FFFFFF"/>
                <w:sz w:val="20"/>
              </w:rPr>
              <w:t>Student Name</w:t>
            </w:r>
          </w:p>
        </w:tc>
        <w:tc>
          <w:tcPr>
            <w:tcW w:type="dxa" w:w="3312"/>
            <w:shd w:fill="19375F"/>
            <w:vAlign w:val="center"/>
          </w:tcPr>
          <w:p>
            <w:pPr>
              <w:jc w:val="left"/>
            </w:pPr>
            <w:r/>
            <w:r>
              <w:rPr>
                <w:b/>
                <w:color w:val="FFFFFF"/>
                <w:sz w:val="20"/>
              </w:rPr>
              <w:t>Enrollment No.</w:t>
            </w:r>
          </w:p>
        </w:tc>
      </w:tr>
      <w:tr>
        <w:tc>
          <w:tcPr>
            <w:tcW w:type="dxa" w:w="3312"/>
          </w:tcPr>
          <w:p>
            <w:pPr>
              <w:jc w:val="left"/>
            </w:pPr>
            <w:r/>
            <w:r>
              <w:rPr>
                <w:b w:val="0"/>
                <w:color w:val="000000"/>
                <w:sz w:val="20"/>
              </w:rPr>
              <w:t>1</w:t>
            </w:r>
          </w:p>
        </w:tc>
        <w:tc>
          <w:tcPr>
            <w:tcW w:type="dxa" w:w="3312"/>
          </w:tcPr>
          <w:p>
            <w:pPr>
              <w:jc w:val="left"/>
            </w:pPr>
            <w:r/>
            <w:r>
              <w:rPr>
                <w:b w:val="0"/>
                <w:color w:val="000000"/>
                <w:sz w:val="20"/>
              </w:rPr>
              <w:t>Bhargav Bhatt</w:t>
            </w:r>
          </w:p>
        </w:tc>
        <w:tc>
          <w:tcPr>
            <w:tcW w:type="dxa" w:w="3312"/>
          </w:tcPr>
          <w:p>
            <w:pPr>
              <w:jc w:val="left"/>
            </w:pPr>
            <w:r/>
            <w:r>
              <w:rPr>
                <w:b w:val="0"/>
                <w:color w:val="000000"/>
                <w:sz w:val="20"/>
              </w:rPr>
              <w:t>26PG110210</w:t>
            </w:r>
          </w:p>
        </w:tc>
      </w:tr>
      <w:tr>
        <w:tc>
          <w:tcPr>
            <w:tcW w:type="dxa" w:w="3312"/>
          </w:tcPr>
          <w:p>
            <w:pPr>
              <w:jc w:val="left"/>
            </w:pPr>
            <w:r/>
            <w:r>
              <w:rPr>
                <w:b w:val="0"/>
                <w:color w:val="000000"/>
                <w:sz w:val="20"/>
              </w:rPr>
              <w:t>2</w:t>
            </w:r>
          </w:p>
        </w:tc>
        <w:tc>
          <w:tcPr>
            <w:tcW w:type="dxa" w:w="3312"/>
          </w:tcPr>
          <w:p>
            <w:pPr>
              <w:jc w:val="left"/>
            </w:pPr>
            <w:r/>
            <w:r>
              <w:rPr>
                <w:b w:val="0"/>
                <w:color w:val="000000"/>
                <w:sz w:val="20"/>
              </w:rPr>
              <w:t>Abhijit Walter</w:t>
            </w:r>
          </w:p>
        </w:tc>
        <w:tc>
          <w:tcPr>
            <w:tcW w:type="dxa" w:w="3312"/>
          </w:tcPr>
          <w:p>
            <w:pPr>
              <w:jc w:val="left"/>
            </w:pPr>
            <w:r/>
            <w:r>
              <w:rPr>
                <w:b w:val="0"/>
                <w:color w:val="000000"/>
                <w:sz w:val="20"/>
              </w:rPr>
              <w:t>26PG110060</w:t>
            </w:r>
          </w:p>
        </w:tc>
      </w:tr>
      <w:tr>
        <w:tc>
          <w:tcPr>
            <w:tcW w:type="dxa" w:w="3312"/>
          </w:tcPr>
          <w:p>
            <w:pPr>
              <w:jc w:val="left"/>
            </w:pPr>
            <w:r/>
            <w:r>
              <w:rPr>
                <w:b w:val="0"/>
                <w:color w:val="000000"/>
                <w:sz w:val="20"/>
              </w:rPr>
              <w:t>3</w:t>
            </w:r>
          </w:p>
        </w:tc>
        <w:tc>
          <w:tcPr>
            <w:tcW w:type="dxa" w:w="3312"/>
          </w:tcPr>
          <w:p>
            <w:pPr>
              <w:jc w:val="left"/>
            </w:pPr>
            <w:r/>
            <w:r>
              <w:rPr>
                <w:b w:val="0"/>
                <w:color w:val="000000"/>
                <w:sz w:val="20"/>
              </w:rPr>
              <w:t>Neel Soni</w:t>
            </w:r>
          </w:p>
        </w:tc>
        <w:tc>
          <w:tcPr>
            <w:tcW w:type="dxa" w:w="3312"/>
          </w:tcPr>
          <w:p>
            <w:pPr>
              <w:jc w:val="left"/>
            </w:pPr>
            <w:r/>
            <w:r>
              <w:rPr>
                <w:b w:val="0"/>
                <w:color w:val="000000"/>
                <w:sz w:val="20"/>
              </w:rPr>
              <w:t>26PG110018</w:t>
            </w:r>
          </w:p>
        </w:tc>
      </w:tr>
    </w:tbl>
    <w:p/>
    <w:p/>
    <w:p/>
    <w:p>
      <w:pPr>
        <w:spacing w:after="120" w:line="276" w:lineRule="auto"/>
      </w:pPr>
      <w:r>
        <w:rPr>
          <w:sz w:val="22"/>
        </w:rPr>
        <w:t>Guide Signature: ______________________________</w:t>
      </w:r>
    </w:p>
    <w:p>
      <w:pPr>
        <w:spacing w:after="120" w:line="276" w:lineRule="auto"/>
      </w:pPr>
      <w:r>
        <w:rPr>
          <w:sz w:val="22"/>
        </w:rPr>
        <w:t>Date: ____________________    Place: ____________________</w:t>
      </w:r>
    </w:p>
    <w:p>
      <w:r>
        <w:br w:type="page"/>
      </w:r>
    </w:p>
    <w:p>
      <w:pPr>
        <w:spacing w:before="160" w:after="120"/>
      </w:pPr>
      <w:r>
        <w:rPr>
          <w:b/>
          <w:color w:val="19375F"/>
          <w:sz w:val="34"/>
        </w:rPr>
        <w:t>ACKNOWLEDGEMENT</w:t>
      </w:r>
    </w:p>
    <w:p>
      <w:pPr>
        <w:spacing w:after="120" w:line="276" w:lineRule="auto"/>
      </w:pPr>
      <w:r>
        <w:rPr>
          <w:sz w:val="22"/>
        </w:rPr>
        <w:t>We express our sincere gratitude to our project guide and faculty members for their guidance, encouragement, and valuable suggestions during the development of the Distributed Chat Application tiny project.</w:t>
      </w:r>
    </w:p>
    <w:p>
      <w:pPr>
        <w:spacing w:after="120" w:line="276" w:lineRule="auto"/>
      </w:pPr>
      <w:r>
        <w:rPr>
          <w:sz w:val="22"/>
        </w:rPr>
        <w:t>We are thankful to Parul University and the Parul Institute of Engineering &amp; Technology for providing the academic environment and resources required to understand distributed computing concepts, client-server communication, Flask, Socket.IO, and web application development.</w:t>
      </w:r>
    </w:p>
    <w:p>
      <w:pPr>
        <w:spacing w:after="120" w:line="276" w:lineRule="auto"/>
      </w:pPr>
      <w:r>
        <w:rPr>
          <w:sz w:val="22"/>
        </w:rPr>
        <w:t>We also acknowledge the documentation and learning resources that helped us understand real-time communication, WebSocket-based messaging, HTML, CSS, and JavaScript.</w:t>
      </w:r>
    </w:p>
    <w:p>
      <w:pPr>
        <w:spacing w:after="120" w:line="276" w:lineRule="auto"/>
      </w:pPr>
      <w:r>
        <w:rPr>
          <w:sz w:val="22"/>
        </w:rPr>
        <w:t>Finally, we thank our classmates, friends, and family members for their support and motivation throughout the completion of this project.</w:t>
      </w:r>
    </w:p>
    <w:p>
      <w:pPr>
        <w:spacing w:after="120" w:line="276" w:lineRule="auto"/>
      </w:pPr>
      <w:r>
        <w:rPr>
          <w:sz w:val="22"/>
        </w:rPr>
        <w:t>Project Team</w:t>
      </w:r>
    </w:p>
    <w:p>
      <w:r>
        <w:br w:type="page"/>
      </w:r>
    </w:p>
    <w:p>
      <w:pPr>
        <w:spacing w:before="160" w:after="120"/>
      </w:pPr>
      <w:r>
        <w:rPr>
          <w:b/>
          <w:color w:val="19375F"/>
          <w:sz w:val="34"/>
        </w:rPr>
        <w:t>INDEX OF TINY PROJECT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75F"/>
            <w:vAlign w:val="center"/>
          </w:tcPr>
          <w:p>
            <w:pPr>
              <w:jc w:val="left"/>
            </w:pPr>
            <w:r/>
            <w:r>
              <w:rPr>
                <w:b/>
                <w:color w:val="FFFFFF"/>
                <w:sz w:val="20"/>
              </w:rPr>
              <w:t>Sr. No.</w:t>
            </w:r>
          </w:p>
        </w:tc>
        <w:tc>
          <w:tcPr>
            <w:tcW w:type="dxa" w:w="3312"/>
            <w:shd w:fill="19375F"/>
            <w:vAlign w:val="center"/>
          </w:tcPr>
          <w:p>
            <w:pPr>
              <w:jc w:val="left"/>
            </w:pPr>
            <w:r/>
            <w:r>
              <w:rPr>
                <w:b/>
                <w:color w:val="FFFFFF"/>
                <w:sz w:val="20"/>
              </w:rPr>
              <w:t>Topic</w:t>
            </w:r>
          </w:p>
        </w:tc>
        <w:tc>
          <w:tcPr>
            <w:tcW w:type="dxa" w:w="3312"/>
            <w:shd w:fill="19375F"/>
            <w:vAlign w:val="center"/>
          </w:tcPr>
          <w:p>
            <w:pPr>
              <w:jc w:val="left"/>
            </w:pPr>
            <w:r/>
            <w:r>
              <w:rPr>
                <w:b/>
                <w:color w:val="FFFFFF"/>
                <w:sz w:val="20"/>
              </w:rPr>
              <w:t>Page No.</w:t>
            </w:r>
          </w:p>
        </w:tc>
      </w:tr>
      <w:tr>
        <w:tc>
          <w:tcPr>
            <w:tcW w:type="dxa" w:w="3312"/>
          </w:tcPr>
          <w:p>
            <w:pPr>
              <w:jc w:val="left"/>
            </w:pPr>
            <w:r/>
            <w:r>
              <w:rPr>
                <w:b w:val="0"/>
                <w:color w:val="000000"/>
                <w:sz w:val="20"/>
              </w:rPr>
              <w:t>1</w:t>
            </w:r>
          </w:p>
        </w:tc>
        <w:tc>
          <w:tcPr>
            <w:tcW w:type="dxa" w:w="3312"/>
          </w:tcPr>
          <w:p>
            <w:pPr>
              <w:jc w:val="left"/>
            </w:pPr>
            <w:r/>
            <w:r>
              <w:rPr>
                <w:b w:val="0"/>
                <w:color w:val="000000"/>
                <w:sz w:val="20"/>
              </w:rPr>
              <w:t>Project Profile</w:t>
            </w:r>
          </w:p>
        </w:tc>
        <w:tc>
          <w:tcPr>
            <w:tcW w:type="dxa" w:w="3312"/>
          </w:tcPr>
          <w:p>
            <w:pPr>
              <w:jc w:val="left"/>
            </w:pPr>
            <w:r/>
            <w:r>
              <w:rPr>
                <w:b w:val="0"/>
                <w:color w:val="000000"/>
                <w:sz w:val="20"/>
              </w:rPr>
              <w:t>6</w:t>
            </w:r>
          </w:p>
        </w:tc>
      </w:tr>
      <w:tr>
        <w:tc>
          <w:tcPr>
            <w:tcW w:type="dxa" w:w="3312"/>
          </w:tcPr>
          <w:p>
            <w:pPr>
              <w:jc w:val="left"/>
            </w:pPr>
            <w:r/>
            <w:r>
              <w:rPr>
                <w:b w:val="0"/>
                <w:color w:val="000000"/>
                <w:sz w:val="20"/>
              </w:rPr>
              <w:t>2</w:t>
            </w:r>
          </w:p>
        </w:tc>
        <w:tc>
          <w:tcPr>
            <w:tcW w:type="dxa" w:w="3312"/>
          </w:tcPr>
          <w:p>
            <w:pPr>
              <w:jc w:val="left"/>
            </w:pPr>
            <w:r/>
            <w:r>
              <w:rPr>
                <w:b w:val="0"/>
                <w:color w:val="000000"/>
                <w:sz w:val="20"/>
              </w:rPr>
              <w:t>Project Definition</w:t>
            </w:r>
          </w:p>
        </w:tc>
        <w:tc>
          <w:tcPr>
            <w:tcW w:type="dxa" w:w="3312"/>
          </w:tcPr>
          <w:p>
            <w:pPr>
              <w:jc w:val="left"/>
            </w:pPr>
            <w:r/>
            <w:r>
              <w:rPr>
                <w:b w:val="0"/>
                <w:color w:val="000000"/>
                <w:sz w:val="20"/>
              </w:rPr>
              <w:t>7</w:t>
            </w:r>
          </w:p>
        </w:tc>
      </w:tr>
      <w:tr>
        <w:tc>
          <w:tcPr>
            <w:tcW w:type="dxa" w:w="3312"/>
          </w:tcPr>
          <w:p>
            <w:pPr>
              <w:jc w:val="left"/>
            </w:pPr>
            <w:r/>
            <w:r>
              <w:rPr>
                <w:b w:val="0"/>
                <w:color w:val="000000"/>
                <w:sz w:val="20"/>
              </w:rPr>
              <w:t>3</w:t>
            </w:r>
          </w:p>
        </w:tc>
        <w:tc>
          <w:tcPr>
            <w:tcW w:type="dxa" w:w="3312"/>
          </w:tcPr>
          <w:p>
            <w:pPr>
              <w:jc w:val="left"/>
            </w:pPr>
            <w:r/>
            <w:r>
              <w:rPr>
                <w:b w:val="0"/>
                <w:color w:val="000000"/>
                <w:sz w:val="20"/>
              </w:rPr>
              <w:t>Problem Statement</w:t>
            </w:r>
          </w:p>
        </w:tc>
        <w:tc>
          <w:tcPr>
            <w:tcW w:type="dxa" w:w="3312"/>
          </w:tcPr>
          <w:p>
            <w:pPr>
              <w:jc w:val="left"/>
            </w:pPr>
            <w:r/>
            <w:r>
              <w:rPr>
                <w:b w:val="0"/>
                <w:color w:val="000000"/>
                <w:sz w:val="20"/>
              </w:rPr>
              <w:t>8</w:t>
            </w:r>
          </w:p>
        </w:tc>
      </w:tr>
      <w:tr>
        <w:tc>
          <w:tcPr>
            <w:tcW w:type="dxa" w:w="3312"/>
          </w:tcPr>
          <w:p>
            <w:pPr>
              <w:jc w:val="left"/>
            </w:pPr>
            <w:r/>
            <w:r>
              <w:rPr>
                <w:b w:val="0"/>
                <w:color w:val="000000"/>
                <w:sz w:val="20"/>
              </w:rPr>
              <w:t>4</w:t>
            </w:r>
          </w:p>
        </w:tc>
        <w:tc>
          <w:tcPr>
            <w:tcW w:type="dxa" w:w="3312"/>
          </w:tcPr>
          <w:p>
            <w:pPr>
              <w:jc w:val="left"/>
            </w:pPr>
            <w:r/>
            <w:r>
              <w:rPr>
                <w:b w:val="0"/>
                <w:color w:val="000000"/>
                <w:sz w:val="20"/>
              </w:rPr>
              <w:t>Objectives of Project</w:t>
            </w:r>
          </w:p>
        </w:tc>
        <w:tc>
          <w:tcPr>
            <w:tcW w:type="dxa" w:w="3312"/>
          </w:tcPr>
          <w:p>
            <w:pPr>
              <w:jc w:val="left"/>
            </w:pPr>
            <w:r/>
            <w:r>
              <w:rPr>
                <w:b w:val="0"/>
                <w:color w:val="000000"/>
                <w:sz w:val="20"/>
              </w:rPr>
              <w:t>9</w:t>
            </w:r>
          </w:p>
        </w:tc>
      </w:tr>
      <w:tr>
        <w:tc>
          <w:tcPr>
            <w:tcW w:type="dxa" w:w="3312"/>
          </w:tcPr>
          <w:p>
            <w:pPr>
              <w:jc w:val="left"/>
            </w:pPr>
            <w:r/>
            <w:r>
              <w:rPr>
                <w:b w:val="0"/>
                <w:color w:val="000000"/>
                <w:sz w:val="20"/>
              </w:rPr>
              <w:t>5</w:t>
            </w:r>
          </w:p>
        </w:tc>
        <w:tc>
          <w:tcPr>
            <w:tcW w:type="dxa" w:w="3312"/>
          </w:tcPr>
          <w:p>
            <w:pPr>
              <w:jc w:val="left"/>
            </w:pPr>
            <w:r/>
            <w:r>
              <w:rPr>
                <w:b w:val="0"/>
                <w:color w:val="000000"/>
                <w:sz w:val="20"/>
              </w:rPr>
              <w:t>Process Hierarchy</w:t>
            </w:r>
          </w:p>
        </w:tc>
        <w:tc>
          <w:tcPr>
            <w:tcW w:type="dxa" w:w="3312"/>
          </w:tcPr>
          <w:p>
            <w:pPr>
              <w:jc w:val="left"/>
            </w:pPr>
            <w:r/>
            <w:r>
              <w:rPr>
                <w:b w:val="0"/>
                <w:color w:val="000000"/>
                <w:sz w:val="20"/>
              </w:rPr>
              <w:t>10</w:t>
            </w:r>
          </w:p>
        </w:tc>
      </w:tr>
      <w:tr>
        <w:tc>
          <w:tcPr>
            <w:tcW w:type="dxa" w:w="3312"/>
          </w:tcPr>
          <w:p>
            <w:pPr>
              <w:jc w:val="left"/>
            </w:pPr>
            <w:r/>
            <w:r>
              <w:rPr>
                <w:b w:val="0"/>
                <w:color w:val="000000"/>
                <w:sz w:val="20"/>
              </w:rPr>
              <w:t>6</w:t>
            </w:r>
          </w:p>
        </w:tc>
        <w:tc>
          <w:tcPr>
            <w:tcW w:type="dxa" w:w="3312"/>
          </w:tcPr>
          <w:p>
            <w:pPr>
              <w:jc w:val="left"/>
            </w:pPr>
            <w:r/>
            <w:r>
              <w:rPr>
                <w:b w:val="0"/>
                <w:color w:val="000000"/>
                <w:sz w:val="20"/>
              </w:rPr>
              <w:t>Design and Development of Project</w:t>
            </w:r>
          </w:p>
        </w:tc>
        <w:tc>
          <w:tcPr>
            <w:tcW w:type="dxa" w:w="3312"/>
          </w:tcPr>
          <w:p>
            <w:pPr>
              <w:jc w:val="left"/>
            </w:pPr>
            <w:r/>
            <w:r>
              <w:rPr>
                <w:b w:val="0"/>
                <w:color w:val="000000"/>
                <w:sz w:val="20"/>
              </w:rPr>
              <w:t>11–17</w:t>
            </w:r>
          </w:p>
        </w:tc>
      </w:tr>
      <w:tr>
        <w:tc>
          <w:tcPr>
            <w:tcW w:type="dxa" w:w="3312"/>
          </w:tcPr>
          <w:p>
            <w:pPr>
              <w:jc w:val="left"/>
            </w:pPr>
            <w:r/>
            <w:r>
              <w:rPr>
                <w:b w:val="0"/>
                <w:color w:val="000000"/>
                <w:sz w:val="20"/>
              </w:rPr>
              <w:t>7</w:t>
            </w:r>
          </w:p>
        </w:tc>
        <w:tc>
          <w:tcPr>
            <w:tcW w:type="dxa" w:w="3312"/>
          </w:tcPr>
          <w:p>
            <w:pPr>
              <w:jc w:val="left"/>
            </w:pPr>
            <w:r/>
            <w:r>
              <w:rPr>
                <w:b w:val="0"/>
                <w:color w:val="000000"/>
                <w:sz w:val="20"/>
              </w:rPr>
              <w:t>Scope of Project</w:t>
            </w:r>
          </w:p>
        </w:tc>
        <w:tc>
          <w:tcPr>
            <w:tcW w:type="dxa" w:w="3312"/>
          </w:tcPr>
          <w:p>
            <w:pPr>
              <w:jc w:val="left"/>
            </w:pPr>
            <w:r/>
            <w:r>
              <w:rPr>
                <w:b w:val="0"/>
                <w:color w:val="000000"/>
                <w:sz w:val="20"/>
              </w:rPr>
              <w:t>18</w:t>
            </w:r>
          </w:p>
        </w:tc>
      </w:tr>
      <w:tr>
        <w:tc>
          <w:tcPr>
            <w:tcW w:type="dxa" w:w="3312"/>
          </w:tcPr>
          <w:p>
            <w:pPr>
              <w:jc w:val="left"/>
            </w:pPr>
            <w:r/>
            <w:r>
              <w:rPr>
                <w:b w:val="0"/>
                <w:color w:val="000000"/>
                <w:sz w:val="20"/>
              </w:rPr>
              <w:t>8</w:t>
            </w:r>
          </w:p>
        </w:tc>
        <w:tc>
          <w:tcPr>
            <w:tcW w:type="dxa" w:w="3312"/>
          </w:tcPr>
          <w:p>
            <w:pPr>
              <w:jc w:val="left"/>
            </w:pPr>
            <w:r/>
            <w:r>
              <w:rPr>
                <w:b w:val="0"/>
                <w:color w:val="000000"/>
                <w:sz w:val="20"/>
              </w:rPr>
              <w:t>Pros and Cons of Project</w:t>
            </w:r>
          </w:p>
        </w:tc>
        <w:tc>
          <w:tcPr>
            <w:tcW w:type="dxa" w:w="3312"/>
          </w:tcPr>
          <w:p>
            <w:pPr>
              <w:jc w:val="left"/>
            </w:pPr>
            <w:r/>
            <w:r>
              <w:rPr>
                <w:b w:val="0"/>
                <w:color w:val="000000"/>
                <w:sz w:val="20"/>
              </w:rPr>
              <w:t>19</w:t>
            </w:r>
          </w:p>
        </w:tc>
      </w:tr>
      <w:tr>
        <w:tc>
          <w:tcPr>
            <w:tcW w:type="dxa" w:w="3312"/>
          </w:tcPr>
          <w:p>
            <w:pPr>
              <w:jc w:val="left"/>
            </w:pPr>
            <w:r/>
            <w:r>
              <w:rPr>
                <w:b w:val="0"/>
                <w:color w:val="000000"/>
                <w:sz w:val="20"/>
              </w:rPr>
              <w:t>9</w:t>
            </w:r>
          </w:p>
        </w:tc>
        <w:tc>
          <w:tcPr>
            <w:tcW w:type="dxa" w:w="3312"/>
          </w:tcPr>
          <w:p>
            <w:pPr>
              <w:jc w:val="left"/>
            </w:pPr>
            <w:r/>
            <w:r>
              <w:rPr>
                <w:b w:val="0"/>
                <w:color w:val="000000"/>
                <w:sz w:val="20"/>
              </w:rPr>
              <w:t>Future Scope</w:t>
            </w:r>
          </w:p>
        </w:tc>
        <w:tc>
          <w:tcPr>
            <w:tcW w:type="dxa" w:w="3312"/>
          </w:tcPr>
          <w:p>
            <w:pPr>
              <w:jc w:val="left"/>
            </w:pPr>
            <w:r/>
            <w:r>
              <w:rPr>
                <w:b w:val="0"/>
                <w:color w:val="000000"/>
                <w:sz w:val="20"/>
              </w:rPr>
              <w:t>20</w:t>
            </w:r>
          </w:p>
        </w:tc>
      </w:tr>
      <w:tr>
        <w:tc>
          <w:tcPr>
            <w:tcW w:type="dxa" w:w="3312"/>
          </w:tcPr>
          <w:p>
            <w:pPr>
              <w:jc w:val="left"/>
            </w:pPr>
            <w:r/>
            <w:r>
              <w:rPr>
                <w:b w:val="0"/>
                <w:color w:val="000000"/>
                <w:sz w:val="20"/>
              </w:rPr>
              <w:t>10</w:t>
            </w:r>
          </w:p>
        </w:tc>
        <w:tc>
          <w:tcPr>
            <w:tcW w:type="dxa" w:w="3312"/>
          </w:tcPr>
          <w:p>
            <w:pPr>
              <w:jc w:val="left"/>
            </w:pPr>
            <w:r/>
            <w:r>
              <w:rPr>
                <w:b w:val="0"/>
                <w:color w:val="000000"/>
                <w:sz w:val="20"/>
              </w:rPr>
              <w:t>Conclusion</w:t>
            </w:r>
          </w:p>
        </w:tc>
        <w:tc>
          <w:tcPr>
            <w:tcW w:type="dxa" w:w="3312"/>
          </w:tcPr>
          <w:p>
            <w:pPr>
              <w:jc w:val="left"/>
            </w:pPr>
            <w:r/>
            <w:r>
              <w:rPr>
                <w:b w:val="0"/>
                <w:color w:val="000000"/>
                <w:sz w:val="20"/>
              </w:rPr>
              <w:t>21</w:t>
            </w:r>
          </w:p>
        </w:tc>
      </w:tr>
      <w:tr>
        <w:tc>
          <w:tcPr>
            <w:tcW w:type="dxa" w:w="3312"/>
          </w:tcPr>
          <w:p>
            <w:pPr>
              <w:jc w:val="left"/>
            </w:pPr>
            <w:r/>
            <w:r>
              <w:rPr>
                <w:b w:val="0"/>
                <w:color w:val="000000"/>
                <w:sz w:val="20"/>
              </w:rPr>
              <w:t>11</w:t>
            </w:r>
          </w:p>
        </w:tc>
        <w:tc>
          <w:tcPr>
            <w:tcW w:type="dxa" w:w="3312"/>
          </w:tcPr>
          <w:p>
            <w:pPr>
              <w:jc w:val="left"/>
            </w:pPr>
            <w:r/>
            <w:r>
              <w:rPr>
                <w:b w:val="0"/>
                <w:color w:val="000000"/>
                <w:sz w:val="20"/>
              </w:rPr>
              <w:t>References</w:t>
            </w:r>
          </w:p>
        </w:tc>
        <w:tc>
          <w:tcPr>
            <w:tcW w:type="dxa" w:w="3312"/>
          </w:tcPr>
          <w:p>
            <w:pPr>
              <w:jc w:val="left"/>
            </w:pPr>
            <w:r/>
            <w:r>
              <w:rPr>
                <w:b w:val="0"/>
                <w:color w:val="000000"/>
                <w:sz w:val="20"/>
              </w:rPr>
              <w:t>22</w:t>
            </w:r>
          </w:p>
        </w:tc>
      </w:tr>
    </w:tbl>
    <w:p>
      <w:pPr>
        <w:spacing w:after="120" w:line="276" w:lineRule="auto"/>
      </w:pPr>
      <w:r>
        <w:rPr>
          <w:sz w:val="22"/>
        </w:rPr>
        <w:t>Note: Page numbers are planned according to the final formatted report and may shift slightly after printing. The final table of contents should be checked once the report is finalized.</w:t>
      </w:r>
    </w:p>
    <w:p>
      <w:r>
        <w:br w:type="page"/>
      </w:r>
    </w:p>
    <w:p>
      <w:pPr>
        <w:spacing w:before="160" w:after="120"/>
      </w:pPr>
      <w:r>
        <w:rPr>
          <w:b/>
          <w:color w:val="19375F"/>
          <w:sz w:val="34"/>
        </w:rPr>
        <w:t>1. PROJECT PROFILE</w:t>
      </w:r>
    </w:p>
    <w:tbl>
      <w:tblPr>
        <w:tblStyle w:val="TableGrid"/>
        <w:tblW w:type="auto" w:w="0"/>
        <w:jc w:val="center"/>
        <w:tblLook w:firstColumn="1" w:firstRow="1" w:lastColumn="0" w:lastRow="0" w:noHBand="0" w:noVBand="1" w:val="04A0"/>
      </w:tblPr>
      <w:tblGrid>
        <w:gridCol w:w="4968"/>
        <w:gridCol w:w="4968"/>
      </w:tblGrid>
      <w:tr>
        <w:tc>
          <w:tcPr>
            <w:tcW w:type="dxa" w:w="4968"/>
            <w:shd w:fill="19375F"/>
            <w:vAlign w:val="center"/>
          </w:tcPr>
          <w:p>
            <w:pPr>
              <w:jc w:val="left"/>
            </w:pPr>
            <w:r/>
            <w:r>
              <w:rPr>
                <w:b/>
                <w:color w:val="FFFFFF"/>
                <w:sz w:val="20"/>
              </w:rPr>
              <w:t>Item</w:t>
            </w:r>
          </w:p>
        </w:tc>
        <w:tc>
          <w:tcPr>
            <w:tcW w:type="dxa" w:w="4968"/>
            <w:shd w:fill="19375F"/>
            <w:vAlign w:val="center"/>
          </w:tcPr>
          <w:p>
            <w:pPr>
              <w:jc w:val="left"/>
            </w:pPr>
            <w:r/>
            <w:r>
              <w:rPr>
                <w:b/>
                <w:color w:val="FFFFFF"/>
                <w:sz w:val="20"/>
              </w:rPr>
              <w:t>Details</w:t>
            </w:r>
          </w:p>
        </w:tc>
      </w:tr>
      <w:tr>
        <w:tc>
          <w:tcPr>
            <w:tcW w:type="dxa" w:w="4968"/>
          </w:tcPr>
          <w:p>
            <w:pPr>
              <w:jc w:val="left"/>
            </w:pPr>
            <w:r/>
            <w:r>
              <w:rPr>
                <w:b w:val="0"/>
                <w:color w:val="000000"/>
                <w:sz w:val="20"/>
              </w:rPr>
              <w:t>Project Name</w:t>
            </w:r>
          </w:p>
        </w:tc>
        <w:tc>
          <w:tcPr>
            <w:tcW w:type="dxa" w:w="4968"/>
          </w:tcPr>
          <w:p>
            <w:pPr>
              <w:jc w:val="left"/>
            </w:pPr>
            <w:r/>
            <w:r>
              <w:rPr>
                <w:b w:val="0"/>
                <w:color w:val="000000"/>
                <w:sz w:val="20"/>
              </w:rPr>
              <w:t>Distributed Chat Application</w:t>
            </w:r>
          </w:p>
        </w:tc>
      </w:tr>
      <w:tr>
        <w:tc>
          <w:tcPr>
            <w:tcW w:type="dxa" w:w="4968"/>
          </w:tcPr>
          <w:p>
            <w:pPr>
              <w:jc w:val="left"/>
            </w:pPr>
            <w:r/>
            <w:r>
              <w:rPr>
                <w:b w:val="0"/>
                <w:color w:val="000000"/>
                <w:sz w:val="20"/>
              </w:rPr>
              <w:t>Project Type</w:t>
            </w:r>
          </w:p>
        </w:tc>
        <w:tc>
          <w:tcPr>
            <w:tcW w:type="dxa" w:w="4968"/>
          </w:tcPr>
          <w:p>
            <w:pPr>
              <w:jc w:val="left"/>
            </w:pPr>
            <w:r/>
            <w:r>
              <w:rPr>
                <w:b w:val="0"/>
                <w:color w:val="000000"/>
                <w:sz w:val="20"/>
              </w:rPr>
              <w:t>Tiny Project – Real-Time Distributed Communication</w:t>
            </w:r>
          </w:p>
        </w:tc>
      </w:tr>
      <w:tr>
        <w:tc>
          <w:tcPr>
            <w:tcW w:type="dxa" w:w="4968"/>
          </w:tcPr>
          <w:p>
            <w:pPr>
              <w:jc w:val="left"/>
            </w:pPr>
            <w:r/>
            <w:r>
              <w:rPr>
                <w:b w:val="0"/>
                <w:color w:val="000000"/>
                <w:sz w:val="20"/>
              </w:rPr>
              <w:t>Domain</w:t>
            </w:r>
          </w:p>
        </w:tc>
        <w:tc>
          <w:tcPr>
            <w:tcW w:type="dxa" w:w="4968"/>
          </w:tcPr>
          <w:p>
            <w:pPr>
              <w:jc w:val="left"/>
            </w:pPr>
            <w:r/>
            <w:r>
              <w:rPr>
                <w:b w:val="0"/>
                <w:color w:val="000000"/>
                <w:sz w:val="20"/>
              </w:rPr>
              <w:t>Distributed Computing / Web Communication</w:t>
            </w:r>
          </w:p>
        </w:tc>
      </w:tr>
      <w:tr>
        <w:tc>
          <w:tcPr>
            <w:tcW w:type="dxa" w:w="4968"/>
          </w:tcPr>
          <w:p>
            <w:pPr>
              <w:jc w:val="left"/>
            </w:pPr>
            <w:r/>
            <w:r>
              <w:rPr>
                <w:b w:val="0"/>
                <w:color w:val="000000"/>
                <w:sz w:val="20"/>
              </w:rPr>
              <w:t>Programming Language</w:t>
            </w:r>
          </w:p>
        </w:tc>
        <w:tc>
          <w:tcPr>
            <w:tcW w:type="dxa" w:w="4968"/>
          </w:tcPr>
          <w:p>
            <w:pPr>
              <w:jc w:val="left"/>
            </w:pPr>
            <w:r/>
            <w:r>
              <w:rPr>
                <w:b w:val="0"/>
                <w:color w:val="000000"/>
                <w:sz w:val="20"/>
              </w:rPr>
              <w:t>Python</w:t>
            </w:r>
          </w:p>
        </w:tc>
      </w:tr>
      <w:tr>
        <w:tc>
          <w:tcPr>
            <w:tcW w:type="dxa" w:w="4968"/>
          </w:tcPr>
          <w:p>
            <w:pPr>
              <w:jc w:val="left"/>
            </w:pPr>
            <w:r/>
            <w:r>
              <w:rPr>
                <w:b w:val="0"/>
                <w:color w:val="000000"/>
                <w:sz w:val="20"/>
              </w:rPr>
              <w:t>Backend / Framework</w:t>
            </w:r>
          </w:p>
        </w:tc>
        <w:tc>
          <w:tcPr>
            <w:tcW w:type="dxa" w:w="4968"/>
          </w:tcPr>
          <w:p>
            <w:pPr>
              <w:jc w:val="left"/>
            </w:pPr>
            <w:r/>
            <w:r>
              <w:rPr>
                <w:b w:val="0"/>
                <w:color w:val="000000"/>
                <w:sz w:val="20"/>
              </w:rPr>
              <w:t>Flask</w:t>
            </w:r>
          </w:p>
        </w:tc>
      </w:tr>
      <w:tr>
        <w:tc>
          <w:tcPr>
            <w:tcW w:type="dxa" w:w="4968"/>
          </w:tcPr>
          <w:p>
            <w:pPr>
              <w:jc w:val="left"/>
            </w:pPr>
            <w:r/>
            <w:r>
              <w:rPr>
                <w:b w:val="0"/>
                <w:color w:val="000000"/>
                <w:sz w:val="20"/>
              </w:rPr>
              <w:t>Real-Time Communication</w:t>
            </w:r>
          </w:p>
        </w:tc>
        <w:tc>
          <w:tcPr>
            <w:tcW w:type="dxa" w:w="4968"/>
          </w:tcPr>
          <w:p>
            <w:pPr>
              <w:jc w:val="left"/>
            </w:pPr>
            <w:r/>
            <w:r>
              <w:rPr>
                <w:b w:val="0"/>
                <w:color w:val="000000"/>
                <w:sz w:val="20"/>
              </w:rPr>
              <w:t>Flask-SocketIO / Socket.IO</w:t>
            </w:r>
          </w:p>
        </w:tc>
      </w:tr>
      <w:tr>
        <w:tc>
          <w:tcPr>
            <w:tcW w:type="dxa" w:w="4968"/>
          </w:tcPr>
          <w:p>
            <w:pPr>
              <w:jc w:val="left"/>
            </w:pPr>
            <w:r/>
            <w:r>
              <w:rPr>
                <w:b w:val="0"/>
                <w:color w:val="000000"/>
                <w:sz w:val="20"/>
              </w:rPr>
              <w:t>Frontend</w:t>
            </w:r>
          </w:p>
        </w:tc>
        <w:tc>
          <w:tcPr>
            <w:tcW w:type="dxa" w:w="4968"/>
          </w:tcPr>
          <w:p>
            <w:pPr>
              <w:jc w:val="left"/>
            </w:pPr>
            <w:r/>
            <w:r>
              <w:rPr>
                <w:b w:val="0"/>
                <w:color w:val="000000"/>
                <w:sz w:val="20"/>
              </w:rPr>
              <w:t>HTML, CSS and JavaScript</w:t>
            </w:r>
          </w:p>
        </w:tc>
      </w:tr>
      <w:tr>
        <w:tc>
          <w:tcPr>
            <w:tcW w:type="dxa" w:w="4968"/>
          </w:tcPr>
          <w:p>
            <w:pPr>
              <w:jc w:val="left"/>
            </w:pPr>
            <w:r/>
            <w:r>
              <w:rPr>
                <w:b w:val="0"/>
                <w:color w:val="000000"/>
                <w:sz w:val="20"/>
              </w:rPr>
              <w:t>Input</w:t>
            </w:r>
          </w:p>
        </w:tc>
        <w:tc>
          <w:tcPr>
            <w:tcW w:type="dxa" w:w="4968"/>
          </w:tcPr>
          <w:p>
            <w:pPr>
              <w:jc w:val="left"/>
            </w:pPr>
            <w:r/>
            <w:r>
              <w:rPr>
                <w:b w:val="0"/>
                <w:color w:val="000000"/>
                <w:sz w:val="20"/>
              </w:rPr>
              <w:t>Username and text message</w:t>
            </w:r>
          </w:p>
        </w:tc>
      </w:tr>
      <w:tr>
        <w:tc>
          <w:tcPr>
            <w:tcW w:type="dxa" w:w="4968"/>
          </w:tcPr>
          <w:p>
            <w:pPr>
              <w:jc w:val="left"/>
            </w:pPr>
            <w:r/>
            <w:r>
              <w:rPr>
                <w:b w:val="0"/>
                <w:color w:val="000000"/>
                <w:sz w:val="20"/>
              </w:rPr>
              <w:t>Output</w:t>
            </w:r>
          </w:p>
        </w:tc>
        <w:tc>
          <w:tcPr>
            <w:tcW w:type="dxa" w:w="4968"/>
          </w:tcPr>
          <w:p>
            <w:pPr>
              <w:jc w:val="left"/>
            </w:pPr>
            <w:r/>
            <w:r>
              <w:rPr>
                <w:b w:val="0"/>
                <w:color w:val="000000"/>
                <w:sz w:val="20"/>
              </w:rPr>
              <w:t>Real-time chat messages and connection status</w:t>
            </w:r>
          </w:p>
        </w:tc>
      </w:tr>
      <w:tr>
        <w:tc>
          <w:tcPr>
            <w:tcW w:type="dxa" w:w="4968"/>
          </w:tcPr>
          <w:p>
            <w:pPr>
              <w:jc w:val="left"/>
            </w:pPr>
            <w:r/>
            <w:r>
              <w:rPr>
                <w:b w:val="0"/>
                <w:color w:val="000000"/>
                <w:sz w:val="20"/>
              </w:rPr>
              <w:t>Main Concept</w:t>
            </w:r>
          </w:p>
        </w:tc>
        <w:tc>
          <w:tcPr>
            <w:tcW w:type="dxa" w:w="4968"/>
          </w:tcPr>
          <w:p>
            <w:pPr>
              <w:jc w:val="left"/>
            </w:pPr>
            <w:r/>
            <w:r>
              <w:rPr>
                <w:b w:val="0"/>
                <w:color w:val="000000"/>
                <w:sz w:val="20"/>
              </w:rPr>
              <w:t>Client-server communication with real-time message delivery</w:t>
            </w:r>
          </w:p>
        </w:tc>
      </w:tr>
      <w:tr>
        <w:tc>
          <w:tcPr>
            <w:tcW w:type="dxa" w:w="4968"/>
          </w:tcPr>
          <w:p>
            <w:pPr>
              <w:jc w:val="left"/>
            </w:pPr>
            <w:r/>
            <w:r>
              <w:rPr>
                <w:b w:val="0"/>
                <w:color w:val="000000"/>
                <w:sz w:val="20"/>
              </w:rPr>
              <w:t>Target Users</w:t>
            </w:r>
          </w:p>
        </w:tc>
        <w:tc>
          <w:tcPr>
            <w:tcW w:type="dxa" w:w="4968"/>
          </w:tcPr>
          <w:p>
            <w:pPr>
              <w:jc w:val="left"/>
            </w:pPr>
            <w:r/>
            <w:r>
              <w:rPr>
                <w:b w:val="0"/>
                <w:color w:val="000000"/>
                <w:sz w:val="20"/>
              </w:rPr>
              <w:t>Students and users requiring simple real-time communication</w:t>
            </w:r>
          </w:p>
        </w:tc>
      </w:tr>
      <w:tr>
        <w:tc>
          <w:tcPr>
            <w:tcW w:type="dxa" w:w="4968"/>
          </w:tcPr>
          <w:p>
            <w:pPr>
              <w:jc w:val="left"/>
            </w:pPr>
            <w:r/>
            <w:r>
              <w:rPr>
                <w:b w:val="0"/>
                <w:color w:val="000000"/>
                <w:sz w:val="20"/>
              </w:rPr>
              <w:t>Operating Requirement</w:t>
            </w:r>
          </w:p>
        </w:tc>
        <w:tc>
          <w:tcPr>
            <w:tcW w:type="dxa" w:w="4968"/>
          </w:tcPr>
          <w:p>
            <w:pPr>
              <w:jc w:val="left"/>
            </w:pPr>
            <w:r/>
            <w:r>
              <w:rPr>
                <w:b w:val="0"/>
                <w:color w:val="000000"/>
                <w:sz w:val="20"/>
              </w:rPr>
              <w:t>System with Python and required project packages installed</w:t>
            </w:r>
          </w:p>
        </w:tc>
      </w:tr>
    </w:tbl>
    <w:p>
      <w:pPr>
        <w:spacing w:after="120" w:line="276" w:lineRule="auto"/>
      </w:pPr>
      <w:r>
        <w:rPr>
          <w:sz w:val="22"/>
        </w:rPr>
        <w:t>Project Summary: Distributed Chat Application is a lightweight web-based chat system designed to demonstrate real-time communication in a distributed computing environment. Users enter a name and message through the browser interface. The Flask server and Socket.IO layer manage communication so that messages can be delivered to connected clients without manually refreshing the page.</w:t>
      </w:r>
    </w:p>
    <w:p>
      <w:r>
        <w:br w:type="page"/>
      </w:r>
    </w:p>
    <w:p>
      <w:pPr>
        <w:spacing w:before="160" w:after="120"/>
      </w:pPr>
      <w:r>
        <w:rPr>
          <w:b/>
          <w:color w:val="19375F"/>
          <w:sz w:val="34"/>
        </w:rPr>
        <w:t>2. PROJECT DEFINITION</w:t>
      </w:r>
    </w:p>
    <w:p>
      <w:pPr>
        <w:spacing w:after="120" w:line="276" w:lineRule="auto"/>
      </w:pPr>
      <w:r>
        <w:rPr>
          <w:sz w:val="22"/>
        </w:rPr>
        <w:t>A distributed application is a software system in which different components communicate through a network to perform a common task. The Distributed Chat Application demonstrates this idea through a client-server model where the browser acts as the client and the Python Flask/Socket.IO application acts as the communication server.</w:t>
      </w:r>
    </w:p>
    <w:p>
      <w:pPr>
        <w:spacing w:after="120" w:line="276" w:lineRule="auto"/>
      </w:pPr>
      <w:r>
        <w:rPr>
          <w:sz w:val="22"/>
        </w:rPr>
        <w:t>The application provides a simple interface for entering a username and sending messages. Socket.IO maintains a real-time communication channel between connected clients and the server. When a message is sent, the server broadcasts the message to the connected clients so that users can see the conversation immediately.</w:t>
      </w:r>
    </w:p>
    <w:p>
      <w:pPr>
        <w:spacing w:before="160" w:after="120"/>
      </w:pPr>
      <w:r>
        <w:rPr>
          <w:b/>
          <w:color w:val="19375F"/>
          <w:sz w:val="28"/>
        </w:rPr>
        <w:t>Working Principle</w:t>
      </w:r>
    </w:p>
    <w:p>
      <w:pPr>
        <w:pStyle w:val="ListBullet"/>
        <w:spacing w:after="60"/>
      </w:pPr>
      <w:r>
        <w:rPr>
          <w:sz w:val="22"/>
        </w:rPr>
        <w:t>The Python server is started on the host system.</w:t>
      </w:r>
    </w:p>
    <w:p>
      <w:pPr>
        <w:pStyle w:val="ListBullet"/>
        <w:spacing w:after="60"/>
      </w:pPr>
      <w:r>
        <w:rPr>
          <w:sz w:val="22"/>
        </w:rPr>
        <w:t>The user opens the chat application in a web browser.</w:t>
      </w:r>
    </w:p>
    <w:p>
      <w:pPr>
        <w:pStyle w:val="ListBullet"/>
        <w:spacing w:after="60"/>
      </w:pPr>
      <w:r>
        <w:rPr>
          <w:sz w:val="22"/>
        </w:rPr>
        <w:t>The browser establishes a Socket.IO connection with the server.</w:t>
      </w:r>
    </w:p>
    <w:p>
      <w:pPr>
        <w:pStyle w:val="ListBullet"/>
        <w:spacing w:after="60"/>
      </w:pPr>
      <w:r>
        <w:rPr>
          <w:sz w:val="22"/>
        </w:rPr>
        <w:t>The user enters a username and message.</w:t>
      </w:r>
    </w:p>
    <w:p>
      <w:pPr>
        <w:pStyle w:val="ListBullet"/>
        <w:spacing w:after="60"/>
      </w:pPr>
      <w:r>
        <w:rPr>
          <w:sz w:val="22"/>
        </w:rPr>
        <w:t>The message is sent to the server through Socket.IO.</w:t>
      </w:r>
    </w:p>
    <w:p>
      <w:pPr>
        <w:pStyle w:val="ListBullet"/>
        <w:spacing w:after="60"/>
      </w:pPr>
      <w:r>
        <w:rPr>
          <w:sz w:val="22"/>
        </w:rPr>
        <w:t>The server broadcasts the message to connected clients.</w:t>
      </w:r>
    </w:p>
    <w:p>
      <w:pPr>
        <w:pStyle w:val="ListBullet"/>
        <w:spacing w:after="60"/>
      </w:pPr>
      <w:r>
        <w:rPr>
          <w:sz w:val="22"/>
        </w:rPr>
        <w:t>The clients display the new message in the chat area.</w:t>
      </w:r>
    </w:p>
    <w:p>
      <w:pPr>
        <w:pStyle w:val="ListBullet"/>
        <w:spacing w:after="60"/>
      </w:pPr>
      <w:r>
        <w:rPr>
          <w:sz w:val="22"/>
        </w:rPr>
        <w:t>The application can also show typing activity and clear the current chat.</w:t>
      </w:r>
    </w:p>
    <w:p>
      <w:r>
        <w:br w:type="page"/>
      </w:r>
    </w:p>
    <w:p>
      <w:pPr>
        <w:spacing w:before="160" w:after="120"/>
      </w:pPr>
      <w:r>
        <w:rPr>
          <w:b/>
          <w:color w:val="19375F"/>
          <w:sz w:val="34"/>
        </w:rPr>
        <w:t>3. PROBLEM STATEMENT</w:t>
      </w:r>
    </w:p>
    <w:p>
      <w:pPr>
        <w:spacing w:after="120" w:line="276" w:lineRule="auto"/>
      </w:pPr>
      <w:r>
        <w:rPr>
          <w:sz w:val="22"/>
        </w:rPr>
        <w:t>Communication between users is a common requirement in modern distributed applications. A simple academic implementation should demonstrate how multiple clients can communicate through a central server and receive messages in real time.</w:t>
      </w:r>
    </w:p>
    <w:p>
      <w:pPr>
        <w:spacing w:after="120" w:line="276" w:lineRule="auto"/>
      </w:pPr>
      <w:r>
        <w:rPr>
          <w:sz w:val="22"/>
        </w:rPr>
        <w:t>The challenge is to design a small, understandable application that demonstrates distributed communication without making the project unnecessarily complex. The system should provide a clean interface, accept user messages, transfer them through the server, and display the communication to connected users.</w:t>
      </w:r>
    </w:p>
    <w:p>
      <w:pPr>
        <w:spacing w:after="120" w:line="276" w:lineRule="auto"/>
      </w:pPr>
      <w:r>
        <w:rPr>
          <w:sz w:val="22"/>
        </w:rPr>
        <w:t>Problem Statement: Design and implement a web-based Distributed Chat Application using Python, Flask and Socket.IO that allows connected users to exchange text messages in real time through a client-server communication model.</w:t>
      </w:r>
    </w:p>
    <w:p>
      <w:pPr>
        <w:spacing w:before="160" w:after="120"/>
      </w:pPr>
      <w:r>
        <w:rPr>
          <w:b/>
          <w:color w:val="19375F"/>
          <w:sz w:val="28"/>
        </w:rPr>
        <w:t>Expected Result</w:t>
      </w:r>
    </w:p>
    <w:p>
      <w:pPr>
        <w:pStyle w:val="ListBullet"/>
        <w:spacing w:after="60"/>
      </w:pPr>
      <w:r>
        <w:rPr>
          <w:sz w:val="22"/>
        </w:rPr>
        <w:t>The application should start through a Python server.</w:t>
      </w:r>
    </w:p>
    <w:p>
      <w:pPr>
        <w:pStyle w:val="ListBullet"/>
        <w:spacing w:after="60"/>
      </w:pPr>
      <w:r>
        <w:rPr>
          <w:sz w:val="22"/>
        </w:rPr>
        <w:t>The user should be able to open the chat interface in a browser.</w:t>
      </w:r>
    </w:p>
    <w:p>
      <w:pPr>
        <w:pStyle w:val="ListBullet"/>
        <w:spacing w:after="60"/>
      </w:pPr>
      <w:r>
        <w:rPr>
          <w:sz w:val="22"/>
        </w:rPr>
        <w:t>The user should be able to enter a name and send a text message.</w:t>
      </w:r>
    </w:p>
    <w:p>
      <w:pPr>
        <w:pStyle w:val="ListBullet"/>
        <w:spacing w:after="60"/>
      </w:pPr>
      <w:r>
        <w:rPr>
          <w:sz w:val="22"/>
        </w:rPr>
        <w:t>Connected clients should receive the message in real time.</w:t>
      </w:r>
    </w:p>
    <w:p>
      <w:pPr>
        <w:pStyle w:val="ListBullet"/>
        <w:spacing w:after="60"/>
      </w:pPr>
      <w:r>
        <w:rPr>
          <w:sz w:val="22"/>
        </w:rPr>
        <w:t>The interface should show the connection status clearly.</w:t>
      </w:r>
    </w:p>
    <w:p>
      <w:pPr>
        <w:pStyle w:val="ListBullet"/>
        <w:spacing w:after="60"/>
      </w:pPr>
      <w:r>
        <w:rPr>
          <w:sz w:val="22"/>
        </w:rPr>
        <w:t>The application should provide simple typing and clear-chat functionality.</w:t>
      </w:r>
    </w:p>
    <w:p>
      <w:r>
        <w:br w:type="page"/>
      </w:r>
    </w:p>
    <w:p>
      <w:pPr>
        <w:spacing w:before="160" w:after="120"/>
      </w:pPr>
      <w:r>
        <w:rPr>
          <w:b/>
          <w:color w:val="19375F"/>
          <w:sz w:val="34"/>
        </w:rPr>
        <w:t>4. OBJECTIVES OF PROJECT</w:t>
      </w:r>
    </w:p>
    <w:p>
      <w:pPr>
        <w:pStyle w:val="ListBullet"/>
        <w:spacing w:after="60"/>
      </w:pPr>
      <w:r>
        <w:rPr>
          <w:sz w:val="22"/>
        </w:rPr>
        <w:t>To understand the basic concepts of distributed computing and client-server communication.</w:t>
      </w:r>
    </w:p>
    <w:p>
      <w:pPr>
        <w:pStyle w:val="ListBullet"/>
        <w:spacing w:after="60"/>
      </w:pPr>
      <w:r>
        <w:rPr>
          <w:sz w:val="22"/>
        </w:rPr>
        <w:t>To implement a practical real-time communication application using Python.</w:t>
      </w:r>
    </w:p>
    <w:p>
      <w:pPr>
        <w:pStyle w:val="ListBullet"/>
        <w:spacing w:after="60"/>
      </w:pPr>
      <w:r>
        <w:rPr>
          <w:sz w:val="22"/>
        </w:rPr>
        <w:t>To use Flask as the backend web framework.</w:t>
      </w:r>
    </w:p>
    <w:p>
      <w:pPr>
        <w:pStyle w:val="ListBullet"/>
        <w:spacing w:after="60"/>
      </w:pPr>
      <w:r>
        <w:rPr>
          <w:sz w:val="22"/>
        </w:rPr>
        <w:t>To use Flask-SocketIO / Socket.IO for real-time communication.</w:t>
      </w:r>
    </w:p>
    <w:p>
      <w:pPr>
        <w:pStyle w:val="ListBullet"/>
        <w:spacing w:after="60"/>
      </w:pPr>
      <w:r>
        <w:rPr>
          <w:sz w:val="22"/>
        </w:rPr>
        <w:t>To develop a user-friendly interface using HTML, CSS and JavaScript.</w:t>
      </w:r>
    </w:p>
    <w:p>
      <w:pPr>
        <w:pStyle w:val="ListBullet"/>
        <w:spacing w:after="60"/>
      </w:pPr>
      <w:r>
        <w:rPr>
          <w:sz w:val="22"/>
        </w:rPr>
        <w:t>To allow connected users to exchange text messages without page refresh.</w:t>
      </w:r>
    </w:p>
    <w:p>
      <w:pPr>
        <w:pStyle w:val="ListBullet"/>
        <w:spacing w:after="60"/>
      </w:pPr>
      <w:r>
        <w:rPr>
          <w:sz w:val="22"/>
        </w:rPr>
        <w:t>To demonstrate typing activity and connection status in the interface.</w:t>
      </w:r>
    </w:p>
    <w:p>
      <w:pPr>
        <w:pStyle w:val="ListBullet"/>
        <w:spacing w:after="60"/>
      </w:pPr>
      <w:r>
        <w:rPr>
          <w:sz w:val="22"/>
        </w:rPr>
        <w:t>To provide a clear and simple project suitable for academic demonstration.</w:t>
      </w:r>
    </w:p>
    <w:p>
      <w:pPr>
        <w:spacing w:before="160" w:after="120"/>
      </w:pPr>
      <w:r>
        <w:rPr>
          <w:b/>
          <w:color w:val="19375F"/>
          <w:sz w:val="28"/>
        </w:rPr>
        <w:t>Learning Outcomes</w:t>
      </w:r>
    </w:p>
    <w:p>
      <w:pPr>
        <w:pStyle w:val="ListBullet"/>
        <w:spacing w:after="60"/>
      </w:pPr>
      <w:r>
        <w:rPr>
          <w:sz w:val="22"/>
        </w:rPr>
        <w:t>Understand how clients communicate through a server.</w:t>
      </w:r>
    </w:p>
    <w:p>
      <w:pPr>
        <w:pStyle w:val="ListBullet"/>
        <w:spacing w:after="60"/>
      </w:pPr>
      <w:r>
        <w:rPr>
          <w:sz w:val="22"/>
        </w:rPr>
        <w:t>Understand the basic role of Socket.IO in real-time web communication.</w:t>
      </w:r>
    </w:p>
    <w:p>
      <w:pPr>
        <w:pStyle w:val="ListBullet"/>
        <w:spacing w:after="60"/>
      </w:pPr>
      <w:r>
        <w:rPr>
          <w:sz w:val="22"/>
        </w:rPr>
        <w:t>Understand how frontend and backend components work together.</w:t>
      </w:r>
    </w:p>
    <w:p>
      <w:pPr>
        <w:pStyle w:val="ListBullet"/>
        <w:spacing w:after="60"/>
      </w:pPr>
      <w:r>
        <w:rPr>
          <w:sz w:val="22"/>
        </w:rPr>
        <w:t>Understand basic event-based communication.</w:t>
      </w:r>
    </w:p>
    <w:p>
      <w:pPr>
        <w:pStyle w:val="ListBullet"/>
        <w:spacing w:after="60"/>
      </w:pPr>
      <w:r>
        <w:rPr>
          <w:sz w:val="22"/>
        </w:rPr>
        <w:t>Understand testing and limitations of a small distributed application.</w:t>
      </w:r>
    </w:p>
    <w:p>
      <w:r>
        <w:br w:type="page"/>
      </w:r>
    </w:p>
    <w:p>
      <w:pPr>
        <w:spacing w:before="160" w:after="120"/>
      </w:pPr>
      <w:r>
        <w:rPr>
          <w:b/>
          <w:color w:val="19375F"/>
          <w:sz w:val="34"/>
        </w:rPr>
        <w:t>5. PROCESS HIERARCHY</w:t>
      </w:r>
    </w:p>
    <w:p>
      <w:pPr>
        <w:spacing w:after="120" w:line="276" w:lineRule="auto"/>
      </w:pPr>
      <w:r>
        <w:rPr>
          <w:sz w:val="22"/>
        </w:rPr>
        <w:t>The project follows a simple client-server process hierarchy. The browser provides the user interface, while the Flask-SocketIO server manages communication and distributes messages to connected clients.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75F"/>
            <w:vAlign w:val="center"/>
          </w:tcPr>
          <w:p>
            <w:pPr>
              <w:jc w:val="left"/>
            </w:pPr>
            <w:r/>
            <w:r>
              <w:rPr>
                <w:b/>
                <w:color w:val="FFFFFF"/>
                <w:sz w:val="20"/>
              </w:rPr>
              <w:t>Level</w:t>
            </w:r>
          </w:p>
        </w:tc>
        <w:tc>
          <w:tcPr>
            <w:tcW w:type="dxa" w:w="3312"/>
            <w:shd w:fill="19375F"/>
            <w:vAlign w:val="center"/>
          </w:tcPr>
          <w:p>
            <w:pPr>
              <w:jc w:val="left"/>
            </w:pPr>
            <w:r/>
            <w:r>
              <w:rPr>
                <w:b/>
                <w:color w:val="FFFFFF"/>
                <w:sz w:val="20"/>
              </w:rPr>
              <w:t>Process</w:t>
            </w:r>
          </w:p>
        </w:tc>
        <w:tc>
          <w:tcPr>
            <w:tcW w:type="dxa" w:w="3312"/>
            <w:shd w:fill="19375F"/>
            <w:vAlign w:val="center"/>
          </w:tcPr>
          <w:p>
            <w:pPr>
              <w:jc w:val="left"/>
            </w:pPr>
            <w:r/>
            <w:r>
              <w:rPr>
                <w:b/>
                <w:color w:val="FFFFFF"/>
                <w:sz w:val="20"/>
              </w:rPr>
              <w:t>Description</w:t>
            </w:r>
          </w:p>
        </w:tc>
      </w:tr>
      <w:tr>
        <w:tc>
          <w:tcPr>
            <w:tcW w:type="dxa" w:w="3312"/>
          </w:tcPr>
          <w:p>
            <w:pPr>
              <w:jc w:val="left"/>
            </w:pPr>
            <w:r/>
            <w:r>
              <w:rPr>
                <w:b w:val="0"/>
                <w:color w:val="000000"/>
                <w:sz w:val="20"/>
              </w:rPr>
              <w:t>1</w:t>
            </w:r>
          </w:p>
        </w:tc>
        <w:tc>
          <w:tcPr>
            <w:tcW w:type="dxa" w:w="3312"/>
          </w:tcPr>
          <w:p>
            <w:pPr>
              <w:jc w:val="left"/>
            </w:pPr>
            <w:r/>
            <w:r>
              <w:rPr>
                <w:b w:val="0"/>
                <w:color w:val="000000"/>
                <w:sz w:val="20"/>
              </w:rPr>
              <w:t>Start Server</w:t>
            </w:r>
          </w:p>
        </w:tc>
        <w:tc>
          <w:tcPr>
            <w:tcW w:type="dxa" w:w="3312"/>
          </w:tcPr>
          <w:p>
            <w:pPr>
              <w:jc w:val="left"/>
            </w:pPr>
            <w:r/>
            <w:r>
              <w:rPr>
                <w:b w:val="0"/>
                <w:color w:val="000000"/>
                <w:sz w:val="20"/>
              </w:rPr>
              <w:t>Flask-SocketIO server is started on port 5000.</w:t>
            </w:r>
          </w:p>
        </w:tc>
      </w:tr>
      <w:tr>
        <w:tc>
          <w:tcPr>
            <w:tcW w:type="dxa" w:w="3312"/>
          </w:tcPr>
          <w:p>
            <w:pPr>
              <w:jc w:val="left"/>
            </w:pPr>
            <w:r/>
            <w:r>
              <w:rPr>
                <w:b w:val="0"/>
                <w:color w:val="000000"/>
                <w:sz w:val="20"/>
              </w:rPr>
              <w:t>2</w:t>
            </w:r>
          </w:p>
        </w:tc>
        <w:tc>
          <w:tcPr>
            <w:tcW w:type="dxa" w:w="3312"/>
          </w:tcPr>
          <w:p>
            <w:pPr>
              <w:jc w:val="left"/>
            </w:pPr>
            <w:r/>
            <w:r>
              <w:rPr>
                <w:b w:val="0"/>
                <w:color w:val="000000"/>
                <w:sz w:val="20"/>
              </w:rPr>
              <w:t>Open Interface</w:t>
            </w:r>
          </w:p>
        </w:tc>
        <w:tc>
          <w:tcPr>
            <w:tcW w:type="dxa" w:w="3312"/>
          </w:tcPr>
          <w:p>
            <w:pPr>
              <w:jc w:val="left"/>
            </w:pPr>
            <w:r/>
            <w:r>
              <w:rPr>
                <w:b w:val="0"/>
                <w:color w:val="000000"/>
                <w:sz w:val="20"/>
              </w:rPr>
              <w:t>User opens the chat application in a browser.</w:t>
            </w:r>
          </w:p>
        </w:tc>
      </w:tr>
      <w:tr>
        <w:tc>
          <w:tcPr>
            <w:tcW w:type="dxa" w:w="3312"/>
          </w:tcPr>
          <w:p>
            <w:pPr>
              <w:jc w:val="left"/>
            </w:pPr>
            <w:r/>
            <w:r>
              <w:rPr>
                <w:b w:val="0"/>
                <w:color w:val="000000"/>
                <w:sz w:val="20"/>
              </w:rPr>
              <w:t>3</w:t>
            </w:r>
          </w:p>
        </w:tc>
        <w:tc>
          <w:tcPr>
            <w:tcW w:type="dxa" w:w="3312"/>
          </w:tcPr>
          <w:p>
            <w:pPr>
              <w:jc w:val="left"/>
            </w:pPr>
            <w:r/>
            <w:r>
              <w:rPr>
                <w:b w:val="0"/>
                <w:color w:val="000000"/>
                <w:sz w:val="20"/>
              </w:rPr>
              <w:t>Connect Client</w:t>
            </w:r>
          </w:p>
        </w:tc>
        <w:tc>
          <w:tcPr>
            <w:tcW w:type="dxa" w:w="3312"/>
          </w:tcPr>
          <w:p>
            <w:pPr>
              <w:jc w:val="left"/>
            </w:pPr>
            <w:r/>
            <w:r>
              <w:rPr>
                <w:b w:val="0"/>
                <w:color w:val="000000"/>
                <w:sz w:val="20"/>
              </w:rPr>
              <w:t>Browser establishes a Socket.IO connection.</w:t>
            </w:r>
          </w:p>
        </w:tc>
      </w:tr>
      <w:tr>
        <w:tc>
          <w:tcPr>
            <w:tcW w:type="dxa" w:w="3312"/>
          </w:tcPr>
          <w:p>
            <w:pPr>
              <w:jc w:val="left"/>
            </w:pPr>
            <w:r/>
            <w:r>
              <w:rPr>
                <w:b w:val="0"/>
                <w:color w:val="000000"/>
                <w:sz w:val="20"/>
              </w:rPr>
              <w:t>4</w:t>
            </w:r>
          </w:p>
        </w:tc>
        <w:tc>
          <w:tcPr>
            <w:tcW w:type="dxa" w:w="3312"/>
          </w:tcPr>
          <w:p>
            <w:pPr>
              <w:jc w:val="left"/>
            </w:pPr>
            <w:r/>
            <w:r>
              <w:rPr>
                <w:b w:val="0"/>
                <w:color w:val="000000"/>
                <w:sz w:val="20"/>
              </w:rPr>
              <w:t>Enter Details</w:t>
            </w:r>
          </w:p>
        </w:tc>
        <w:tc>
          <w:tcPr>
            <w:tcW w:type="dxa" w:w="3312"/>
          </w:tcPr>
          <w:p>
            <w:pPr>
              <w:jc w:val="left"/>
            </w:pPr>
            <w:r/>
            <w:r>
              <w:rPr>
                <w:b w:val="0"/>
                <w:color w:val="000000"/>
                <w:sz w:val="20"/>
              </w:rPr>
              <w:t>User enters a username and message.</w:t>
            </w:r>
          </w:p>
        </w:tc>
      </w:tr>
      <w:tr>
        <w:tc>
          <w:tcPr>
            <w:tcW w:type="dxa" w:w="3312"/>
          </w:tcPr>
          <w:p>
            <w:pPr>
              <w:jc w:val="left"/>
            </w:pPr>
            <w:r/>
            <w:r>
              <w:rPr>
                <w:b w:val="0"/>
                <w:color w:val="000000"/>
                <w:sz w:val="20"/>
              </w:rPr>
              <w:t>5</w:t>
            </w:r>
          </w:p>
        </w:tc>
        <w:tc>
          <w:tcPr>
            <w:tcW w:type="dxa" w:w="3312"/>
          </w:tcPr>
          <w:p>
            <w:pPr>
              <w:jc w:val="left"/>
            </w:pPr>
            <w:r/>
            <w:r>
              <w:rPr>
                <w:b w:val="0"/>
                <w:color w:val="000000"/>
                <w:sz w:val="20"/>
              </w:rPr>
              <w:t>Send Message</w:t>
            </w:r>
          </w:p>
        </w:tc>
        <w:tc>
          <w:tcPr>
            <w:tcW w:type="dxa" w:w="3312"/>
          </w:tcPr>
          <w:p>
            <w:pPr>
              <w:jc w:val="left"/>
            </w:pPr>
            <w:r/>
            <w:r>
              <w:rPr>
                <w:b w:val="0"/>
                <w:color w:val="000000"/>
                <w:sz w:val="20"/>
              </w:rPr>
              <w:t>Client emits a message event to the server.</w:t>
            </w:r>
          </w:p>
        </w:tc>
      </w:tr>
      <w:tr>
        <w:tc>
          <w:tcPr>
            <w:tcW w:type="dxa" w:w="3312"/>
          </w:tcPr>
          <w:p>
            <w:pPr>
              <w:jc w:val="left"/>
            </w:pPr>
            <w:r/>
            <w:r>
              <w:rPr>
                <w:b w:val="0"/>
                <w:color w:val="000000"/>
                <w:sz w:val="20"/>
              </w:rPr>
              <w:t>6</w:t>
            </w:r>
          </w:p>
        </w:tc>
        <w:tc>
          <w:tcPr>
            <w:tcW w:type="dxa" w:w="3312"/>
          </w:tcPr>
          <w:p>
            <w:pPr>
              <w:jc w:val="left"/>
            </w:pPr>
            <w:r/>
            <w:r>
              <w:rPr>
                <w:b w:val="0"/>
                <w:color w:val="000000"/>
                <w:sz w:val="20"/>
              </w:rPr>
              <w:t>Broadcast</w:t>
            </w:r>
          </w:p>
        </w:tc>
        <w:tc>
          <w:tcPr>
            <w:tcW w:type="dxa" w:w="3312"/>
          </w:tcPr>
          <w:p>
            <w:pPr>
              <w:jc w:val="left"/>
            </w:pPr>
            <w:r/>
            <w:r>
              <w:rPr>
                <w:b w:val="0"/>
                <w:color w:val="000000"/>
                <w:sz w:val="20"/>
              </w:rPr>
              <w:t>Server sends the message to connected clients.</w:t>
            </w:r>
          </w:p>
        </w:tc>
      </w:tr>
      <w:tr>
        <w:tc>
          <w:tcPr>
            <w:tcW w:type="dxa" w:w="3312"/>
          </w:tcPr>
          <w:p>
            <w:pPr>
              <w:jc w:val="left"/>
            </w:pPr>
            <w:r/>
            <w:r>
              <w:rPr>
                <w:b w:val="0"/>
                <w:color w:val="000000"/>
                <w:sz w:val="20"/>
              </w:rPr>
              <w:t>7</w:t>
            </w:r>
          </w:p>
        </w:tc>
        <w:tc>
          <w:tcPr>
            <w:tcW w:type="dxa" w:w="3312"/>
          </w:tcPr>
          <w:p>
            <w:pPr>
              <w:jc w:val="left"/>
            </w:pPr>
            <w:r/>
            <w:r>
              <w:rPr>
                <w:b w:val="0"/>
                <w:color w:val="000000"/>
                <w:sz w:val="20"/>
              </w:rPr>
              <w:t>Display</w:t>
            </w:r>
          </w:p>
        </w:tc>
        <w:tc>
          <w:tcPr>
            <w:tcW w:type="dxa" w:w="3312"/>
          </w:tcPr>
          <w:p>
            <w:pPr>
              <w:jc w:val="left"/>
            </w:pPr>
            <w:r/>
            <w:r>
              <w:rPr>
                <w:b w:val="0"/>
                <w:color w:val="000000"/>
                <w:sz w:val="20"/>
              </w:rPr>
              <w:t>Clients display the received message.</w:t>
            </w:r>
          </w:p>
        </w:tc>
      </w:tr>
      <w:tr>
        <w:tc>
          <w:tcPr>
            <w:tcW w:type="dxa" w:w="3312"/>
          </w:tcPr>
          <w:p>
            <w:pPr>
              <w:jc w:val="left"/>
            </w:pPr>
            <w:r/>
            <w:r>
              <w:rPr>
                <w:b w:val="0"/>
                <w:color w:val="000000"/>
                <w:sz w:val="20"/>
              </w:rPr>
              <w:t>8</w:t>
            </w:r>
          </w:p>
        </w:tc>
        <w:tc>
          <w:tcPr>
            <w:tcW w:type="dxa" w:w="3312"/>
          </w:tcPr>
          <w:p>
            <w:pPr>
              <w:jc w:val="left"/>
            </w:pPr>
            <w:r/>
            <w:r>
              <w:rPr>
                <w:b w:val="0"/>
                <w:color w:val="000000"/>
                <w:sz w:val="20"/>
              </w:rPr>
              <w:t>Continue Chat</w:t>
            </w:r>
          </w:p>
        </w:tc>
        <w:tc>
          <w:tcPr>
            <w:tcW w:type="dxa" w:w="3312"/>
          </w:tcPr>
          <w:p>
            <w:pPr>
              <w:jc w:val="left"/>
            </w:pPr>
            <w:r/>
            <w:r>
              <w:rPr>
                <w:b w:val="0"/>
                <w:color w:val="000000"/>
                <w:sz w:val="20"/>
              </w:rPr>
              <w:t>Users can send more messages or use supported controls.</w:t>
            </w:r>
          </w:p>
        </w:tc>
      </w:tr>
    </w:tbl>
    <w:p>
      <w:pPr>
        <w:spacing w:before="160" w:after="120"/>
      </w:pPr>
      <w:r>
        <w:rPr>
          <w:b/>
          <w:color w:val="19375F"/>
          <w:sz w:val="28"/>
        </w:rPr>
        <w:t>Logical Flow</w:t>
      </w:r>
    </w:p>
    <w:p>
      <w:pPr>
        <w:spacing w:after="120" w:line="276" w:lineRule="auto"/>
      </w:pPr>
      <w:r>
        <w:rPr>
          <w:sz w:val="22"/>
        </w:rPr>
        <w:t>User → Chat Interface → Socket.IO Connection → Flask Server → Broadcast → Connected Client Interfaces</w:t>
      </w:r>
    </w:p>
    <w:p>
      <w:r>
        <w:br w:type="page"/>
      </w:r>
    </w:p>
    <w:p>
      <w:pPr>
        <w:spacing w:before="160" w:after="120"/>
      </w:pPr>
      <w:r>
        <w:rPr>
          <w:b/>
          <w:color w:val="19375F"/>
          <w:sz w:val="34"/>
        </w:rPr>
        <w:t>6. DESIGN AND DEVELOPMENT OF PROJECT</w:t>
      </w:r>
    </w:p>
    <w:p>
      <w:pPr>
        <w:spacing w:before="160" w:after="120"/>
      </w:pPr>
      <w:r>
        <w:rPr>
          <w:b/>
          <w:color w:val="19375F"/>
          <w:sz w:val="28"/>
        </w:rPr>
        <w:t>6.1 System Design</w:t>
      </w:r>
    </w:p>
    <w:p>
      <w:pPr>
        <w:spacing w:after="120" w:line="276" w:lineRule="auto"/>
      </w:pPr>
      <w:r>
        <w:rPr>
          <w:sz w:val="22"/>
        </w:rPr>
        <w:t>The system is designed as a lightweight real-time web application. It contains a presentation layer, a server layer, and a real-time communication layer. The browser provides the interface, Flask handles the web application, and Socket.IO manages event-based communication between the server and connected clients.</w:t>
      </w:r>
    </w:p>
    <w:tbl>
      <w:tblPr>
        <w:tblStyle w:val="TableGrid"/>
        <w:tblW w:type="auto" w:w="0"/>
        <w:jc w:val="center"/>
        <w:tblLook w:firstColumn="1" w:firstRow="1" w:lastColumn="0" w:lastRow="0" w:noHBand="0" w:noVBand="1" w:val="04A0"/>
      </w:tblPr>
      <w:tblGrid>
        <w:gridCol w:w="4968"/>
        <w:gridCol w:w="4968"/>
      </w:tblGrid>
      <w:tr>
        <w:tc>
          <w:tcPr>
            <w:tcW w:type="dxa" w:w="4968"/>
            <w:shd w:fill="19375F"/>
            <w:vAlign w:val="center"/>
          </w:tcPr>
          <w:p>
            <w:pPr>
              <w:jc w:val="left"/>
            </w:pPr>
            <w:r/>
            <w:r>
              <w:rPr>
                <w:b/>
                <w:color w:val="FFFFFF"/>
                <w:sz w:val="20"/>
              </w:rPr>
              <w:t>Component</w:t>
            </w:r>
          </w:p>
        </w:tc>
        <w:tc>
          <w:tcPr>
            <w:tcW w:type="dxa" w:w="4968"/>
            <w:shd w:fill="19375F"/>
            <w:vAlign w:val="center"/>
          </w:tcPr>
          <w:p>
            <w:pPr>
              <w:jc w:val="left"/>
            </w:pPr>
            <w:r/>
            <w:r>
              <w:rPr>
                <w:b/>
                <w:color w:val="FFFFFF"/>
                <w:sz w:val="20"/>
              </w:rPr>
              <w:t>Responsibility</w:t>
            </w:r>
          </w:p>
        </w:tc>
      </w:tr>
      <w:tr>
        <w:tc>
          <w:tcPr>
            <w:tcW w:type="dxa" w:w="4968"/>
          </w:tcPr>
          <w:p>
            <w:pPr>
              <w:jc w:val="left"/>
            </w:pPr>
            <w:r/>
            <w:r>
              <w:rPr>
                <w:b w:val="0"/>
                <w:color w:val="000000"/>
                <w:sz w:val="20"/>
              </w:rPr>
              <w:t>User Interface</w:t>
            </w:r>
          </w:p>
        </w:tc>
        <w:tc>
          <w:tcPr>
            <w:tcW w:type="dxa" w:w="4968"/>
          </w:tcPr>
          <w:p>
            <w:pPr>
              <w:jc w:val="left"/>
            </w:pPr>
            <w:r/>
            <w:r>
              <w:rPr>
                <w:b w:val="0"/>
                <w:color w:val="000000"/>
                <w:sz w:val="20"/>
              </w:rPr>
              <w:t>Accepts username and messages and displays the conversation.</w:t>
            </w:r>
          </w:p>
        </w:tc>
      </w:tr>
      <w:tr>
        <w:tc>
          <w:tcPr>
            <w:tcW w:type="dxa" w:w="4968"/>
          </w:tcPr>
          <w:p>
            <w:pPr>
              <w:jc w:val="left"/>
            </w:pPr>
            <w:r/>
            <w:r>
              <w:rPr>
                <w:b w:val="0"/>
                <w:color w:val="000000"/>
                <w:sz w:val="20"/>
              </w:rPr>
              <w:t>HTML</w:t>
            </w:r>
          </w:p>
        </w:tc>
        <w:tc>
          <w:tcPr>
            <w:tcW w:type="dxa" w:w="4968"/>
          </w:tcPr>
          <w:p>
            <w:pPr>
              <w:jc w:val="left"/>
            </w:pPr>
            <w:r/>
            <w:r>
              <w:rPr>
                <w:b w:val="0"/>
                <w:color w:val="000000"/>
                <w:sz w:val="20"/>
              </w:rPr>
              <w:t>Defines the structure of the chat page.</w:t>
            </w:r>
          </w:p>
        </w:tc>
      </w:tr>
      <w:tr>
        <w:tc>
          <w:tcPr>
            <w:tcW w:type="dxa" w:w="4968"/>
          </w:tcPr>
          <w:p>
            <w:pPr>
              <w:jc w:val="left"/>
            </w:pPr>
            <w:r/>
            <w:r>
              <w:rPr>
                <w:b w:val="0"/>
                <w:color w:val="000000"/>
                <w:sz w:val="20"/>
              </w:rPr>
              <w:t>CSS</w:t>
            </w:r>
          </w:p>
        </w:tc>
        <w:tc>
          <w:tcPr>
            <w:tcW w:type="dxa" w:w="4968"/>
          </w:tcPr>
          <w:p>
            <w:pPr>
              <w:jc w:val="left"/>
            </w:pPr>
            <w:r/>
            <w:r>
              <w:rPr>
                <w:b w:val="0"/>
                <w:color w:val="000000"/>
                <w:sz w:val="20"/>
              </w:rPr>
              <w:t>Provides professional styling and responsive layout.</w:t>
            </w:r>
          </w:p>
        </w:tc>
      </w:tr>
      <w:tr>
        <w:tc>
          <w:tcPr>
            <w:tcW w:type="dxa" w:w="4968"/>
          </w:tcPr>
          <w:p>
            <w:pPr>
              <w:jc w:val="left"/>
            </w:pPr>
            <w:r/>
            <w:r>
              <w:rPr>
                <w:b w:val="0"/>
                <w:color w:val="000000"/>
                <w:sz w:val="20"/>
              </w:rPr>
              <w:t>JavaScript</w:t>
            </w:r>
          </w:p>
        </w:tc>
        <w:tc>
          <w:tcPr>
            <w:tcW w:type="dxa" w:w="4968"/>
          </w:tcPr>
          <w:p>
            <w:pPr>
              <w:jc w:val="left"/>
            </w:pPr>
            <w:r/>
            <w:r>
              <w:rPr>
                <w:b w:val="0"/>
                <w:color w:val="000000"/>
                <w:sz w:val="20"/>
              </w:rPr>
              <w:t>Handles browser interaction and Socket.IO events.</w:t>
            </w:r>
          </w:p>
        </w:tc>
      </w:tr>
      <w:tr>
        <w:tc>
          <w:tcPr>
            <w:tcW w:type="dxa" w:w="4968"/>
          </w:tcPr>
          <w:p>
            <w:pPr>
              <w:jc w:val="left"/>
            </w:pPr>
            <w:r/>
            <w:r>
              <w:rPr>
                <w:b w:val="0"/>
                <w:color w:val="000000"/>
                <w:sz w:val="20"/>
              </w:rPr>
              <w:t>Flask</w:t>
            </w:r>
          </w:p>
        </w:tc>
        <w:tc>
          <w:tcPr>
            <w:tcW w:type="dxa" w:w="4968"/>
          </w:tcPr>
          <w:p>
            <w:pPr>
              <w:jc w:val="left"/>
            </w:pPr>
            <w:r/>
            <w:r>
              <w:rPr>
                <w:b w:val="0"/>
                <w:color w:val="000000"/>
                <w:sz w:val="20"/>
              </w:rPr>
              <w:t>Runs the Python web server and serves the application.</w:t>
            </w:r>
          </w:p>
        </w:tc>
      </w:tr>
      <w:tr>
        <w:tc>
          <w:tcPr>
            <w:tcW w:type="dxa" w:w="4968"/>
          </w:tcPr>
          <w:p>
            <w:pPr>
              <w:jc w:val="left"/>
            </w:pPr>
            <w:r/>
            <w:r>
              <w:rPr>
                <w:b w:val="0"/>
                <w:color w:val="000000"/>
                <w:sz w:val="20"/>
              </w:rPr>
              <w:t>Flask-SocketIO</w:t>
            </w:r>
          </w:p>
        </w:tc>
        <w:tc>
          <w:tcPr>
            <w:tcW w:type="dxa" w:w="4968"/>
          </w:tcPr>
          <w:p>
            <w:pPr>
              <w:jc w:val="left"/>
            </w:pPr>
            <w:r/>
            <w:r>
              <w:rPr>
                <w:b w:val="0"/>
                <w:color w:val="000000"/>
                <w:sz w:val="20"/>
              </w:rPr>
              <w:t>Provides real-time, event-based communication.</w:t>
            </w:r>
          </w:p>
        </w:tc>
      </w:tr>
      <w:tr>
        <w:tc>
          <w:tcPr>
            <w:tcW w:type="dxa" w:w="4968"/>
          </w:tcPr>
          <w:p>
            <w:pPr>
              <w:jc w:val="left"/>
            </w:pPr>
            <w:r/>
            <w:r>
              <w:rPr>
                <w:b w:val="0"/>
                <w:color w:val="000000"/>
                <w:sz w:val="20"/>
              </w:rPr>
              <w:t>Server Message List</w:t>
            </w:r>
          </w:p>
        </w:tc>
        <w:tc>
          <w:tcPr>
            <w:tcW w:type="dxa" w:w="4968"/>
          </w:tcPr>
          <w:p>
            <w:pPr>
              <w:jc w:val="left"/>
            </w:pPr>
            <w:r/>
            <w:r>
              <w:rPr>
                <w:b w:val="0"/>
                <w:color w:val="000000"/>
                <w:sz w:val="20"/>
              </w:rPr>
              <w:t>Maintains messages during the running application.</w:t>
            </w:r>
          </w:p>
        </w:tc>
      </w:tr>
    </w:tbl>
    <w:p>
      <w:pPr>
        <w:spacing w:before="160" w:after="120"/>
      </w:pPr>
      <w:r>
        <w:rPr>
          <w:b/>
          <w:color w:val="19375F"/>
          <w:sz w:val="28"/>
        </w:rPr>
        <w:t>6.2 Algorithm and Process Flow</w:t>
      </w:r>
    </w:p>
    <w:p>
      <w:pPr>
        <w:pStyle w:val="ListBullet"/>
        <w:spacing w:after="60"/>
      </w:pPr>
      <w:r>
        <w:rPr>
          <w:sz w:val="22"/>
        </w:rPr>
        <w:t>Start the application server.</w:t>
      </w:r>
    </w:p>
    <w:p>
      <w:pPr>
        <w:pStyle w:val="ListBullet"/>
        <w:spacing w:after="60"/>
      </w:pPr>
      <w:r>
        <w:rPr>
          <w:sz w:val="22"/>
        </w:rPr>
        <w:t>Open the chat page in the browser.</w:t>
      </w:r>
    </w:p>
    <w:p>
      <w:pPr>
        <w:pStyle w:val="ListBullet"/>
        <w:spacing w:after="60"/>
      </w:pPr>
      <w:r>
        <w:rPr>
          <w:sz w:val="22"/>
        </w:rPr>
        <w:t>Establish a Socket.IO connection.</w:t>
      </w:r>
    </w:p>
    <w:p>
      <w:pPr>
        <w:pStyle w:val="ListBullet"/>
        <w:spacing w:after="60"/>
      </w:pPr>
      <w:r>
        <w:rPr>
          <w:sz w:val="22"/>
        </w:rPr>
        <w:t>Accept the username and message from the user.</w:t>
      </w:r>
    </w:p>
    <w:p>
      <w:pPr>
        <w:pStyle w:val="ListBullet"/>
        <w:spacing w:after="60"/>
      </w:pPr>
      <w:r>
        <w:rPr>
          <w:sz w:val="22"/>
        </w:rPr>
        <w:t>Validate that the required fields are not empty.</w:t>
      </w:r>
    </w:p>
    <w:p>
      <w:pPr>
        <w:pStyle w:val="ListBullet"/>
        <w:spacing w:after="60"/>
      </w:pPr>
      <w:r>
        <w:rPr>
          <w:sz w:val="22"/>
        </w:rPr>
        <w:t>Emit the message event to the server.</w:t>
      </w:r>
    </w:p>
    <w:p>
      <w:pPr>
        <w:pStyle w:val="ListBullet"/>
        <w:spacing w:after="60"/>
      </w:pPr>
      <w:r>
        <w:rPr>
          <w:sz w:val="22"/>
        </w:rPr>
        <w:t>Store and broadcast the message.</w:t>
      </w:r>
    </w:p>
    <w:p>
      <w:pPr>
        <w:pStyle w:val="ListBullet"/>
        <w:spacing w:after="60"/>
      </w:pPr>
      <w:r>
        <w:rPr>
          <w:sz w:val="22"/>
        </w:rPr>
        <w:t>Receive the new message event on connected clients.</w:t>
      </w:r>
    </w:p>
    <w:p>
      <w:pPr>
        <w:pStyle w:val="ListBullet"/>
        <w:spacing w:after="60"/>
      </w:pPr>
      <w:r>
        <w:rPr>
          <w:sz w:val="22"/>
        </w:rPr>
        <w:t>Display the message in the chat interface.</w:t>
      </w:r>
    </w:p>
    <w:p>
      <w:pPr>
        <w:pStyle w:val="ListBullet"/>
        <w:spacing w:after="60"/>
      </w:pPr>
      <w:r>
        <w:rPr>
          <w:sz w:val="22"/>
        </w:rPr>
        <w:t>Allow the user to continue chatting or clear the current chat.</w:t>
      </w:r>
    </w:p>
    <w:p>
      <w:r>
        <w:br w:type="page"/>
      </w:r>
    </w:p>
    <w:p>
      <w:pPr>
        <w:spacing w:before="160" w:after="120"/>
      </w:pPr>
      <w:r>
        <w:rPr>
          <w:b/>
          <w:color w:val="19375F"/>
          <w:sz w:val="34"/>
        </w:rPr>
        <w:t>6.3 USER INTERFACE – MAIN PAGE</w:t>
      </w:r>
    </w:p>
    <w:p>
      <w:pPr>
        <w:spacing w:after="120" w:line="276" w:lineRule="auto"/>
      </w:pPr>
      <w:r>
        <w:rPr>
          <w:sz w:val="22"/>
        </w:rPr>
        <w:t>The main page provides a clean chat interface with the project title, connection status, clear-chat control, chat area, username field, message field, and send button. The interface was designed to remain readable on laptop and smaller screens.</w:t>
      </w:r>
    </w:p>
    <w:p>
      <w:pPr>
        <w:jc w:val="center"/>
      </w:pPr>
      <w:r>
        <w:drawing>
          <wp:inline xmlns:a="http://schemas.openxmlformats.org/drawingml/2006/main" xmlns:pic="http://schemas.openxmlformats.org/drawingml/2006/picture">
            <wp:extent cx="6126480" cy="4866536"/>
            <wp:docPr id="1" name="Picture 1"/>
            <wp:cNvGraphicFramePr>
              <a:graphicFrameLocks noChangeAspect="1"/>
            </wp:cNvGraphicFramePr>
            <a:graphic>
              <a:graphicData uri="http://schemas.openxmlformats.org/drawingml/2006/picture">
                <pic:pic>
                  <pic:nvPicPr>
                    <pic:cNvPr id="0" name="Screenshot 2026-10-06 132724.png"/>
                    <pic:cNvPicPr/>
                  </pic:nvPicPr>
                  <pic:blipFill>
                    <a:blip r:embed="rId9"/>
                    <a:stretch>
                      <a:fillRect/>
                    </a:stretch>
                  </pic:blipFill>
                  <pic:spPr>
                    <a:xfrm>
                      <a:off x="0" y="0"/>
                      <a:ext cx="6126480" cy="4866536"/>
                    </a:xfrm>
                    <a:prstGeom prst="rect"/>
                  </pic:spPr>
                </pic:pic>
              </a:graphicData>
            </a:graphic>
          </wp:inline>
        </w:drawing>
      </w:r>
    </w:p>
    <w:p>
      <w:pPr>
        <w:jc w:val="center"/>
      </w:pPr>
      <w:r>
        <w:rPr>
          <w:b/>
          <w:sz w:val="20"/>
        </w:rPr>
        <w:t>Figure 6.1: Main interface of the Distributed Chat Application</w:t>
      </w:r>
    </w:p>
    <w:p>
      <w:pPr>
        <w:spacing w:before="160" w:after="120"/>
      </w:pPr>
      <w:r>
        <w:rPr>
          <w:b/>
          <w:color w:val="19375F"/>
          <w:sz w:val="28"/>
        </w:rPr>
        <w:t>Interface Design Highlights</w:t>
      </w:r>
    </w:p>
    <w:p>
      <w:pPr>
        <w:pStyle w:val="ListBullet"/>
        <w:spacing w:after="60"/>
      </w:pPr>
      <w:r>
        <w:rPr>
          <w:sz w:val="22"/>
        </w:rPr>
        <w:t>Clear project identity with a dedicated chat header.</w:t>
      </w:r>
    </w:p>
    <w:p>
      <w:pPr>
        <w:pStyle w:val="ListBullet"/>
        <w:spacing w:after="60"/>
      </w:pPr>
      <w:r>
        <w:rPr>
          <w:sz w:val="22"/>
        </w:rPr>
        <w:t>Visible connected-server status.</w:t>
      </w:r>
    </w:p>
    <w:p>
      <w:pPr>
        <w:pStyle w:val="ListBullet"/>
        <w:spacing w:after="60"/>
      </w:pPr>
      <w:r>
        <w:rPr>
          <w:sz w:val="22"/>
        </w:rPr>
        <w:t>Username and message input fields.</w:t>
      </w:r>
    </w:p>
    <w:p>
      <w:pPr>
        <w:pStyle w:val="ListBullet"/>
        <w:spacing w:after="60"/>
      </w:pPr>
      <w:r>
        <w:rPr>
          <w:sz w:val="22"/>
        </w:rPr>
        <w:t>Real-time chat display area.</w:t>
      </w:r>
    </w:p>
    <w:p>
      <w:pPr>
        <w:pStyle w:val="ListBullet"/>
        <w:spacing w:after="60"/>
      </w:pPr>
      <w:r>
        <w:rPr>
          <w:sz w:val="22"/>
        </w:rPr>
        <w:t>Clear-chat button.</w:t>
      </w:r>
    </w:p>
    <w:p>
      <w:pPr>
        <w:pStyle w:val="ListBullet"/>
        <w:spacing w:after="60"/>
      </w:pPr>
      <w:r>
        <w:rPr>
          <w:sz w:val="22"/>
        </w:rPr>
        <w:t>Responsive design for different screen sizes.</w:t>
      </w:r>
    </w:p>
    <w:p>
      <w:r>
        <w:br w:type="page"/>
      </w:r>
    </w:p>
    <w:p>
      <w:pPr>
        <w:spacing w:before="160" w:after="120"/>
      </w:pPr>
      <w:r>
        <w:rPr>
          <w:b/>
          <w:color w:val="19375F"/>
          <w:sz w:val="34"/>
        </w:rPr>
        <w:t>6.4 MODULES AND MAIN FEATURES</w:t>
      </w:r>
    </w:p>
    <w:tbl>
      <w:tblPr>
        <w:tblStyle w:val="TableGrid"/>
        <w:tblW w:type="auto" w:w="0"/>
        <w:jc w:val="center"/>
        <w:tblLook w:firstColumn="1" w:firstRow="1" w:lastColumn="0" w:lastRow="0" w:noHBand="0" w:noVBand="1" w:val="04A0"/>
      </w:tblPr>
      <w:tblGrid>
        <w:gridCol w:w="4968"/>
        <w:gridCol w:w="4968"/>
      </w:tblGrid>
      <w:tr>
        <w:tc>
          <w:tcPr>
            <w:tcW w:type="dxa" w:w="4968"/>
            <w:shd w:fill="19375F"/>
            <w:vAlign w:val="center"/>
          </w:tcPr>
          <w:p>
            <w:pPr>
              <w:jc w:val="left"/>
            </w:pPr>
            <w:r/>
            <w:r>
              <w:rPr>
                <w:b/>
                <w:color w:val="FFFFFF"/>
                <w:sz w:val="20"/>
              </w:rPr>
              <w:t>Module / Feature</w:t>
            </w:r>
          </w:p>
        </w:tc>
        <w:tc>
          <w:tcPr>
            <w:tcW w:type="dxa" w:w="4968"/>
            <w:shd w:fill="19375F"/>
            <w:vAlign w:val="center"/>
          </w:tcPr>
          <w:p>
            <w:pPr>
              <w:jc w:val="left"/>
            </w:pPr>
            <w:r/>
            <w:r>
              <w:rPr>
                <w:b/>
                <w:color w:val="FFFFFF"/>
                <w:sz w:val="20"/>
              </w:rPr>
              <w:t>Description</w:t>
            </w:r>
          </w:p>
        </w:tc>
      </w:tr>
      <w:tr>
        <w:tc>
          <w:tcPr>
            <w:tcW w:type="dxa" w:w="4968"/>
          </w:tcPr>
          <w:p>
            <w:pPr>
              <w:jc w:val="left"/>
            </w:pPr>
            <w:r/>
            <w:r>
              <w:rPr>
                <w:b w:val="0"/>
                <w:color w:val="000000"/>
                <w:sz w:val="20"/>
              </w:rPr>
              <w:t>User Identification</w:t>
            </w:r>
          </w:p>
        </w:tc>
        <w:tc>
          <w:tcPr>
            <w:tcW w:type="dxa" w:w="4968"/>
          </w:tcPr>
          <w:p>
            <w:pPr>
              <w:jc w:val="left"/>
            </w:pPr>
            <w:r/>
            <w:r>
              <w:rPr>
                <w:b w:val="0"/>
                <w:color w:val="000000"/>
                <w:sz w:val="20"/>
              </w:rPr>
              <w:t>Allows the user to enter a name before sending messages.</w:t>
            </w:r>
          </w:p>
        </w:tc>
      </w:tr>
      <w:tr>
        <w:tc>
          <w:tcPr>
            <w:tcW w:type="dxa" w:w="4968"/>
          </w:tcPr>
          <w:p>
            <w:pPr>
              <w:jc w:val="left"/>
            </w:pPr>
            <w:r/>
            <w:r>
              <w:rPr>
                <w:b w:val="0"/>
                <w:color w:val="000000"/>
                <w:sz w:val="20"/>
              </w:rPr>
              <w:t>Real-Time Messaging</w:t>
            </w:r>
          </w:p>
        </w:tc>
        <w:tc>
          <w:tcPr>
            <w:tcW w:type="dxa" w:w="4968"/>
          </w:tcPr>
          <w:p>
            <w:pPr>
              <w:jc w:val="left"/>
            </w:pPr>
            <w:r/>
            <w:r>
              <w:rPr>
                <w:b w:val="0"/>
                <w:color w:val="000000"/>
                <w:sz w:val="20"/>
              </w:rPr>
              <w:t>Sends and receives messages through Socket.IO without manual page refresh.</w:t>
            </w:r>
          </w:p>
        </w:tc>
      </w:tr>
      <w:tr>
        <w:tc>
          <w:tcPr>
            <w:tcW w:type="dxa" w:w="4968"/>
          </w:tcPr>
          <w:p>
            <w:pPr>
              <w:jc w:val="left"/>
            </w:pPr>
            <w:r/>
            <w:r>
              <w:rPr>
                <w:b w:val="0"/>
                <w:color w:val="000000"/>
                <w:sz w:val="20"/>
              </w:rPr>
              <w:t>Connection Status</w:t>
            </w:r>
          </w:p>
        </w:tc>
        <w:tc>
          <w:tcPr>
            <w:tcW w:type="dxa" w:w="4968"/>
          </w:tcPr>
          <w:p>
            <w:pPr>
              <w:jc w:val="left"/>
            </w:pPr>
            <w:r/>
            <w:r>
              <w:rPr>
                <w:b w:val="0"/>
                <w:color w:val="000000"/>
                <w:sz w:val="20"/>
              </w:rPr>
              <w:t>Shows whether the browser is connected to the chat server.</w:t>
            </w:r>
          </w:p>
        </w:tc>
      </w:tr>
      <w:tr>
        <w:tc>
          <w:tcPr>
            <w:tcW w:type="dxa" w:w="4968"/>
          </w:tcPr>
          <w:p>
            <w:pPr>
              <w:jc w:val="left"/>
            </w:pPr>
            <w:r/>
            <w:r>
              <w:rPr>
                <w:b w:val="0"/>
                <w:color w:val="000000"/>
                <w:sz w:val="20"/>
              </w:rPr>
              <w:t>Typing Indicator</w:t>
            </w:r>
          </w:p>
        </w:tc>
        <w:tc>
          <w:tcPr>
            <w:tcW w:type="dxa" w:w="4968"/>
          </w:tcPr>
          <w:p>
            <w:pPr>
              <w:jc w:val="left"/>
            </w:pPr>
            <w:r/>
            <w:r>
              <w:rPr>
                <w:b w:val="0"/>
                <w:color w:val="000000"/>
                <w:sz w:val="20"/>
              </w:rPr>
              <w:t>Displays typing activity from another connected user.</w:t>
            </w:r>
          </w:p>
        </w:tc>
      </w:tr>
      <w:tr>
        <w:tc>
          <w:tcPr>
            <w:tcW w:type="dxa" w:w="4968"/>
          </w:tcPr>
          <w:p>
            <w:pPr>
              <w:jc w:val="left"/>
            </w:pPr>
            <w:r/>
            <w:r>
              <w:rPr>
                <w:b w:val="0"/>
                <w:color w:val="000000"/>
                <w:sz w:val="20"/>
              </w:rPr>
              <w:t>Chat Display</w:t>
            </w:r>
          </w:p>
        </w:tc>
        <w:tc>
          <w:tcPr>
            <w:tcW w:type="dxa" w:w="4968"/>
          </w:tcPr>
          <w:p>
            <w:pPr>
              <w:jc w:val="left"/>
            </w:pPr>
            <w:r/>
            <w:r>
              <w:rPr>
                <w:b w:val="0"/>
                <w:color w:val="000000"/>
                <w:sz w:val="20"/>
              </w:rPr>
              <w:t>Shows usernames and message content in the conversation area.</w:t>
            </w:r>
          </w:p>
        </w:tc>
      </w:tr>
      <w:tr>
        <w:tc>
          <w:tcPr>
            <w:tcW w:type="dxa" w:w="4968"/>
          </w:tcPr>
          <w:p>
            <w:pPr>
              <w:jc w:val="left"/>
            </w:pPr>
            <w:r/>
            <w:r>
              <w:rPr>
                <w:b w:val="0"/>
                <w:color w:val="000000"/>
                <w:sz w:val="20"/>
              </w:rPr>
              <w:t>Clear Chat</w:t>
            </w:r>
          </w:p>
        </w:tc>
        <w:tc>
          <w:tcPr>
            <w:tcW w:type="dxa" w:w="4968"/>
          </w:tcPr>
          <w:p>
            <w:pPr>
              <w:jc w:val="left"/>
            </w:pPr>
            <w:r/>
            <w:r>
              <w:rPr>
                <w:b w:val="0"/>
                <w:color w:val="000000"/>
                <w:sz w:val="20"/>
              </w:rPr>
              <w:t>Provides a control for clearing the current chat messages.</w:t>
            </w:r>
          </w:p>
        </w:tc>
      </w:tr>
      <w:tr>
        <w:tc>
          <w:tcPr>
            <w:tcW w:type="dxa" w:w="4968"/>
          </w:tcPr>
          <w:p>
            <w:pPr>
              <w:jc w:val="left"/>
            </w:pPr>
            <w:r/>
            <w:r>
              <w:rPr>
                <w:b w:val="0"/>
                <w:color w:val="000000"/>
                <w:sz w:val="20"/>
              </w:rPr>
              <w:t>Responsive Interface</w:t>
            </w:r>
          </w:p>
        </w:tc>
        <w:tc>
          <w:tcPr>
            <w:tcW w:type="dxa" w:w="4968"/>
          </w:tcPr>
          <w:p>
            <w:pPr>
              <w:jc w:val="left"/>
            </w:pPr>
            <w:r/>
            <w:r>
              <w:rPr>
                <w:b w:val="0"/>
                <w:color w:val="000000"/>
                <w:sz w:val="20"/>
              </w:rPr>
              <w:t>Adjusts the layout for laptop and phone-sized screens.</w:t>
            </w:r>
          </w:p>
        </w:tc>
      </w:tr>
      <w:tr>
        <w:tc>
          <w:tcPr>
            <w:tcW w:type="dxa" w:w="4968"/>
          </w:tcPr>
          <w:p>
            <w:pPr>
              <w:jc w:val="left"/>
            </w:pPr>
            <w:r/>
            <w:r>
              <w:rPr>
                <w:b w:val="0"/>
                <w:color w:val="000000"/>
                <w:sz w:val="20"/>
              </w:rPr>
              <w:t>Keyboard Send</w:t>
            </w:r>
          </w:p>
        </w:tc>
        <w:tc>
          <w:tcPr>
            <w:tcW w:type="dxa" w:w="4968"/>
          </w:tcPr>
          <w:p>
            <w:pPr>
              <w:jc w:val="left"/>
            </w:pPr>
            <w:r/>
            <w:r>
              <w:rPr>
                <w:b w:val="0"/>
                <w:color w:val="000000"/>
                <w:sz w:val="20"/>
              </w:rPr>
              <w:t>Allows the user to send a message using the Enter key.</w:t>
            </w:r>
          </w:p>
        </w:tc>
      </w:tr>
    </w:tbl>
    <w:p>
      <w:pPr>
        <w:spacing w:before="160" w:after="120"/>
      </w:pPr>
      <w:r>
        <w:rPr>
          <w:b/>
          <w:color w:val="19375F"/>
          <w:sz w:val="28"/>
        </w:rPr>
        <w:t>6.5 TECHNOLOGIES USED</w:t>
      </w:r>
    </w:p>
    <w:p>
      <w:pPr>
        <w:pStyle w:val="ListBullet"/>
        <w:spacing w:after="60"/>
      </w:pPr>
      <w:r>
        <w:rPr>
          <w:sz w:val="22"/>
        </w:rPr>
        <w:t>Python – main programming language used for the server.</w:t>
      </w:r>
    </w:p>
    <w:p>
      <w:pPr>
        <w:pStyle w:val="ListBullet"/>
        <w:spacing w:after="60"/>
      </w:pPr>
      <w:r>
        <w:rPr>
          <w:sz w:val="22"/>
        </w:rPr>
        <w:t>Flask – lightweight Python web framework.</w:t>
      </w:r>
    </w:p>
    <w:p>
      <w:pPr>
        <w:pStyle w:val="ListBullet"/>
        <w:spacing w:after="60"/>
      </w:pPr>
      <w:r>
        <w:rPr>
          <w:sz w:val="22"/>
        </w:rPr>
        <w:t>Flask-SocketIO – real-time event communication between server and clients.</w:t>
      </w:r>
    </w:p>
    <w:p>
      <w:pPr>
        <w:pStyle w:val="ListBullet"/>
        <w:spacing w:after="60"/>
      </w:pPr>
      <w:r>
        <w:rPr>
          <w:sz w:val="22"/>
        </w:rPr>
        <w:t>Socket.IO JavaScript Client – connects the browser to the real-time server.</w:t>
      </w:r>
    </w:p>
    <w:p>
      <w:pPr>
        <w:pStyle w:val="ListBullet"/>
        <w:spacing w:after="60"/>
      </w:pPr>
      <w:r>
        <w:rPr>
          <w:sz w:val="22"/>
        </w:rPr>
        <w:t>HTML – structure of the chat interface.</w:t>
      </w:r>
    </w:p>
    <w:p>
      <w:pPr>
        <w:pStyle w:val="ListBullet"/>
        <w:spacing w:after="60"/>
      </w:pPr>
      <w:r>
        <w:rPr>
          <w:sz w:val="22"/>
        </w:rPr>
        <w:t>CSS – styling, layout, gradients, message bubbles and responsive design.</w:t>
      </w:r>
    </w:p>
    <w:p>
      <w:pPr>
        <w:pStyle w:val="ListBullet"/>
        <w:spacing w:after="60"/>
      </w:pPr>
      <w:r>
        <w:rPr>
          <w:sz w:val="22"/>
        </w:rPr>
        <w:t>JavaScript – user interaction and real-time chat event handling.</w:t>
      </w:r>
    </w:p>
    <w:p>
      <w:r>
        <w:br w:type="page"/>
      </w:r>
    </w:p>
    <w:p>
      <w:pPr>
        <w:spacing w:before="160" w:after="120"/>
      </w:pPr>
      <w:r>
        <w:rPr>
          <w:b/>
          <w:color w:val="19375F"/>
          <w:sz w:val="34"/>
        </w:rPr>
        <w:t>6.6 IMPORTANT CODE – SERVER</w:t>
      </w:r>
    </w:p>
    <w:p>
      <w:pPr>
        <w:spacing w:after="120" w:line="276" w:lineRule="auto"/>
      </w:pPr>
      <w:r>
        <w:rPr>
          <w:sz w:val="22"/>
        </w:rPr>
        <w:t>The server.py file starts the Flask application and Socket.IO service. The following is a key code excerpt representing the real-time message flow used in the project.</w:t>
      </w:r>
    </w:p>
    <w:p>
      <w:r>
        <w:drawing>
          <wp:inline xmlns:a="http://schemas.openxmlformats.org/drawingml/2006/main" xmlns:pic="http://schemas.openxmlformats.org/drawingml/2006/picture">
            <wp:extent cx="6126480" cy="3569696"/>
            <wp:docPr id="2" name="Picture 2"/>
            <wp:cNvGraphicFramePr>
              <a:graphicFrameLocks noChangeAspect="1"/>
            </wp:cNvGraphicFramePr>
            <a:graphic>
              <a:graphicData uri="http://schemas.openxmlformats.org/drawingml/2006/picture">
                <pic:pic>
                  <pic:nvPicPr>
                    <pic:cNvPr id="0" name="server_code.png"/>
                    <pic:cNvPicPr/>
                  </pic:nvPicPr>
                  <pic:blipFill>
                    <a:blip r:embed="rId10"/>
                    <a:stretch>
                      <a:fillRect/>
                    </a:stretch>
                  </pic:blipFill>
                  <pic:spPr>
                    <a:xfrm>
                      <a:off x="0" y="0"/>
                      <a:ext cx="6126480" cy="3569696"/>
                    </a:xfrm>
                    <a:prstGeom prst="rect"/>
                  </pic:spPr>
                </pic:pic>
              </a:graphicData>
            </a:graphic>
          </wp:inline>
        </w:drawing>
      </w:r>
    </w:p>
    <w:p>
      <w:pPr>
        <w:jc w:val="center"/>
      </w:pPr>
      <w:r>
        <w:rPr>
          <w:b/>
        </w:rPr>
        <w:t>Figure 6.2: server.py – Socket.IO server code excerpt</w:t>
      </w:r>
    </w:p>
    <w:p>
      <w:r>
        <w:br w:type="page"/>
      </w:r>
    </w:p>
    <w:p>
      <w:pPr>
        <w:spacing w:before="160" w:after="120"/>
      </w:pPr>
      <w:r>
        <w:rPr>
          <w:b/>
          <w:color w:val="19375F"/>
          <w:sz w:val="34"/>
        </w:rPr>
        <w:t>6.7 IMPORTANT CODE – FRONTEND</w:t>
      </w:r>
    </w:p>
    <w:p>
      <w:pPr>
        <w:spacing w:after="120" w:line="276" w:lineRule="auto"/>
      </w:pPr>
      <w:r>
        <w:rPr>
          <w:sz w:val="22"/>
        </w:rPr>
        <w:t>The frontend consists of HTML, CSS and JavaScript. HTML defines the interface, CSS provides the visual design, and JavaScript handles Socket.IO communication and user interaction.</w:t>
      </w:r>
    </w:p>
    <w:p>
      <w:r>
        <w:drawing>
          <wp:inline xmlns:a="http://schemas.openxmlformats.org/drawingml/2006/main" xmlns:pic="http://schemas.openxmlformats.org/drawingml/2006/picture">
            <wp:extent cx="6126480" cy="2859024"/>
            <wp:docPr id="3" name="Picture 3"/>
            <wp:cNvGraphicFramePr>
              <a:graphicFrameLocks noChangeAspect="1"/>
            </wp:cNvGraphicFramePr>
            <a:graphic>
              <a:graphicData uri="http://schemas.openxmlformats.org/drawingml/2006/picture">
                <pic:pic>
                  <pic:nvPicPr>
                    <pic:cNvPr id="0" name="index_code.png"/>
                    <pic:cNvPicPr/>
                  </pic:nvPicPr>
                  <pic:blipFill>
                    <a:blip r:embed="rId11"/>
                    <a:stretch>
                      <a:fillRect/>
                    </a:stretch>
                  </pic:blipFill>
                  <pic:spPr>
                    <a:xfrm>
                      <a:off x="0" y="0"/>
                      <a:ext cx="6126480" cy="2859024"/>
                    </a:xfrm>
                    <a:prstGeom prst="rect"/>
                  </pic:spPr>
                </pic:pic>
              </a:graphicData>
            </a:graphic>
          </wp:inline>
        </w:drawing>
      </w:r>
    </w:p>
    <w:p>
      <w:pPr>
        <w:jc w:val="center"/>
      </w:pPr>
      <w:r>
        <w:rPr>
          <w:b/>
        </w:rPr>
        <w:t>Figure 6.3: index.html – chat interface code excerpt</w:t>
      </w:r>
    </w:p>
    <w:p>
      <w:r>
        <w:br w:type="page"/>
      </w:r>
    </w:p>
    <w:p>
      <w:r>
        <w:drawing>
          <wp:inline xmlns:a="http://schemas.openxmlformats.org/drawingml/2006/main" xmlns:pic="http://schemas.openxmlformats.org/drawingml/2006/picture">
            <wp:extent cx="6126480" cy="4161922"/>
            <wp:docPr id="4" name="Picture 4"/>
            <wp:cNvGraphicFramePr>
              <a:graphicFrameLocks noChangeAspect="1"/>
            </wp:cNvGraphicFramePr>
            <a:graphic>
              <a:graphicData uri="http://schemas.openxmlformats.org/drawingml/2006/picture">
                <pic:pic>
                  <pic:nvPicPr>
                    <pic:cNvPr id="0" name="js_code.png"/>
                    <pic:cNvPicPr/>
                  </pic:nvPicPr>
                  <pic:blipFill>
                    <a:blip r:embed="rId12"/>
                    <a:stretch>
                      <a:fillRect/>
                    </a:stretch>
                  </pic:blipFill>
                  <pic:spPr>
                    <a:xfrm>
                      <a:off x="0" y="0"/>
                      <a:ext cx="6126480" cy="4161922"/>
                    </a:xfrm>
                    <a:prstGeom prst="rect"/>
                  </pic:spPr>
                </pic:pic>
              </a:graphicData>
            </a:graphic>
          </wp:inline>
        </w:drawing>
      </w:r>
    </w:p>
    <w:p>
      <w:pPr>
        <w:jc w:val="center"/>
      </w:pPr>
      <w:r>
        <w:rPr>
          <w:b/>
        </w:rPr>
        <w:t>Figure 6.4: script.js – real-time communication code excerpt</w:t>
      </w:r>
    </w:p>
    <w:p>
      <w:r>
        <w:br w:type="page"/>
      </w:r>
    </w:p>
    <w:p>
      <w:r>
        <w:drawing>
          <wp:inline xmlns:a="http://schemas.openxmlformats.org/drawingml/2006/main" xmlns:pic="http://schemas.openxmlformats.org/drawingml/2006/picture">
            <wp:extent cx="6126480" cy="5583265"/>
            <wp:docPr id="5" name="Picture 5"/>
            <wp:cNvGraphicFramePr>
              <a:graphicFrameLocks noChangeAspect="1"/>
            </wp:cNvGraphicFramePr>
            <a:graphic>
              <a:graphicData uri="http://schemas.openxmlformats.org/drawingml/2006/picture">
                <pic:pic>
                  <pic:nvPicPr>
                    <pic:cNvPr id="0" name="css_code.png"/>
                    <pic:cNvPicPr/>
                  </pic:nvPicPr>
                  <pic:blipFill>
                    <a:blip r:embed="rId13"/>
                    <a:stretch>
                      <a:fillRect/>
                    </a:stretch>
                  </pic:blipFill>
                  <pic:spPr>
                    <a:xfrm>
                      <a:off x="0" y="0"/>
                      <a:ext cx="6126480" cy="5583265"/>
                    </a:xfrm>
                    <a:prstGeom prst="rect"/>
                  </pic:spPr>
                </pic:pic>
              </a:graphicData>
            </a:graphic>
          </wp:inline>
        </w:drawing>
      </w:r>
    </w:p>
    <w:p>
      <w:pPr>
        <w:jc w:val="center"/>
      </w:pPr>
      <w:r>
        <w:rPr>
          <w:b/>
        </w:rPr>
        <w:t>Figure 6.5: style.css – responsive design code excerpt</w:t>
      </w:r>
    </w:p>
    <w:p>
      <w:r>
        <w:br w:type="page"/>
      </w:r>
    </w:p>
    <w:p>
      <w:pPr>
        <w:spacing w:before="160" w:after="120"/>
      </w:pPr>
      <w:r>
        <w:rPr>
          <w:b/>
          <w:color w:val="19375F"/>
          <w:sz w:val="34"/>
        </w:rPr>
        <w:t>6.8 RESULT AND TEST CASES</w:t>
      </w:r>
    </w:p>
    <w:p>
      <w:pPr>
        <w:spacing w:after="120" w:line="276" w:lineRule="auto"/>
      </w:pPr>
      <w:r>
        <w:rPr>
          <w:sz w:val="22"/>
        </w:rPr>
        <w:t>The application was tested using the available chat interface and server setup. The tests focus on connection, message sending, real-time display, and basic interface functions.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9375F"/>
            <w:vAlign w:val="center"/>
          </w:tcPr>
          <w:p>
            <w:pPr>
              <w:jc w:val="left"/>
            </w:pPr>
            <w:r/>
            <w:r>
              <w:rPr>
                <w:b/>
                <w:color w:val="FFFFFF"/>
                <w:sz w:val="20"/>
              </w:rPr>
              <w:t>Test Case</w:t>
            </w:r>
          </w:p>
        </w:tc>
        <w:tc>
          <w:tcPr>
            <w:tcW w:type="dxa" w:w="2484"/>
            <w:shd w:fill="19375F"/>
            <w:vAlign w:val="center"/>
          </w:tcPr>
          <w:p>
            <w:pPr>
              <w:jc w:val="left"/>
            </w:pPr>
            <w:r/>
            <w:r>
              <w:rPr>
                <w:b/>
                <w:color w:val="FFFFFF"/>
                <w:sz w:val="20"/>
              </w:rPr>
              <w:t>Input / Action</w:t>
            </w:r>
          </w:p>
        </w:tc>
        <w:tc>
          <w:tcPr>
            <w:tcW w:type="dxa" w:w="2484"/>
            <w:shd w:fill="19375F"/>
            <w:vAlign w:val="center"/>
          </w:tcPr>
          <w:p>
            <w:pPr>
              <w:jc w:val="left"/>
            </w:pPr>
            <w:r/>
            <w:r>
              <w:rPr>
                <w:b/>
                <w:color w:val="FFFFFF"/>
                <w:sz w:val="20"/>
              </w:rPr>
              <w:t>Expected Result</w:t>
            </w:r>
          </w:p>
        </w:tc>
        <w:tc>
          <w:tcPr>
            <w:tcW w:type="dxa" w:w="2484"/>
            <w:shd w:fill="19375F"/>
            <w:vAlign w:val="center"/>
          </w:tcPr>
          <w:p>
            <w:pPr>
              <w:jc w:val="left"/>
            </w:pPr>
            <w:r/>
            <w:r>
              <w:rPr>
                <w:b/>
                <w:color w:val="FFFFFF"/>
                <w:sz w:val="20"/>
              </w:rPr>
              <w:t>Status</w:t>
            </w:r>
          </w:p>
        </w:tc>
      </w:tr>
      <w:tr>
        <w:tc>
          <w:tcPr>
            <w:tcW w:type="dxa" w:w="2484"/>
          </w:tcPr>
          <w:p>
            <w:pPr>
              <w:jc w:val="left"/>
            </w:pPr>
            <w:r/>
            <w:r>
              <w:rPr>
                <w:b w:val="0"/>
                <w:color w:val="000000"/>
                <w:sz w:val="20"/>
              </w:rPr>
              <w:t>1</w:t>
            </w:r>
          </w:p>
        </w:tc>
        <w:tc>
          <w:tcPr>
            <w:tcW w:type="dxa" w:w="2484"/>
          </w:tcPr>
          <w:p>
            <w:pPr>
              <w:jc w:val="left"/>
            </w:pPr>
            <w:r/>
            <w:r>
              <w:rPr>
                <w:b w:val="0"/>
                <w:color w:val="000000"/>
                <w:sz w:val="20"/>
              </w:rPr>
              <w:t>Open application</w:t>
            </w:r>
          </w:p>
        </w:tc>
        <w:tc>
          <w:tcPr>
            <w:tcW w:type="dxa" w:w="2484"/>
          </w:tcPr>
          <w:p>
            <w:pPr>
              <w:jc w:val="left"/>
            </w:pPr>
            <w:r/>
            <w:r>
              <w:rPr>
                <w:b w:val="0"/>
                <w:color w:val="000000"/>
                <w:sz w:val="20"/>
              </w:rPr>
              <w:t>Chat interface loads successfully</w:t>
            </w:r>
          </w:p>
        </w:tc>
        <w:tc>
          <w:tcPr>
            <w:tcW w:type="dxa" w:w="2484"/>
          </w:tcPr>
          <w:p>
            <w:pPr>
              <w:jc w:val="left"/>
            </w:pPr>
            <w:r/>
            <w:r>
              <w:rPr>
                <w:b w:val="0"/>
                <w:color w:val="000000"/>
                <w:sz w:val="20"/>
              </w:rPr>
              <w:t>Pass</w:t>
            </w:r>
          </w:p>
        </w:tc>
      </w:tr>
      <w:tr>
        <w:tc>
          <w:tcPr>
            <w:tcW w:type="dxa" w:w="2484"/>
          </w:tcPr>
          <w:p>
            <w:pPr>
              <w:jc w:val="left"/>
            </w:pPr>
            <w:r/>
            <w:r>
              <w:rPr>
                <w:b w:val="0"/>
                <w:color w:val="000000"/>
                <w:sz w:val="20"/>
              </w:rPr>
              <w:t>2</w:t>
            </w:r>
          </w:p>
        </w:tc>
        <w:tc>
          <w:tcPr>
            <w:tcW w:type="dxa" w:w="2484"/>
          </w:tcPr>
          <w:p>
            <w:pPr>
              <w:jc w:val="left"/>
            </w:pPr>
            <w:r/>
            <w:r>
              <w:rPr>
                <w:b w:val="0"/>
                <w:color w:val="000000"/>
                <w:sz w:val="20"/>
              </w:rPr>
              <w:t>Enter username</w:t>
            </w:r>
          </w:p>
        </w:tc>
        <w:tc>
          <w:tcPr>
            <w:tcW w:type="dxa" w:w="2484"/>
          </w:tcPr>
          <w:p>
            <w:pPr>
              <w:jc w:val="left"/>
            </w:pPr>
            <w:r/>
            <w:r>
              <w:rPr>
                <w:b w:val="0"/>
                <w:color w:val="000000"/>
                <w:sz w:val="20"/>
              </w:rPr>
              <w:t>Username is accepted</w:t>
            </w:r>
          </w:p>
        </w:tc>
        <w:tc>
          <w:tcPr>
            <w:tcW w:type="dxa" w:w="2484"/>
          </w:tcPr>
          <w:p>
            <w:pPr>
              <w:jc w:val="left"/>
            </w:pPr>
            <w:r/>
            <w:r>
              <w:rPr>
                <w:b w:val="0"/>
                <w:color w:val="000000"/>
                <w:sz w:val="20"/>
              </w:rPr>
              <w:t>Pass</w:t>
            </w:r>
          </w:p>
        </w:tc>
      </w:tr>
      <w:tr>
        <w:tc>
          <w:tcPr>
            <w:tcW w:type="dxa" w:w="2484"/>
          </w:tcPr>
          <w:p>
            <w:pPr>
              <w:jc w:val="left"/>
            </w:pPr>
            <w:r/>
            <w:r>
              <w:rPr>
                <w:b w:val="0"/>
                <w:color w:val="000000"/>
                <w:sz w:val="20"/>
              </w:rPr>
              <w:t>3</w:t>
            </w:r>
          </w:p>
        </w:tc>
        <w:tc>
          <w:tcPr>
            <w:tcW w:type="dxa" w:w="2484"/>
          </w:tcPr>
          <w:p>
            <w:pPr>
              <w:jc w:val="left"/>
            </w:pPr>
            <w:r/>
            <w:r>
              <w:rPr>
                <w:b w:val="0"/>
                <w:color w:val="000000"/>
                <w:sz w:val="20"/>
              </w:rPr>
              <w:t>Send a text message</w:t>
            </w:r>
          </w:p>
        </w:tc>
        <w:tc>
          <w:tcPr>
            <w:tcW w:type="dxa" w:w="2484"/>
          </w:tcPr>
          <w:p>
            <w:pPr>
              <w:jc w:val="left"/>
            </w:pPr>
            <w:r/>
            <w:r>
              <w:rPr>
                <w:b w:val="0"/>
                <w:color w:val="000000"/>
                <w:sz w:val="20"/>
              </w:rPr>
              <w:t>Message appears in chat</w:t>
            </w:r>
          </w:p>
        </w:tc>
        <w:tc>
          <w:tcPr>
            <w:tcW w:type="dxa" w:w="2484"/>
          </w:tcPr>
          <w:p>
            <w:pPr>
              <w:jc w:val="left"/>
            </w:pPr>
            <w:r/>
            <w:r>
              <w:rPr>
                <w:b w:val="0"/>
                <w:color w:val="000000"/>
                <w:sz w:val="20"/>
              </w:rPr>
              <w:t>Pass</w:t>
            </w:r>
          </w:p>
        </w:tc>
      </w:tr>
      <w:tr>
        <w:tc>
          <w:tcPr>
            <w:tcW w:type="dxa" w:w="2484"/>
          </w:tcPr>
          <w:p>
            <w:pPr>
              <w:jc w:val="left"/>
            </w:pPr>
            <w:r/>
            <w:r>
              <w:rPr>
                <w:b w:val="0"/>
                <w:color w:val="000000"/>
                <w:sz w:val="20"/>
              </w:rPr>
              <w:t>4</w:t>
            </w:r>
          </w:p>
        </w:tc>
        <w:tc>
          <w:tcPr>
            <w:tcW w:type="dxa" w:w="2484"/>
          </w:tcPr>
          <w:p>
            <w:pPr>
              <w:jc w:val="left"/>
            </w:pPr>
            <w:r/>
            <w:r>
              <w:rPr>
                <w:b w:val="0"/>
                <w:color w:val="000000"/>
                <w:sz w:val="20"/>
              </w:rPr>
              <w:t>Connect another client</w:t>
            </w:r>
          </w:p>
        </w:tc>
        <w:tc>
          <w:tcPr>
            <w:tcW w:type="dxa" w:w="2484"/>
          </w:tcPr>
          <w:p>
            <w:pPr>
              <w:jc w:val="left"/>
            </w:pPr>
            <w:r/>
            <w:r>
              <w:rPr>
                <w:b w:val="0"/>
                <w:color w:val="000000"/>
                <w:sz w:val="20"/>
              </w:rPr>
              <w:t>Connected client can participate in chat</w:t>
            </w:r>
          </w:p>
        </w:tc>
        <w:tc>
          <w:tcPr>
            <w:tcW w:type="dxa" w:w="2484"/>
          </w:tcPr>
          <w:p>
            <w:pPr>
              <w:jc w:val="left"/>
            </w:pPr>
            <w:r/>
            <w:r>
              <w:rPr>
                <w:b w:val="0"/>
                <w:color w:val="000000"/>
                <w:sz w:val="20"/>
              </w:rPr>
              <w:t>Pass</w:t>
            </w:r>
          </w:p>
        </w:tc>
      </w:tr>
      <w:tr>
        <w:tc>
          <w:tcPr>
            <w:tcW w:type="dxa" w:w="2484"/>
          </w:tcPr>
          <w:p>
            <w:pPr>
              <w:jc w:val="left"/>
            </w:pPr>
            <w:r/>
            <w:r>
              <w:rPr>
                <w:b w:val="0"/>
                <w:color w:val="000000"/>
                <w:sz w:val="20"/>
              </w:rPr>
              <w:t>5</w:t>
            </w:r>
          </w:p>
        </w:tc>
        <w:tc>
          <w:tcPr>
            <w:tcW w:type="dxa" w:w="2484"/>
          </w:tcPr>
          <w:p>
            <w:pPr>
              <w:jc w:val="left"/>
            </w:pPr>
            <w:r/>
            <w:r>
              <w:rPr>
                <w:b w:val="0"/>
                <w:color w:val="000000"/>
                <w:sz w:val="20"/>
              </w:rPr>
              <w:t>Type a message</w:t>
            </w:r>
          </w:p>
        </w:tc>
        <w:tc>
          <w:tcPr>
            <w:tcW w:type="dxa" w:w="2484"/>
          </w:tcPr>
          <w:p>
            <w:pPr>
              <w:jc w:val="left"/>
            </w:pPr>
            <w:r/>
            <w:r>
              <w:rPr>
                <w:b w:val="0"/>
                <w:color w:val="000000"/>
                <w:sz w:val="20"/>
              </w:rPr>
              <w:t>Typing indicator can be shown</w:t>
            </w:r>
          </w:p>
        </w:tc>
        <w:tc>
          <w:tcPr>
            <w:tcW w:type="dxa" w:w="2484"/>
          </w:tcPr>
          <w:p>
            <w:pPr>
              <w:jc w:val="left"/>
            </w:pPr>
            <w:r/>
            <w:r>
              <w:rPr>
                <w:b w:val="0"/>
                <w:color w:val="000000"/>
                <w:sz w:val="20"/>
              </w:rPr>
              <w:t>Pass</w:t>
            </w:r>
          </w:p>
        </w:tc>
      </w:tr>
      <w:tr>
        <w:tc>
          <w:tcPr>
            <w:tcW w:type="dxa" w:w="2484"/>
          </w:tcPr>
          <w:p>
            <w:pPr>
              <w:jc w:val="left"/>
            </w:pPr>
            <w:r/>
            <w:r>
              <w:rPr>
                <w:b w:val="0"/>
                <w:color w:val="000000"/>
                <w:sz w:val="20"/>
              </w:rPr>
              <w:t>6</w:t>
            </w:r>
          </w:p>
        </w:tc>
        <w:tc>
          <w:tcPr>
            <w:tcW w:type="dxa" w:w="2484"/>
          </w:tcPr>
          <w:p>
            <w:pPr>
              <w:jc w:val="left"/>
            </w:pPr>
            <w:r/>
            <w:r>
              <w:rPr>
                <w:b w:val="0"/>
                <w:color w:val="000000"/>
                <w:sz w:val="20"/>
              </w:rPr>
              <w:t>Press Enter</w:t>
            </w:r>
          </w:p>
        </w:tc>
        <w:tc>
          <w:tcPr>
            <w:tcW w:type="dxa" w:w="2484"/>
          </w:tcPr>
          <w:p>
            <w:pPr>
              <w:jc w:val="left"/>
            </w:pPr>
            <w:r/>
            <w:r>
              <w:rPr>
                <w:b w:val="0"/>
                <w:color w:val="000000"/>
                <w:sz w:val="20"/>
              </w:rPr>
              <w:t>Message is sent from the input</w:t>
            </w:r>
          </w:p>
        </w:tc>
        <w:tc>
          <w:tcPr>
            <w:tcW w:type="dxa" w:w="2484"/>
          </w:tcPr>
          <w:p>
            <w:pPr>
              <w:jc w:val="left"/>
            </w:pPr>
            <w:r/>
            <w:r>
              <w:rPr>
                <w:b w:val="0"/>
                <w:color w:val="000000"/>
                <w:sz w:val="20"/>
              </w:rPr>
              <w:t>Pass</w:t>
            </w:r>
          </w:p>
        </w:tc>
      </w:tr>
      <w:tr>
        <w:tc>
          <w:tcPr>
            <w:tcW w:type="dxa" w:w="2484"/>
          </w:tcPr>
          <w:p>
            <w:pPr>
              <w:jc w:val="left"/>
            </w:pPr>
            <w:r/>
            <w:r>
              <w:rPr>
                <w:b w:val="0"/>
                <w:color w:val="000000"/>
                <w:sz w:val="20"/>
              </w:rPr>
              <w:t>7</w:t>
            </w:r>
          </w:p>
        </w:tc>
        <w:tc>
          <w:tcPr>
            <w:tcW w:type="dxa" w:w="2484"/>
          </w:tcPr>
          <w:p>
            <w:pPr>
              <w:jc w:val="left"/>
            </w:pPr>
            <w:r/>
            <w:r>
              <w:rPr>
                <w:b w:val="0"/>
                <w:color w:val="000000"/>
                <w:sz w:val="20"/>
              </w:rPr>
              <w:t>Use Clear Chat</w:t>
            </w:r>
          </w:p>
        </w:tc>
        <w:tc>
          <w:tcPr>
            <w:tcW w:type="dxa" w:w="2484"/>
          </w:tcPr>
          <w:p>
            <w:pPr>
              <w:jc w:val="left"/>
            </w:pPr>
            <w:r/>
            <w:r>
              <w:rPr>
                <w:b w:val="0"/>
                <w:color w:val="000000"/>
                <w:sz w:val="20"/>
              </w:rPr>
              <w:t>Current chat messages are cleared</w:t>
            </w:r>
          </w:p>
        </w:tc>
        <w:tc>
          <w:tcPr>
            <w:tcW w:type="dxa" w:w="2484"/>
          </w:tcPr>
          <w:p>
            <w:pPr>
              <w:jc w:val="left"/>
            </w:pPr>
            <w:r/>
            <w:r>
              <w:rPr>
                <w:b w:val="0"/>
                <w:color w:val="000000"/>
                <w:sz w:val="20"/>
              </w:rPr>
              <w:t>Pass</w:t>
            </w:r>
          </w:p>
        </w:tc>
      </w:tr>
    </w:tbl>
    <w:p>
      <w:pPr>
        <w:spacing w:after="120" w:line="276" w:lineRule="auto"/>
      </w:pPr>
      <w:r>
        <w:rPr>
          <w:sz w:val="22"/>
        </w:rPr>
        <w:t>Testing Result: The implemented workflow demonstrates the intended real-time chat behavior through the Flask-SocketIO server and browser client interface.</w:t>
      </w:r>
    </w:p>
    <w:p>
      <w:pPr>
        <w:spacing w:before="160" w:after="120"/>
      </w:pPr>
      <w:r>
        <w:rPr>
          <w:b/>
          <w:color w:val="19375F"/>
          <w:sz w:val="28"/>
        </w:rPr>
        <w:t>Observation</w:t>
      </w:r>
    </w:p>
    <w:p>
      <w:pPr>
        <w:spacing w:after="120" w:line="276" w:lineRule="auto"/>
      </w:pPr>
      <w:r>
        <w:rPr>
          <w:sz w:val="22"/>
        </w:rPr>
        <w:t>The project is intended as an academic demonstration of distributed communication. Its performance and accessibility depend on the server being available and, for multiple physical devices, the devices being able to reach the host system over the appropriate network.</w:t>
      </w:r>
    </w:p>
    <w:p>
      <w:r>
        <w:br w:type="page"/>
      </w:r>
    </w:p>
    <w:p>
      <w:pPr>
        <w:spacing w:before="160" w:after="120"/>
      </w:pPr>
      <w:r>
        <w:rPr>
          <w:b/>
          <w:color w:val="19375F"/>
          <w:sz w:val="34"/>
        </w:rPr>
        <w:t>6.9 COMPLEXITY AND LIMITATIONS</w:t>
      </w:r>
    </w:p>
    <w:p>
      <w:pPr>
        <w:spacing w:before="160" w:after="120"/>
      </w:pPr>
      <w:r>
        <w:rPr>
          <w:b/>
          <w:color w:val="19375F"/>
          <w:sz w:val="28"/>
        </w:rPr>
        <w:t>Time and Space Consideration</w:t>
      </w:r>
    </w:p>
    <w:p>
      <w:pPr>
        <w:spacing w:after="120" w:line="276" w:lineRule="auto"/>
      </w:pPr>
      <w:r>
        <w:rPr>
          <w:sz w:val="22"/>
        </w:rPr>
        <w:t>For each message, the application performs event handling, message storage in the running server, and broadcasting to connected clients. The amount of work grows with the number of messages and connected clients. The current implementation is lightweight and suitable for a small academic demonstration.</w:t>
      </w:r>
    </w:p>
    <w:p>
      <w:pPr>
        <w:spacing w:before="160" w:after="120"/>
      </w:pPr>
      <w:r>
        <w:rPr>
          <w:b/>
          <w:color w:val="19375F"/>
          <w:sz w:val="28"/>
        </w:rPr>
        <w:t>Current Limitations</w:t>
      </w:r>
    </w:p>
    <w:p>
      <w:pPr>
        <w:pStyle w:val="ListBullet"/>
        <w:spacing w:after="60"/>
      </w:pPr>
      <w:r>
        <w:rPr>
          <w:sz w:val="22"/>
        </w:rPr>
        <w:t>Messages are maintained in server memory during the running application and are not stored in a permanent database.</w:t>
      </w:r>
    </w:p>
    <w:p>
      <w:pPr>
        <w:pStyle w:val="ListBullet"/>
        <w:spacing w:after="60"/>
      </w:pPr>
      <w:r>
        <w:rPr>
          <w:sz w:val="22"/>
        </w:rPr>
        <w:t>The basic project does not provide user authentication or account management.</w:t>
      </w:r>
    </w:p>
    <w:p>
      <w:pPr>
        <w:pStyle w:val="ListBullet"/>
        <w:spacing w:after="60"/>
      </w:pPr>
      <w:r>
        <w:rPr>
          <w:sz w:val="22"/>
        </w:rPr>
        <w:t>The application is not designed as a production-scale messaging platform.</w:t>
      </w:r>
    </w:p>
    <w:p>
      <w:pPr>
        <w:pStyle w:val="ListBullet"/>
        <w:spacing w:after="60"/>
      </w:pPr>
      <w:r>
        <w:rPr>
          <w:sz w:val="22"/>
        </w:rPr>
        <w:t>Internet-wide access requires suitable deployment or networking configuration; the local server is primarily suitable for demonstration.</w:t>
      </w:r>
    </w:p>
    <w:p>
      <w:pPr>
        <w:pStyle w:val="ListBullet"/>
        <w:spacing w:after="60"/>
      </w:pPr>
      <w:r>
        <w:rPr>
          <w:sz w:val="22"/>
        </w:rPr>
        <w:t>Advanced features such as file sharing, voice/video calls and end-to-end encryption are outside the current project scope.</w:t>
      </w:r>
    </w:p>
    <w:p>
      <w:r>
        <w:br w:type="page"/>
      </w:r>
    </w:p>
    <w:p>
      <w:pPr>
        <w:spacing w:before="160" w:after="120"/>
      </w:pPr>
      <w:r>
        <w:rPr>
          <w:b/>
          <w:color w:val="19375F"/>
          <w:sz w:val="34"/>
        </w:rPr>
        <w:t>7. SCOPE OF PROJECT</w:t>
      </w:r>
    </w:p>
    <w:p>
      <w:pPr>
        <w:spacing w:after="120" w:line="276" w:lineRule="auto"/>
      </w:pPr>
      <w:r>
        <w:rPr>
          <w:sz w:val="22"/>
        </w:rPr>
        <w:t>The project is designed as an educational and practical demonstration of real-time distributed communication.</w:t>
      </w:r>
    </w:p>
    <w:p>
      <w:pPr>
        <w:pStyle w:val="ListBullet"/>
        <w:spacing w:after="60"/>
      </w:pPr>
      <w:r>
        <w:rPr>
          <w:sz w:val="22"/>
        </w:rPr>
        <w:t>Useful for classroom demonstrations of distributed computing.</w:t>
      </w:r>
    </w:p>
    <w:p>
      <w:pPr>
        <w:pStyle w:val="ListBullet"/>
        <w:spacing w:after="60"/>
      </w:pPr>
      <w:r>
        <w:rPr>
          <w:sz w:val="22"/>
        </w:rPr>
        <w:t>Can be used for simple real-time text communication between connected users.</w:t>
      </w:r>
    </w:p>
    <w:p>
      <w:pPr>
        <w:pStyle w:val="ListBullet"/>
        <w:spacing w:after="60"/>
      </w:pPr>
      <w:r>
        <w:rPr>
          <w:sz w:val="22"/>
        </w:rPr>
        <w:t>Can be extended to support group chat and multiple chat rooms.</w:t>
      </w:r>
    </w:p>
    <w:p>
      <w:pPr>
        <w:pStyle w:val="ListBullet"/>
        <w:spacing w:after="60"/>
      </w:pPr>
      <w:r>
        <w:rPr>
          <w:sz w:val="22"/>
        </w:rPr>
        <w:t>Can be connected to a database for permanent message storage.</w:t>
      </w:r>
    </w:p>
    <w:p>
      <w:pPr>
        <w:pStyle w:val="ListBullet"/>
        <w:spacing w:after="60"/>
      </w:pPr>
      <w:r>
        <w:rPr>
          <w:sz w:val="22"/>
        </w:rPr>
        <w:t>Can be deployed on a cloud server for wider access.</w:t>
      </w:r>
    </w:p>
    <w:p>
      <w:pPr>
        <w:pStyle w:val="ListBullet"/>
        <w:spacing w:after="60"/>
      </w:pPr>
      <w:r>
        <w:rPr>
          <w:sz w:val="22"/>
        </w:rPr>
        <w:t>Can be extended with authentication, file sharing and notifications.</w:t>
      </w:r>
    </w:p>
    <w:p>
      <w:r>
        <w:br w:type="page"/>
      </w:r>
    </w:p>
    <w:p>
      <w:pPr>
        <w:spacing w:before="160" w:after="120"/>
      </w:pPr>
      <w:r>
        <w:rPr>
          <w:b/>
          <w:color w:val="19375F"/>
          <w:sz w:val="34"/>
        </w:rPr>
        <w:t>8. PROS AND CONS OF PROJECT</w:t>
      </w:r>
    </w:p>
    <w:tbl>
      <w:tblPr>
        <w:tblStyle w:val="TableGrid"/>
        <w:tblW w:type="auto" w:w="0"/>
        <w:jc w:val="center"/>
        <w:tblLook w:firstColumn="1" w:firstRow="1" w:lastColumn="0" w:lastRow="0" w:noHBand="0" w:noVBand="1" w:val="04A0"/>
      </w:tblPr>
      <w:tblGrid>
        <w:gridCol w:w="4968"/>
        <w:gridCol w:w="4968"/>
      </w:tblGrid>
      <w:tr>
        <w:tc>
          <w:tcPr>
            <w:tcW w:type="dxa" w:w="4968"/>
            <w:shd w:fill="19375F"/>
            <w:vAlign w:val="center"/>
          </w:tcPr>
          <w:p>
            <w:pPr>
              <w:jc w:val="left"/>
            </w:pPr>
            <w:r/>
            <w:r>
              <w:rPr>
                <w:b/>
                <w:color w:val="FFFFFF"/>
                <w:sz w:val="20"/>
              </w:rPr>
              <w:t>Advantages</w:t>
            </w:r>
          </w:p>
        </w:tc>
        <w:tc>
          <w:tcPr>
            <w:tcW w:type="dxa" w:w="4968"/>
            <w:shd w:fill="19375F"/>
            <w:vAlign w:val="center"/>
          </w:tcPr>
          <w:p>
            <w:pPr>
              <w:jc w:val="left"/>
            </w:pPr>
            <w:r/>
            <w:r>
              <w:rPr>
                <w:b/>
                <w:color w:val="FFFFFF"/>
                <w:sz w:val="20"/>
              </w:rPr>
              <w:t>Limitations</w:t>
            </w:r>
          </w:p>
        </w:tc>
      </w:tr>
      <w:tr>
        <w:tc>
          <w:tcPr>
            <w:tcW w:type="dxa" w:w="4968"/>
          </w:tcPr>
          <w:p>
            <w:pPr>
              <w:jc w:val="left"/>
            </w:pPr>
            <w:r/>
            <w:r>
              <w:rPr>
                <w:b w:val="0"/>
                <w:color w:val="000000"/>
                <w:sz w:val="20"/>
              </w:rPr>
              <w:t>Simple and easy-to-use interface.</w:t>
            </w:r>
          </w:p>
        </w:tc>
        <w:tc>
          <w:tcPr>
            <w:tcW w:type="dxa" w:w="4968"/>
          </w:tcPr>
          <w:p>
            <w:pPr>
              <w:jc w:val="left"/>
            </w:pPr>
            <w:r/>
            <w:r>
              <w:rPr>
                <w:b w:val="0"/>
                <w:color w:val="000000"/>
                <w:sz w:val="20"/>
              </w:rPr>
              <w:t>No permanent database in the basic version.</w:t>
            </w:r>
          </w:p>
        </w:tc>
      </w:tr>
      <w:tr>
        <w:tc>
          <w:tcPr>
            <w:tcW w:type="dxa" w:w="4968"/>
          </w:tcPr>
          <w:p>
            <w:pPr>
              <w:jc w:val="left"/>
            </w:pPr>
            <w:r/>
            <w:r>
              <w:rPr>
                <w:b w:val="0"/>
                <w:color w:val="000000"/>
                <w:sz w:val="20"/>
              </w:rPr>
              <w:t>Real-time message delivery.</w:t>
            </w:r>
          </w:p>
        </w:tc>
        <w:tc>
          <w:tcPr>
            <w:tcW w:type="dxa" w:w="4968"/>
          </w:tcPr>
          <w:p>
            <w:pPr>
              <w:jc w:val="left"/>
            </w:pPr>
            <w:r/>
            <w:r>
              <w:rPr>
                <w:b w:val="0"/>
                <w:color w:val="000000"/>
                <w:sz w:val="20"/>
              </w:rPr>
              <w:t>Requires the server to be running.</w:t>
            </w:r>
          </w:p>
        </w:tc>
      </w:tr>
      <w:tr>
        <w:tc>
          <w:tcPr>
            <w:tcW w:type="dxa" w:w="4968"/>
          </w:tcPr>
          <w:p>
            <w:pPr>
              <w:jc w:val="left"/>
            </w:pPr>
            <w:r/>
            <w:r>
              <w:rPr>
                <w:b w:val="0"/>
                <w:color w:val="000000"/>
                <w:sz w:val="20"/>
              </w:rPr>
              <w:t>Uses Socket.IO for event-based communication.</w:t>
            </w:r>
          </w:p>
        </w:tc>
        <w:tc>
          <w:tcPr>
            <w:tcW w:type="dxa" w:w="4968"/>
          </w:tcPr>
          <w:p>
            <w:pPr>
              <w:jc w:val="left"/>
            </w:pPr>
            <w:r/>
            <w:r>
              <w:rPr>
                <w:b w:val="0"/>
                <w:color w:val="000000"/>
                <w:sz w:val="20"/>
              </w:rPr>
              <w:t>Not intended for large-scale production use.</w:t>
            </w:r>
          </w:p>
        </w:tc>
      </w:tr>
      <w:tr>
        <w:tc>
          <w:tcPr>
            <w:tcW w:type="dxa" w:w="4968"/>
          </w:tcPr>
          <w:p>
            <w:pPr>
              <w:jc w:val="left"/>
            </w:pPr>
            <w:r/>
            <w:r>
              <w:rPr>
                <w:b w:val="0"/>
                <w:color w:val="000000"/>
                <w:sz w:val="20"/>
              </w:rPr>
              <w:t>Responsive design for different screen sizes.</w:t>
            </w:r>
          </w:p>
        </w:tc>
        <w:tc>
          <w:tcPr>
            <w:tcW w:type="dxa" w:w="4968"/>
          </w:tcPr>
          <w:p>
            <w:pPr>
              <w:jc w:val="left"/>
            </w:pPr>
            <w:r/>
            <w:r>
              <w:rPr>
                <w:b w:val="0"/>
                <w:color w:val="000000"/>
                <w:sz w:val="20"/>
              </w:rPr>
              <w:t>No user authentication in the current version.</w:t>
            </w:r>
          </w:p>
        </w:tc>
      </w:tr>
      <w:tr>
        <w:tc>
          <w:tcPr>
            <w:tcW w:type="dxa" w:w="4968"/>
          </w:tcPr>
          <w:p>
            <w:pPr>
              <w:jc w:val="left"/>
            </w:pPr>
            <w:r/>
            <w:r>
              <w:rPr>
                <w:b w:val="0"/>
                <w:color w:val="000000"/>
                <w:sz w:val="20"/>
              </w:rPr>
              <w:t>Good demonstration of client-server communication.</w:t>
            </w:r>
          </w:p>
        </w:tc>
        <w:tc>
          <w:tcPr>
            <w:tcW w:type="dxa" w:w="4968"/>
          </w:tcPr>
          <w:p>
            <w:pPr>
              <w:jc w:val="left"/>
            </w:pPr>
            <w:r/>
            <w:r>
              <w:rPr>
                <w:b w:val="0"/>
                <w:color w:val="000000"/>
                <w:sz w:val="20"/>
              </w:rPr>
              <w:t>Advanced messaging features are not included.</w:t>
            </w:r>
          </w:p>
        </w:tc>
      </w:tr>
    </w:tbl>
    <w:p>
      <w:r>
        <w:br w:type="page"/>
      </w:r>
    </w:p>
    <w:p>
      <w:pPr>
        <w:spacing w:before="160" w:after="120"/>
      </w:pPr>
      <w:r>
        <w:rPr>
          <w:b/>
          <w:color w:val="19375F"/>
          <w:sz w:val="34"/>
        </w:rPr>
        <w:t>9. FUTURE SCOPE</w:t>
      </w:r>
    </w:p>
    <w:p>
      <w:pPr>
        <w:pStyle w:val="ListBullet"/>
        <w:spacing w:after="60"/>
      </w:pPr>
      <w:r>
        <w:rPr>
          <w:sz w:val="22"/>
        </w:rPr>
        <w:t>Add a database such as MySQL or MongoDB for permanent chat history.</w:t>
      </w:r>
    </w:p>
    <w:p>
      <w:pPr>
        <w:pStyle w:val="ListBullet"/>
        <w:spacing w:after="60"/>
      </w:pPr>
      <w:r>
        <w:rPr>
          <w:sz w:val="22"/>
        </w:rPr>
        <w:t>Add user registration and secure login.</w:t>
      </w:r>
    </w:p>
    <w:p>
      <w:pPr>
        <w:pStyle w:val="ListBullet"/>
        <w:spacing w:after="60"/>
      </w:pPr>
      <w:r>
        <w:rPr>
          <w:sz w:val="22"/>
        </w:rPr>
        <w:t>Add group chat and separate chat rooms.</w:t>
      </w:r>
    </w:p>
    <w:p>
      <w:pPr>
        <w:pStyle w:val="ListBullet"/>
        <w:spacing w:after="60"/>
      </w:pPr>
      <w:r>
        <w:rPr>
          <w:sz w:val="22"/>
        </w:rPr>
        <w:t>Add message timestamps and delivery/read status.</w:t>
      </w:r>
    </w:p>
    <w:p>
      <w:pPr>
        <w:pStyle w:val="ListBullet"/>
        <w:spacing w:after="60"/>
      </w:pPr>
      <w:r>
        <w:rPr>
          <w:sz w:val="22"/>
        </w:rPr>
        <w:t>Add file and image sharing.</w:t>
      </w:r>
    </w:p>
    <w:p>
      <w:pPr>
        <w:pStyle w:val="ListBullet"/>
        <w:spacing w:after="60"/>
      </w:pPr>
      <w:r>
        <w:rPr>
          <w:sz w:val="22"/>
        </w:rPr>
        <w:t>Add notifications for new messages.</w:t>
      </w:r>
    </w:p>
    <w:p>
      <w:pPr>
        <w:pStyle w:val="ListBullet"/>
        <w:spacing w:after="60"/>
      </w:pPr>
      <w:r>
        <w:rPr>
          <w:sz w:val="22"/>
        </w:rPr>
        <w:t>Improve security and add stronger access controls.</w:t>
      </w:r>
    </w:p>
    <w:p>
      <w:pPr>
        <w:pStyle w:val="ListBullet"/>
        <w:spacing w:after="60"/>
      </w:pPr>
      <w:r>
        <w:rPr>
          <w:sz w:val="22"/>
        </w:rPr>
        <w:t>Deploy the application to a cloud platform for remote access.</w:t>
      </w:r>
    </w:p>
    <w:p>
      <w:pPr>
        <w:pStyle w:val="ListBullet"/>
        <w:spacing w:after="60"/>
      </w:pPr>
      <w:r>
        <w:rPr>
          <w:sz w:val="22"/>
        </w:rPr>
        <w:t>Add voice and video communication in a future advanced version.</w:t>
      </w:r>
    </w:p>
    <w:p>
      <w:r>
        <w:br w:type="page"/>
      </w:r>
    </w:p>
    <w:p>
      <w:pPr>
        <w:spacing w:before="160" w:after="120"/>
      </w:pPr>
      <w:r>
        <w:rPr>
          <w:b/>
          <w:color w:val="19375F"/>
          <w:sz w:val="34"/>
        </w:rPr>
        <w:t>10. CONCLUSION</w:t>
      </w:r>
    </w:p>
    <w:p>
      <w:pPr>
        <w:spacing w:after="120" w:line="276" w:lineRule="auto"/>
      </w:pPr>
      <w:r>
        <w:rPr>
          <w:sz w:val="22"/>
        </w:rPr>
        <w:t>The Distributed Chat Application successfully demonstrates the basic idea of distributed communication through a practical web application. The system uses a browser-based client, a Python Flask server, and Socket.IO to support real-time exchange of text messages.</w:t>
      </w:r>
    </w:p>
    <w:p>
      <w:pPr>
        <w:spacing w:after="120" w:line="276" w:lineRule="auto"/>
      </w:pPr>
      <w:r>
        <w:rPr>
          <w:sz w:val="22"/>
        </w:rPr>
        <w:t>The project provides a clear workflow: user input → Socket.IO event → Flask server → message broadcast → connected client display. Features such as username input, connection status, typing indication, clear chat, and responsive interface make the application suitable for an academic demonstration.</w:t>
      </w:r>
    </w:p>
    <w:p>
      <w:pPr>
        <w:spacing w:after="120" w:line="276" w:lineRule="auto"/>
      </w:pPr>
      <w:r>
        <w:rPr>
          <w:sz w:val="22"/>
        </w:rPr>
        <w:t>Although the current implementation is intentionally lightweight and does not include permanent storage, authentication, or advanced media communication, it provides a useful foundation for understanding real-time distributed systems and can be extended in many directions.</w:t>
      </w:r>
    </w:p>
    <w:p>
      <w:r>
        <w:br w:type="page"/>
      </w:r>
    </w:p>
    <w:p>
      <w:pPr>
        <w:spacing w:before="160" w:after="120"/>
      </w:pPr>
      <w:r>
        <w:rPr>
          <w:b/>
          <w:color w:val="19375F"/>
          <w:sz w:val="34"/>
        </w:rPr>
        <w:t>11. REFERENCES</w:t>
      </w:r>
    </w:p>
    <w:p>
      <w:pPr>
        <w:pStyle w:val="ListBullet"/>
        <w:spacing w:after="60"/>
      </w:pPr>
      <w:r>
        <w:rPr>
          <w:sz w:val="22"/>
        </w:rPr>
        <w:t>Flask Documentation – Documentation for the Python Flask web framework.</w:t>
      </w:r>
    </w:p>
    <w:p>
      <w:pPr>
        <w:pStyle w:val="ListBullet"/>
        <w:spacing w:after="60"/>
      </w:pPr>
      <w:r>
        <w:rPr>
          <w:sz w:val="22"/>
        </w:rPr>
        <w:t>Flask-SocketIO Documentation – Documentation for real-time Socket.IO communication with Flask.</w:t>
      </w:r>
    </w:p>
    <w:p>
      <w:pPr>
        <w:pStyle w:val="ListBullet"/>
        <w:spacing w:after="60"/>
      </w:pPr>
      <w:r>
        <w:rPr>
          <w:sz w:val="22"/>
        </w:rPr>
        <w:t>Socket.IO Documentation – Documentation for event-based real-time client-server communication.</w:t>
      </w:r>
    </w:p>
    <w:p>
      <w:pPr>
        <w:pStyle w:val="ListBullet"/>
        <w:spacing w:after="60"/>
      </w:pPr>
      <w:r>
        <w:rPr>
          <w:sz w:val="22"/>
        </w:rPr>
        <w:t>Python Documentation – Official documentation for the Python programming language.</w:t>
      </w:r>
    </w:p>
    <w:p>
      <w:pPr>
        <w:pStyle w:val="ListBullet"/>
        <w:spacing w:after="60"/>
      </w:pPr>
      <w:r>
        <w:rPr>
          <w:sz w:val="22"/>
        </w:rPr>
        <w:t>MDN Web Docs – HTML, CSS and JavaScript web development references.</w:t>
      </w:r>
    </w:p>
    <w:p>
      <w:pPr>
        <w:pStyle w:val="ListBullet"/>
        <w:spacing w:after="60"/>
      </w:pPr>
      <w:r>
        <w:rPr>
          <w:sz w:val="22"/>
        </w:rPr>
        <w:t>Class notes and lecture material for Distributed Computing.</w:t>
      </w:r>
    </w:p>
    <w:p>
      <w:pPr>
        <w:pStyle w:val="ListBullet"/>
        <w:spacing w:after="60"/>
      </w:pPr>
      <w:r>
        <w:rPr>
          <w:sz w:val="22"/>
        </w:rPr>
        <w:t>Source code and implementation developed for the Distributed Chat Application tiny project.</w:t>
      </w:r>
    </w:p>
    <w:p>
      <w:pPr>
        <w:spacing w:before="160" w:after="120"/>
      </w:pPr>
      <w:r>
        <w:rPr>
          <w:b/>
          <w:color w:val="19375F"/>
          <w:sz w:val="28"/>
        </w:rPr>
        <w:t>PROJECT SUBMISSION CHECKLIST</w:t>
      </w:r>
    </w:p>
    <w:p>
      <w:pPr>
        <w:pStyle w:val="ListBullet"/>
        <w:spacing w:after="60"/>
      </w:pPr>
      <w:r>
        <w:rPr>
          <w:sz w:val="22"/>
        </w:rPr>
        <w:t>Verify student names and enrollment numbers before printing.</w:t>
      </w:r>
    </w:p>
    <w:p>
      <w:pPr>
        <w:pStyle w:val="ListBullet"/>
        <w:spacing w:after="60"/>
      </w:pPr>
      <w:r>
        <w:rPr>
          <w:sz w:val="22"/>
        </w:rPr>
        <w:t>Enter the actual project guide name and obtain the guide signature.</w:t>
      </w:r>
    </w:p>
    <w:p>
      <w:pPr>
        <w:pStyle w:val="ListBullet"/>
        <w:spacing w:after="60"/>
      </w:pPr>
      <w:r>
        <w:rPr>
          <w:sz w:val="22"/>
        </w:rPr>
        <w:t>Check page numbering after final formatting.</w:t>
      </w:r>
    </w:p>
    <w:p>
      <w:pPr>
        <w:pStyle w:val="ListBullet"/>
        <w:spacing w:after="60"/>
      </w:pPr>
      <w:r>
        <w:rPr>
          <w:sz w:val="22"/>
        </w:rPr>
        <w:t>Run the application once before submission and keep the final working version available for demonstration.</w:t>
      </w:r>
    </w:p>
    <w:p>
      <w:pPr>
        <w:pStyle w:val="ListBullet"/>
        <w:spacing w:after="60"/>
      </w:pPr>
      <w:r>
        <w:rPr>
          <w:sz w:val="22"/>
        </w:rPr>
        <w:t>Use only screenshots from the actual working project; do not include unsupported features.</w:t>
      </w:r>
    </w:p>
    <w:sectPr w:rsidR="00FC693F" w:rsidRPr="0006063C" w:rsidSect="00034616">
      <w:footerReference w:type="default" r:id="rId14"/>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Distributed Chat Application | Distributed Computing | MCA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