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6A43C" w14:textId="4C6A059D" w:rsidR="00EE4845" w:rsidRDefault="005B293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9361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SGP Project </w:t>
      </w:r>
      <w:r w:rsidR="00A9361A" w:rsidRPr="00A9361A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 w:rsidRPr="00A9361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8D2AE5" w:rsidRPr="00A9361A">
        <w:rPr>
          <w:rFonts w:ascii="Times New Roman" w:hAnsi="Times New Roman" w:cs="Times New Roman"/>
          <w:b/>
          <w:bCs/>
          <w:sz w:val="32"/>
          <w:szCs w:val="32"/>
          <w:lang w:val="en-US"/>
        </w:rPr>
        <w:t>Distributed architecture and managing using automation tool</w:t>
      </w:r>
    </w:p>
    <w:p w14:paraId="1A6645CF" w14:textId="1A70D55D" w:rsidR="00A9361A" w:rsidRPr="005B33F3" w:rsidRDefault="00A9361A" w:rsidP="005B33F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B33F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PROJECT DESCRIPTION</w:t>
      </w:r>
    </w:p>
    <w:p w14:paraId="75B61F28" w14:textId="2011A89E" w:rsidR="005B33F3" w:rsidRPr="005B33F3" w:rsidRDefault="005B33F3" w:rsidP="005B33F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B33F3">
        <w:rPr>
          <w:rFonts w:ascii="Times New Roman" w:eastAsia="Times New Roman" w:hAnsi="Times New Roman" w:cs="Times New Roman"/>
          <w:sz w:val="24"/>
          <w:szCs w:val="24"/>
        </w:rPr>
        <w:t xml:space="preserve">I will be deploying </w:t>
      </w:r>
      <w:proofErr w:type="spellStart"/>
      <w:r w:rsidRPr="005B33F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5B33F3">
        <w:rPr>
          <w:rFonts w:ascii="Times New Roman" w:eastAsia="Times New Roman" w:hAnsi="Times New Roman" w:cs="Times New Roman"/>
          <w:sz w:val="24"/>
          <w:szCs w:val="24"/>
        </w:rPr>
        <w:t xml:space="preserve"> apache </w:t>
      </w:r>
      <w:proofErr w:type="gramStart"/>
      <w:r w:rsidRPr="005B33F3">
        <w:rPr>
          <w:rFonts w:ascii="Times New Roman" w:eastAsia="Times New Roman" w:hAnsi="Times New Roman" w:cs="Times New Roman"/>
          <w:sz w:val="24"/>
          <w:szCs w:val="24"/>
        </w:rPr>
        <w:t>cluster</w:t>
      </w:r>
      <w:r w:rsidR="000913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09131E">
        <w:rPr>
          <w:rFonts w:ascii="Times New Roman" w:eastAsia="Times New Roman" w:hAnsi="Times New Roman" w:cs="Times New Roman"/>
          <w:sz w:val="24"/>
          <w:szCs w:val="24"/>
        </w:rPr>
        <w:t>Kafka)</w:t>
      </w:r>
      <w:r w:rsidRPr="005B33F3">
        <w:rPr>
          <w:rFonts w:ascii="Times New Roman" w:eastAsia="Times New Roman" w:hAnsi="Times New Roman" w:cs="Times New Roman"/>
          <w:sz w:val="24"/>
          <w:szCs w:val="24"/>
        </w:rPr>
        <w:t xml:space="preserve"> which will include broker, zookeeper, producers and consumers on AWS using Ec2 instances and I will deploy above with the use of automation in Terraform.</w:t>
      </w:r>
    </w:p>
    <w:p w14:paraId="75A09EE1" w14:textId="77777777" w:rsidR="00A9361A" w:rsidRPr="005B33F3" w:rsidRDefault="00A9361A" w:rsidP="005B33F3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5B33F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FUNCTIONAL REQUIREMENTS</w:t>
      </w:r>
    </w:p>
    <w:p w14:paraId="1CB943D2" w14:textId="6AF78D04" w:rsidR="00A9361A" w:rsidRPr="005B33F3" w:rsidRDefault="00A9361A" w:rsidP="005B33F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B33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AWS EC2 instances: Amazon Elastic Compute Cloud (Amazon EC2) is a web service that provides secure, resizable compute capacity in the cloud. It is designed to make web-scale cloud computing easier for developers.</w:t>
      </w:r>
    </w:p>
    <w:p w14:paraId="0A6B920E" w14:textId="30005168" w:rsidR="00A9361A" w:rsidRPr="005B33F3" w:rsidRDefault="00A9361A" w:rsidP="005B33F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B33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Kafka Cluster: </w:t>
      </w:r>
      <w:r w:rsidRPr="005B33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Apache Kafka is a distributed publish-subscribe messaging system and a robust queue that can handle a high volume of data and enables you to pass messages from one end-point to another. Kafka is suitable for both offline and online message consumption. Kafka messages are persisted on the disk and replicated within the cluster to prevent data loss. </w:t>
      </w:r>
    </w:p>
    <w:p w14:paraId="32A1335D" w14:textId="622CFBA6" w:rsidR="008D2AE5" w:rsidRPr="005B33F3" w:rsidRDefault="00A9361A" w:rsidP="005B33F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B33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Terraform: Tool for building, changing and versioning of infrastructure safely and efficiently.</w:t>
      </w:r>
      <w:r w:rsidR="005B33F3" w:rsidRPr="005B33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B33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Can manage existing and popular service providers as well as custom in-house solutions.</w:t>
      </w:r>
    </w:p>
    <w:p w14:paraId="20FD4260" w14:textId="16AA7273" w:rsidR="005B33F3" w:rsidRPr="005B33F3" w:rsidRDefault="005B33F3" w:rsidP="005B33F3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gramStart"/>
      <w:r w:rsidRPr="005B33F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NON FUNCTIONAL</w:t>
      </w:r>
      <w:proofErr w:type="gramEnd"/>
      <w:r w:rsidRPr="005B33F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REQUIREMENTS</w:t>
      </w:r>
    </w:p>
    <w:p w14:paraId="72BEE8FE" w14:textId="71CCD210" w:rsidR="005B33F3" w:rsidRPr="005B33F3" w:rsidRDefault="005B33F3" w:rsidP="005B33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B33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Kafka is a unified platform for handling all the real-time data feeds. Kafka supports low latency message delivery and gives guarantee for fault tolerance in the presence of machine failures. It has the ability to handle a large number of diverse consumers.</w:t>
      </w:r>
    </w:p>
    <w:sectPr w:rsidR="005B33F3" w:rsidRPr="005B3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3A"/>
    <w:rsid w:val="0009131E"/>
    <w:rsid w:val="005A1350"/>
    <w:rsid w:val="005B293A"/>
    <w:rsid w:val="005B33F3"/>
    <w:rsid w:val="008D2AE5"/>
    <w:rsid w:val="00A9361A"/>
    <w:rsid w:val="00CE63D0"/>
    <w:rsid w:val="00EE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0F4A"/>
  <w15:chartTrackingRefBased/>
  <w15:docId w15:val="{2B850A14-4889-429C-B490-E3726482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anushreeshah15@gmail.com</dc:creator>
  <cp:keywords/>
  <dc:description/>
  <cp:lastModifiedBy>anushreeshah15@gmail.com</cp:lastModifiedBy>
  <cp:revision>3</cp:revision>
  <dcterms:created xsi:type="dcterms:W3CDTF">2020-08-25T15:04:00Z</dcterms:created>
  <dcterms:modified xsi:type="dcterms:W3CDTF">2020-09-17T13:00:00Z</dcterms:modified>
</cp:coreProperties>
</file>